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C103E8" w14:textId="2D381135" w:rsidR="008D5AD2" w:rsidRDefault="0023024A" w:rsidP="00F9689D">
      <w:pPr>
        <w:autoSpaceDE w:val="0"/>
        <w:autoSpaceDN w:val="0"/>
        <w:adjustRightInd w:val="0"/>
        <w:jc w:val="center"/>
        <w:rPr>
          <w:rFonts w:eastAsia="Times New Roman" w:cs="GillSansMT,Bold"/>
          <w:b/>
          <w:bCs/>
          <w:sz w:val="24"/>
          <w:szCs w:val="24"/>
          <w:lang w:eastAsia="es-ES"/>
        </w:rPr>
      </w:pPr>
      <w:r>
        <w:rPr>
          <w:rFonts w:eastAsia="Times New Roman" w:cs="GillSansMT,Bold"/>
          <w:b/>
          <w:bCs/>
          <w:noProof/>
          <w:sz w:val="24"/>
          <w:szCs w:val="24"/>
          <w:lang w:eastAsia="es-ES"/>
        </w:rPr>
        <mc:AlternateContent>
          <mc:Choice Requires="wps">
            <w:drawing>
              <wp:anchor distT="0" distB="0" distL="114300" distR="114300" simplePos="0" relativeHeight="251659264" behindDoc="0" locked="0" layoutInCell="1" allowOverlap="1" wp14:anchorId="6820B1E7" wp14:editId="62C5892A">
                <wp:simplePos x="0" y="0"/>
                <wp:positionH relativeFrom="column">
                  <wp:posOffset>-189589</wp:posOffset>
                </wp:positionH>
                <wp:positionV relativeFrom="paragraph">
                  <wp:posOffset>-28022</wp:posOffset>
                </wp:positionV>
                <wp:extent cx="5972175" cy="2170706"/>
                <wp:effectExtent l="0" t="0" r="28575" b="20320"/>
                <wp:wrapNone/>
                <wp:docPr id="772974876" name="Rectángulo 1"/>
                <wp:cNvGraphicFramePr/>
                <a:graphic xmlns:a="http://schemas.openxmlformats.org/drawingml/2006/main">
                  <a:graphicData uri="http://schemas.microsoft.com/office/word/2010/wordprocessingShape">
                    <wps:wsp>
                      <wps:cNvSpPr/>
                      <wps:spPr>
                        <a:xfrm>
                          <a:off x="0" y="0"/>
                          <a:ext cx="5972175" cy="2170706"/>
                        </a:xfrm>
                        <a:prstGeom prst="rect">
                          <a:avLst/>
                        </a:prstGeom>
                        <a:no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59A11E4" id="Rectángulo 1" o:spid="_x0000_s1026" style="position:absolute;margin-left:-14.95pt;margin-top:-2.2pt;width:470.25pt;height:170.9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" filled="f" strokecolor="#0a121c [484]" strokeweight=".5pt"/>
            </w:pict>
          </mc:Fallback>
        </mc:AlternateContent>
      </w:r>
    </w:p>
    <w:p w14:paraId="6FAFFBE2" w14:textId="155306C9" w:rsidR="00F9689D" w:rsidRPr="00775531" w:rsidRDefault="00F9689D" w:rsidP="00F9689D">
      <w:pPr>
        <w:autoSpaceDE w:val="0"/>
        <w:autoSpaceDN w:val="0"/>
        <w:adjustRightInd w:val="0"/>
        <w:jc w:val="center"/>
        <w:rPr>
          <w:rFonts w:eastAsia="Times New Roman" w:cs="GillSansMT,Bold"/>
          <w:b/>
          <w:bCs/>
          <w:i/>
          <w:iCs/>
          <w:sz w:val="24"/>
          <w:szCs w:val="24"/>
          <w:lang w:eastAsia="es-ES"/>
        </w:rPr>
      </w:pPr>
      <w:r w:rsidRPr="00775531">
        <w:rPr>
          <w:rFonts w:eastAsia="Times New Roman" w:cs="GillSansMT,Bold"/>
          <w:b/>
          <w:bCs/>
          <w:i/>
          <w:iCs/>
          <w:szCs w:val="20"/>
          <w:lang w:eastAsia="es-ES"/>
        </w:rPr>
        <w:t>SISTEMA ESTATAL DE CONTRATACIÓN CENTRALIZADA</w:t>
      </w:r>
    </w:p>
    <w:p w14:paraId="4D5F1253" w14:textId="77777777" w:rsidR="00F9689D" w:rsidRPr="0088556B" w:rsidRDefault="00F9689D" w:rsidP="00F9689D">
      <w:pPr>
        <w:autoSpaceDE w:val="0"/>
        <w:autoSpaceDN w:val="0"/>
        <w:adjustRightInd w:val="0"/>
        <w:rPr>
          <w:rFonts w:eastAsia="Times New Roman" w:cs="GillSansMT,Bold"/>
          <w:b/>
          <w:bCs/>
          <w:sz w:val="10"/>
          <w:szCs w:val="10"/>
          <w:lang w:eastAsia="es-ES"/>
        </w:rPr>
      </w:pPr>
    </w:p>
    <w:p w14:paraId="534ED27E" w14:textId="68CEDB26" w:rsidR="00F9689D" w:rsidRPr="00775531" w:rsidRDefault="002D3FB5" w:rsidP="00775531">
      <w:pPr>
        <w:autoSpaceDE w:val="0"/>
        <w:autoSpaceDN w:val="0"/>
        <w:adjustRightInd w:val="0"/>
        <w:spacing w:before="120"/>
        <w:jc w:val="center"/>
        <w:rPr>
          <w:rFonts w:eastAsia="Times New Roman" w:cs="Verdana,Bold"/>
          <w:b/>
          <w:bCs/>
          <w:sz w:val="32"/>
          <w:szCs w:val="28"/>
          <w:lang w:eastAsia="es-ES"/>
        </w:rPr>
      </w:pPr>
      <w:r w:rsidRPr="00775531">
        <w:rPr>
          <w:rFonts w:eastAsia="Times New Roman" w:cs="Verdana,Bold"/>
          <w:b/>
          <w:bCs/>
          <w:sz w:val="32"/>
          <w:szCs w:val="28"/>
          <w:lang w:eastAsia="es-ES"/>
        </w:rPr>
        <w:t>DOCUMENTO DE LICITACIÓN</w:t>
      </w:r>
      <w:r w:rsidR="00F9689D" w:rsidRPr="00775531">
        <w:rPr>
          <w:rFonts w:eastAsia="Times New Roman" w:cs="Verdana,Bold"/>
          <w:b/>
          <w:bCs/>
          <w:sz w:val="32"/>
          <w:szCs w:val="28"/>
          <w:lang w:eastAsia="es-ES"/>
        </w:rPr>
        <w:t xml:space="preserve"> </w:t>
      </w:r>
      <w:r w:rsidR="00DA1427" w:rsidRPr="00775531">
        <w:rPr>
          <w:rFonts w:eastAsia="Times New Roman" w:cs="Verdana,Bold"/>
          <w:b/>
          <w:bCs/>
          <w:sz w:val="32"/>
          <w:szCs w:val="28"/>
          <w:lang w:eastAsia="es-ES"/>
        </w:rPr>
        <w:t xml:space="preserve">DE </w:t>
      </w:r>
      <w:r w:rsidR="00F9689D" w:rsidRPr="00775531">
        <w:rPr>
          <w:rFonts w:eastAsia="Times New Roman" w:cs="Verdana,Bold"/>
          <w:b/>
          <w:bCs/>
          <w:sz w:val="32"/>
          <w:szCs w:val="28"/>
          <w:lang w:eastAsia="es-ES"/>
        </w:rPr>
        <w:t xml:space="preserve">CONTRATOS BASADOS </w:t>
      </w:r>
      <w:r w:rsidR="000F6BD2" w:rsidRPr="00775531">
        <w:rPr>
          <w:rFonts w:eastAsia="Times New Roman" w:cs="Verdana,Bold"/>
          <w:b/>
          <w:bCs/>
          <w:sz w:val="32"/>
          <w:szCs w:val="28"/>
          <w:lang w:eastAsia="es-ES"/>
        </w:rPr>
        <w:t>– LOTES 1 a</w:t>
      </w:r>
      <w:r w:rsidR="00406170">
        <w:rPr>
          <w:rFonts w:eastAsia="Times New Roman" w:cs="Verdana,Bold"/>
          <w:b/>
          <w:bCs/>
          <w:sz w:val="32"/>
          <w:szCs w:val="28"/>
          <w:lang w:eastAsia="es-ES"/>
        </w:rPr>
        <w:t xml:space="preserve"> </w:t>
      </w:r>
      <w:r w:rsidR="007D7E48">
        <w:rPr>
          <w:rFonts w:eastAsia="Times New Roman" w:cs="Verdana,Bold"/>
          <w:b/>
          <w:bCs/>
          <w:sz w:val="32"/>
          <w:szCs w:val="28"/>
          <w:lang w:eastAsia="es-ES"/>
        </w:rPr>
        <w:t>7</w:t>
      </w:r>
    </w:p>
    <w:p w14:paraId="6DB768E7" w14:textId="77777777" w:rsidR="0088556B" w:rsidRPr="0088556B" w:rsidRDefault="0088556B" w:rsidP="0088556B">
      <w:pPr>
        <w:autoSpaceDE w:val="0"/>
        <w:autoSpaceDN w:val="0"/>
        <w:adjustRightInd w:val="0"/>
        <w:jc w:val="center"/>
        <w:rPr>
          <w:rFonts w:eastAsia="Times New Roman" w:cs="Verdana,Bold"/>
          <w:b/>
          <w:bCs/>
          <w:sz w:val="10"/>
          <w:szCs w:val="11"/>
          <w:lang w:eastAsia="es-ES"/>
        </w:rPr>
      </w:pPr>
    </w:p>
    <w:p w14:paraId="743D3F7D" w14:textId="64D6DBDA" w:rsidR="004E486C" w:rsidRPr="00980AF5" w:rsidRDefault="00F9689D" w:rsidP="00980AF5">
      <w:pPr>
        <w:autoSpaceDE w:val="0"/>
        <w:autoSpaceDN w:val="0"/>
        <w:adjustRightInd w:val="0"/>
        <w:jc w:val="center"/>
        <w:rPr>
          <w:rFonts w:eastAsia="Times New Roman" w:cs="Verdana,Bold"/>
          <w:b/>
          <w:bCs/>
          <w:i/>
          <w:iCs/>
          <w:sz w:val="24"/>
          <w:szCs w:val="23"/>
          <w:lang w:eastAsia="es-ES"/>
        </w:rPr>
      </w:pPr>
      <w:r w:rsidRPr="00775531">
        <w:rPr>
          <w:rFonts w:eastAsia="Times New Roman" w:cs="Verdana,Bold"/>
          <w:b/>
          <w:bCs/>
          <w:i/>
          <w:iCs/>
          <w:szCs w:val="19"/>
          <w:lang w:eastAsia="es-ES"/>
        </w:rPr>
        <w:t>A</w:t>
      </w:r>
      <w:r w:rsidR="0088556B" w:rsidRPr="00775531">
        <w:rPr>
          <w:rFonts w:eastAsia="Times New Roman" w:cs="Verdana,Bold"/>
          <w:b/>
          <w:bCs/>
          <w:i/>
          <w:iCs/>
          <w:szCs w:val="19"/>
          <w:lang w:eastAsia="es-ES"/>
        </w:rPr>
        <w:t xml:space="preserve">CUERDO </w:t>
      </w:r>
      <w:r w:rsidRPr="00775531">
        <w:rPr>
          <w:rFonts w:eastAsia="Times New Roman" w:cs="Verdana,Bold"/>
          <w:b/>
          <w:bCs/>
          <w:i/>
          <w:iCs/>
          <w:szCs w:val="19"/>
          <w:lang w:eastAsia="es-ES"/>
        </w:rPr>
        <w:t>M</w:t>
      </w:r>
      <w:r w:rsidR="0088556B" w:rsidRPr="00775531">
        <w:rPr>
          <w:rFonts w:eastAsia="Times New Roman" w:cs="Verdana,Bold"/>
          <w:b/>
          <w:bCs/>
          <w:i/>
          <w:iCs/>
          <w:szCs w:val="19"/>
          <w:lang w:eastAsia="es-ES"/>
        </w:rPr>
        <w:t>ARCO</w:t>
      </w:r>
      <w:r w:rsidRPr="00775531">
        <w:rPr>
          <w:rFonts w:eastAsia="Times New Roman" w:cs="Verdana,Bold"/>
          <w:b/>
          <w:bCs/>
          <w:i/>
          <w:iCs/>
          <w:szCs w:val="19"/>
          <w:lang w:eastAsia="es-ES"/>
        </w:rPr>
        <w:t xml:space="preserve"> 0</w:t>
      </w:r>
      <w:r w:rsidR="00980AF5">
        <w:rPr>
          <w:rFonts w:eastAsia="Times New Roman" w:cs="Verdana,Bold"/>
          <w:b/>
          <w:bCs/>
          <w:i/>
          <w:iCs/>
          <w:szCs w:val="19"/>
          <w:lang w:eastAsia="es-ES"/>
        </w:rPr>
        <w:t>2</w:t>
      </w:r>
      <w:r w:rsidRPr="00775531">
        <w:rPr>
          <w:rFonts w:eastAsia="Times New Roman" w:cs="Verdana,Bold"/>
          <w:b/>
          <w:bCs/>
          <w:i/>
          <w:iCs/>
          <w:szCs w:val="19"/>
          <w:lang w:eastAsia="es-ES"/>
        </w:rPr>
        <w:t>/202</w:t>
      </w:r>
      <w:r w:rsidR="003314D7" w:rsidRPr="00775531">
        <w:rPr>
          <w:rFonts w:eastAsia="Times New Roman" w:cs="Verdana,Bold"/>
          <w:b/>
          <w:bCs/>
          <w:i/>
          <w:iCs/>
          <w:szCs w:val="19"/>
          <w:lang w:eastAsia="es-ES"/>
        </w:rPr>
        <w:t xml:space="preserve">3 PARA LA CONTRATACIÓN DEL SUMINISTRO DE </w:t>
      </w:r>
      <w:r w:rsidR="00980AF5">
        <w:rPr>
          <w:rFonts w:eastAsia="Times New Roman" w:cs="Verdana,Bold"/>
          <w:b/>
          <w:bCs/>
          <w:i/>
          <w:iCs/>
          <w:szCs w:val="19"/>
          <w:lang w:eastAsia="es-ES"/>
        </w:rPr>
        <w:t>ORDENADORES DE SOBREMESA, ORDENADORES PORTÁTILES, MONITORES Y OTRAS SOLUCIONES DE PUESTO DE TRABAJO</w:t>
      </w:r>
    </w:p>
    <w:p w14:paraId="3A00121E" w14:textId="77777777" w:rsidR="00F242EA" w:rsidRPr="003314D7" w:rsidRDefault="00F242EA" w:rsidP="00F242EA">
      <w:pPr>
        <w:autoSpaceDE w:val="0"/>
        <w:autoSpaceDN w:val="0"/>
        <w:adjustRightInd w:val="0"/>
        <w:jc w:val="center"/>
        <w:rPr>
          <w:i/>
          <w:color w:val="4F81BD" w:themeColor="accent1"/>
          <w:sz w:val="18"/>
          <w:szCs w:val="18"/>
        </w:rPr>
      </w:pPr>
      <w:r w:rsidRPr="003314D7">
        <w:rPr>
          <w:i/>
          <w:color w:val="4F81BD" w:themeColor="accent1"/>
          <w:sz w:val="18"/>
          <w:szCs w:val="18"/>
        </w:rPr>
        <w:t>(Se cumplimentará el formulario suprimiendo los textos en azul y manteniendo los textos en negro)</w:t>
      </w:r>
    </w:p>
    <w:p w14:paraId="1841F136" w14:textId="77777777" w:rsidR="0023024A" w:rsidRPr="003314D7" w:rsidRDefault="0023024A" w:rsidP="00F242EA">
      <w:pPr>
        <w:autoSpaceDE w:val="0"/>
        <w:autoSpaceDN w:val="0"/>
        <w:adjustRightInd w:val="0"/>
        <w:jc w:val="center"/>
        <w:rPr>
          <w:i/>
          <w:color w:val="4F81BD" w:themeColor="accent1"/>
          <w:sz w:val="18"/>
          <w:szCs w:val="18"/>
        </w:rPr>
      </w:pPr>
    </w:p>
    <w:p w14:paraId="172572E5" w14:textId="264BD8F5" w:rsidR="00F035EB" w:rsidRDefault="00F035EB" w:rsidP="008A6803">
      <w:pPr>
        <w:autoSpaceDE w:val="0"/>
        <w:autoSpaceDN w:val="0"/>
        <w:adjustRightInd w:val="0"/>
        <w:rPr>
          <w:rFonts w:eastAsia="Times New Roman" w:cs="Verdana,Bold"/>
          <w:b/>
          <w:bCs/>
          <w:szCs w:val="20"/>
          <w:lang w:eastAsia="es-ES"/>
        </w:rPr>
      </w:pPr>
    </w:p>
    <w:sdt>
      <w:sdtPr>
        <w:rPr>
          <w:rFonts w:cstheme="minorBidi"/>
          <w:b w:val="0"/>
          <w:bCs w:val="0"/>
          <w:caps w:val="0"/>
          <w:kern w:val="0"/>
          <w:sz w:val="20"/>
          <w:u w:val="none"/>
          <w:lang w:eastAsia="es-ES"/>
        </w:rPr>
        <w:id w:val="-2047901396"/>
        <w:lock w:val="sdtContentLocked"/>
        <w:placeholder>
          <w:docPart w:val="DefaultPlaceholder_-1854013440"/>
        </w:placeholder>
      </w:sdtPr>
      <w:sdtEndPr>
        <w:rPr>
          <w:rFonts w:cstheme="minorHAnsi"/>
          <w:lang w:eastAsia="en-US"/>
        </w:rPr>
      </w:sdtEndPr>
      <w:sdtContent>
        <w:p w14:paraId="49F7A565" w14:textId="6A3AAE71" w:rsidR="00F242EA" w:rsidRPr="0074634C" w:rsidRDefault="000D4DF9" w:rsidP="009326CC">
          <w:pPr>
            <w:pStyle w:val="Ttulo1"/>
            <w:rPr>
              <w:lang w:eastAsia="es-ES"/>
            </w:rPr>
          </w:pPr>
          <w:r>
            <w:rPr>
              <w:lang w:eastAsia="es-ES"/>
            </w:rPr>
            <w:t>INFORMACIÓN</w:t>
          </w:r>
          <w:r w:rsidR="00F242EA" w:rsidRPr="0074634C">
            <w:rPr>
              <w:lang w:eastAsia="es-ES"/>
            </w:rPr>
            <w:t xml:space="preserve"> </w:t>
          </w:r>
          <w:r w:rsidR="00F242EA" w:rsidRPr="00775531">
            <w:t>DEL</w:t>
          </w:r>
          <w:r w:rsidR="00F242EA" w:rsidRPr="0074634C">
            <w:rPr>
              <w:lang w:eastAsia="es-ES"/>
            </w:rPr>
            <w:t xml:space="preserve"> EXPEDIENTE</w:t>
          </w:r>
        </w:p>
        <w:p w14:paraId="3C566F95" w14:textId="66EBD967" w:rsidR="007D7E48" w:rsidRPr="007D7E48" w:rsidRDefault="00F9689D" w:rsidP="008A6803">
          <w:pPr>
            <w:autoSpaceDE w:val="0"/>
            <w:autoSpaceDN w:val="0"/>
            <w:adjustRightInd w:val="0"/>
            <w:rPr>
              <w:rFonts w:ascii="GillSansMT,Bold" w:eastAsia="Times New Roman" w:hAnsi="GillSansMT,Bold" w:cs="GillSansMT,Bold"/>
              <w:b/>
              <w:bCs/>
              <w:szCs w:val="20"/>
              <w:lang w:eastAsia="es-ES"/>
            </w:rPr>
          </w:pPr>
          <w:r w:rsidRPr="00E04B98">
            <w:t>L</w:t>
          </w:r>
          <w:r w:rsidR="00E04B98">
            <w:t>ote</w:t>
          </w:r>
          <w:r w:rsidRPr="00E04B98">
            <w:t xml:space="preserve">: </w:t>
          </w:r>
          <w:sdt>
            <w:sdtPr>
              <w:rPr>
                <w:rFonts w:ascii="GillSansMT,Bold" w:eastAsia="Times New Roman" w:hAnsi="GillSansMT,Bold" w:cs="GillSansMT,Bold"/>
                <w:b/>
                <w:bCs/>
                <w:szCs w:val="20"/>
                <w:lang w:eastAsia="es-ES"/>
              </w:rPr>
              <w:id w:val="880607585"/>
              <w:lock w:val="sdtLocked"/>
              <w:placeholder>
                <w:docPart w:val="BBE7DCFFFE744D2A829705FDD0E18A9E"/>
              </w:placeholder>
              <w:showingPlcHdr/>
              <w:dropDownList>
                <w:listItem w:value="Elija un elemento."/>
                <w:listItem w:displayText="Lote 1 - Ordenadores de sobremesa estándar" w:value="Lote 1"/>
                <w:listItem w:displayText="Lote 2 - Ordenador de sobremesa superior" w:value="Lote 2 "/>
                <w:listItem w:displayText="Lote 3 - Ordenadores portátiles estándar" w:value="Lote 3"/>
                <w:listItem w:displayText="Lote 4 - Ordenadores portátiles superior" w:value="Lote 4 "/>
                <w:listItem w:displayText="Lote 5 - Ordenadores portátiles ultraligeros estándar" w:value="Lote 5 "/>
                <w:listItem w:displayText="Lote 6 - Ordenadores portátiles ultraligeros superior" w:value="Lote 6"/>
                <w:listItem w:displayText="Lote 7 - Ordenadores portátiles dos en uno" w:value="Lote 7"/>
              </w:dropDownList>
            </w:sdtPr>
            <w:sdtEndPr/>
            <w:sdtContent>
              <w:r w:rsidR="00E12889" w:rsidRPr="00550AD0">
                <w:rPr>
                  <w:rStyle w:val="Textodelmarcadordeposicin"/>
                </w:rPr>
                <w:t>Elija un elemento.</w:t>
              </w:r>
            </w:sdtContent>
          </w:sdt>
        </w:p>
        <w:p w14:paraId="0465A6CE" w14:textId="444D54D6" w:rsidR="00D83E4A" w:rsidRPr="00E04B98" w:rsidRDefault="00E04B98" w:rsidP="00E04B98">
          <w:r>
            <w:t>Referencia interna del expediente</w:t>
          </w:r>
          <w:r w:rsidR="00F9689D" w:rsidRPr="00E04B98">
            <w:t>:</w:t>
          </w:r>
          <w:r>
            <w:t xml:space="preserve"> </w:t>
          </w:r>
          <w:r w:rsidR="00F9689D" w:rsidRPr="00E04B98">
            <w:t xml:space="preserve"> </w:t>
          </w:r>
          <w:sdt>
            <w:sdtPr>
              <w:id w:val="-778565002"/>
              <w:lock w:val="sdtLocked"/>
              <w:placeholder>
                <w:docPart w:val="61DF9E037220461FA603928D2011A4E4"/>
              </w:placeholder>
              <w:showingPlcHdr/>
            </w:sdtPr>
            <w:sdtEndPr/>
            <w:sdtContent>
              <w:r w:rsidRPr="00FD523C">
                <w:rPr>
                  <w:rStyle w:val="Textodelmarcadordeposicin"/>
                </w:rPr>
                <w:t>Haga clic o pulse aquí para escribir texto.</w:t>
              </w:r>
            </w:sdtContent>
          </w:sdt>
        </w:p>
        <w:p w14:paraId="1AC39D77" w14:textId="69F86D54" w:rsidR="00F9689D" w:rsidRPr="003314D7" w:rsidRDefault="00E04B98" w:rsidP="003314D7">
          <w:pPr>
            <w:tabs>
              <w:tab w:val="left" w:pos="3402"/>
            </w:tabs>
            <w:autoSpaceDE w:val="0"/>
            <w:autoSpaceDN w:val="0"/>
            <w:adjustRightInd w:val="0"/>
            <w:rPr>
              <w:rFonts w:eastAsia="Times New Roman" w:cs="Verdana"/>
              <w:color w:val="0070C0"/>
              <w:szCs w:val="20"/>
              <w:lang w:eastAsia="es-ES"/>
            </w:rPr>
          </w:pPr>
          <w:r>
            <w:t>Órgano de contratación</w:t>
          </w:r>
          <w:r w:rsidR="00F9689D" w:rsidRPr="00E04B98">
            <w:t>:</w:t>
          </w:r>
          <w:r w:rsidR="00F9689D" w:rsidRPr="003314D7">
            <w:rPr>
              <w:rFonts w:eastAsia="Times New Roman" w:cs="Verdana,Bold"/>
              <w:b/>
              <w:bCs/>
              <w:szCs w:val="20"/>
              <w:lang w:eastAsia="es-ES"/>
            </w:rPr>
            <w:t xml:space="preserve"> </w:t>
          </w:r>
          <w:sdt>
            <w:sdtPr>
              <w:rPr>
                <w:rFonts w:eastAsia="Times New Roman" w:cs="Verdana,Bold"/>
                <w:b/>
                <w:bCs/>
                <w:szCs w:val="20"/>
                <w:lang w:eastAsia="es-ES"/>
              </w:rPr>
              <w:id w:val="-183675531"/>
              <w:lock w:val="sdtLocked"/>
              <w:placeholder>
                <w:docPart w:val="DefaultPlaceholder_-1854013440"/>
              </w:placeholder>
            </w:sdtPr>
            <w:sdtEndPr>
              <w:rPr>
                <w:rFonts w:eastAsiaTheme="minorHAnsi" w:cstheme="minorBidi"/>
                <w:b w:val="0"/>
                <w:bCs w:val="0"/>
                <w:i/>
                <w:color w:val="4F81BD" w:themeColor="accent1"/>
                <w:lang w:eastAsia="en-US"/>
              </w:rPr>
            </w:sdtEndPr>
            <w:sdtContent>
              <w:r w:rsidR="009E2CD9" w:rsidRPr="003314D7">
                <w:rPr>
                  <w:i/>
                  <w:color w:val="4F81BD" w:themeColor="accent1"/>
                  <w:szCs w:val="20"/>
                </w:rPr>
                <w:t xml:space="preserve">(En caso de entidades de ámbito obligatorio </w:t>
              </w:r>
              <w:r w:rsidR="009E2CD9">
                <w:rPr>
                  <w:i/>
                  <w:color w:val="4F81BD" w:themeColor="accent1"/>
                  <w:szCs w:val="20"/>
                </w:rPr>
                <w:t>el órgano de contratación será</w:t>
              </w:r>
              <w:r w:rsidR="009E2CD9" w:rsidRPr="003314D7">
                <w:rPr>
                  <w:i/>
                  <w:color w:val="4F81BD" w:themeColor="accent1"/>
                  <w:szCs w:val="20"/>
                </w:rPr>
                <w:t xml:space="preserve"> la Dirección General de Racionalización y Centralización de la Contratación</w:t>
              </w:r>
              <w:r w:rsidR="009E2CD9">
                <w:rPr>
                  <w:i/>
                  <w:color w:val="4F81BD" w:themeColor="accent1"/>
                  <w:szCs w:val="20"/>
                </w:rPr>
                <w:t>. Para</w:t>
              </w:r>
              <w:r w:rsidR="009E2CD9" w:rsidRPr="003314D7">
                <w:rPr>
                  <w:i/>
                  <w:color w:val="4F81BD" w:themeColor="accent1"/>
                  <w:szCs w:val="20"/>
                </w:rPr>
                <w:t xml:space="preserve"> entidades adheridas el órgano de contratación será el previsto en las normas generales aplicables a estas Administraciones, organismos o entidades.)</w:t>
              </w:r>
            </w:sdtContent>
          </w:sdt>
        </w:p>
        <w:p w14:paraId="5D7CA39D" w14:textId="72CDB6EB" w:rsidR="00F9689D" w:rsidRPr="003314D7" w:rsidRDefault="00E04B98" w:rsidP="00D93B8C">
          <w:pPr>
            <w:autoSpaceDE w:val="0"/>
            <w:autoSpaceDN w:val="0"/>
            <w:adjustRightInd w:val="0"/>
            <w:rPr>
              <w:rFonts w:eastAsia="Times New Roman" w:cs="Verdana"/>
              <w:color w:val="0070C0"/>
              <w:szCs w:val="20"/>
              <w:lang w:eastAsia="es-ES"/>
            </w:rPr>
          </w:pPr>
          <w:r>
            <w:t>Organismo destinatario</w:t>
          </w:r>
          <w:r w:rsidR="00F9689D" w:rsidRPr="00E04B98">
            <w:t xml:space="preserve">: </w:t>
          </w:r>
          <w:sdt>
            <w:sdtPr>
              <w:rPr>
                <w:rFonts w:eastAsia="Times New Roman" w:cs="Verdana"/>
                <w:szCs w:val="20"/>
                <w:lang w:eastAsia="es-ES"/>
              </w:rPr>
              <w:id w:val="1959073055"/>
              <w:lock w:val="sdtLocked"/>
              <w:placeholder>
                <w:docPart w:val="DefaultPlaceholder_-1854013440"/>
              </w:placeholder>
            </w:sdtPr>
            <w:sdtEndPr>
              <w:rPr>
                <w:rFonts w:eastAsiaTheme="minorHAnsi" w:cstheme="minorBidi"/>
                <w:i/>
                <w:color w:val="4F81BD" w:themeColor="accent1"/>
                <w:lang w:eastAsia="en-US"/>
              </w:rPr>
            </w:sdtEndPr>
            <w:sdtContent>
              <w:r w:rsidR="00F9689D" w:rsidRPr="003314D7">
                <w:rPr>
                  <w:i/>
                  <w:color w:val="4F81BD" w:themeColor="accent1"/>
                  <w:szCs w:val="20"/>
                </w:rPr>
                <w:t>(Indicar CIF y denominación</w:t>
              </w:r>
              <w:r w:rsidR="00DA1427" w:rsidRPr="003314D7">
                <w:rPr>
                  <w:i/>
                  <w:color w:val="4F81BD" w:themeColor="accent1"/>
                  <w:szCs w:val="20"/>
                </w:rPr>
                <w:t xml:space="preserve"> del organismo</w:t>
              </w:r>
              <w:r w:rsidR="009F7F9B">
                <w:rPr>
                  <w:i/>
                  <w:color w:val="4F81BD" w:themeColor="accent1"/>
                  <w:szCs w:val="20"/>
                </w:rPr>
                <w:t>.</w:t>
              </w:r>
              <w:r w:rsidR="00F9689D" w:rsidRPr="003314D7">
                <w:rPr>
                  <w:i/>
                  <w:color w:val="4F81BD" w:themeColor="accent1"/>
                  <w:szCs w:val="20"/>
                </w:rPr>
                <w:t>)</w:t>
              </w:r>
            </w:sdtContent>
          </w:sdt>
        </w:p>
        <w:p w14:paraId="119D9F85" w14:textId="73FF23A3" w:rsidR="00F9689D" w:rsidRPr="003314D7" w:rsidRDefault="00E04B98" w:rsidP="00D93B8C">
          <w:pPr>
            <w:autoSpaceDE w:val="0"/>
            <w:autoSpaceDN w:val="0"/>
            <w:adjustRightInd w:val="0"/>
            <w:rPr>
              <w:i/>
              <w:color w:val="4F81BD" w:themeColor="accent1"/>
              <w:szCs w:val="20"/>
            </w:rPr>
          </w:pPr>
          <w:r>
            <w:rPr>
              <w:rFonts w:eastAsia="Times New Roman" w:cs="Verdana,Bold"/>
              <w:szCs w:val="20"/>
              <w:lang w:eastAsia="es-ES"/>
            </w:rPr>
            <w:t>Responsable del contrato basado</w:t>
          </w:r>
          <w:r w:rsidR="00F9689D" w:rsidRPr="00E04B98">
            <w:rPr>
              <w:rFonts w:eastAsia="Times New Roman" w:cs="Verdana,Bold"/>
              <w:szCs w:val="20"/>
              <w:lang w:eastAsia="es-ES"/>
            </w:rPr>
            <w:t>:</w:t>
          </w:r>
          <w:r w:rsidR="00F9689D" w:rsidRPr="003314D7">
            <w:rPr>
              <w:rFonts w:eastAsia="Times New Roman" w:cs="Verdana"/>
              <w:color w:val="0070C0"/>
              <w:szCs w:val="20"/>
              <w:lang w:eastAsia="es-ES"/>
            </w:rPr>
            <w:t xml:space="preserve"> </w:t>
          </w:r>
          <w:sdt>
            <w:sdtPr>
              <w:rPr>
                <w:rFonts w:eastAsia="Times New Roman" w:cs="Verdana"/>
                <w:color w:val="0070C0"/>
                <w:szCs w:val="20"/>
                <w:lang w:eastAsia="es-ES"/>
              </w:rPr>
              <w:id w:val="-9461321"/>
              <w:lock w:val="sdtLocked"/>
              <w:placeholder>
                <w:docPart w:val="DefaultPlaceholder_-1854013440"/>
              </w:placeholder>
            </w:sdtPr>
            <w:sdtEndPr>
              <w:rPr>
                <w:rFonts w:eastAsiaTheme="minorHAnsi" w:cstheme="minorBidi"/>
                <w:i/>
                <w:color w:val="4F81BD" w:themeColor="accent1"/>
                <w:lang w:eastAsia="en-US"/>
              </w:rPr>
            </w:sdtEndPr>
            <w:sdtContent>
              <w:r w:rsidR="009E2CD9" w:rsidRPr="003314D7">
                <w:rPr>
                  <w:i/>
                  <w:color w:val="4F81BD" w:themeColor="accent1"/>
                  <w:szCs w:val="20"/>
                </w:rPr>
                <w:t>(Debe ser un</w:t>
              </w:r>
              <w:r w:rsidR="009E2CD9">
                <w:rPr>
                  <w:i/>
                  <w:color w:val="4F81BD" w:themeColor="accent1"/>
                  <w:szCs w:val="20"/>
                </w:rPr>
                <w:t>a persona física,</w:t>
              </w:r>
              <w:r w:rsidR="009E2CD9" w:rsidRPr="003314D7">
                <w:rPr>
                  <w:i/>
                  <w:color w:val="4F81BD" w:themeColor="accent1"/>
                  <w:szCs w:val="20"/>
                </w:rPr>
                <w:t xml:space="preserve"> unidad </w:t>
              </w:r>
              <w:r w:rsidR="009E2CD9">
                <w:rPr>
                  <w:i/>
                  <w:color w:val="4F81BD" w:themeColor="accent1"/>
                  <w:szCs w:val="20"/>
                </w:rPr>
                <w:t xml:space="preserve">administrativa </w:t>
              </w:r>
              <w:r w:rsidR="009E2CD9" w:rsidRPr="003314D7">
                <w:rPr>
                  <w:i/>
                  <w:color w:val="4F81BD" w:themeColor="accent1"/>
                  <w:szCs w:val="20"/>
                </w:rPr>
                <w:t>u órgano vinculado al organismo destinatario. Se identificará</w:t>
              </w:r>
              <w:r w:rsidR="009E2CD9">
                <w:rPr>
                  <w:i/>
                  <w:color w:val="4F81BD" w:themeColor="accent1"/>
                  <w:szCs w:val="20"/>
                </w:rPr>
                <w:t>n los datos de contacto,</w:t>
              </w:r>
              <w:r w:rsidR="009E2CD9" w:rsidRPr="003314D7">
                <w:rPr>
                  <w:i/>
                  <w:color w:val="4F81BD" w:themeColor="accent1"/>
                  <w:szCs w:val="20"/>
                </w:rPr>
                <w:t xml:space="preserve"> </w:t>
              </w:r>
              <w:r w:rsidR="009E2CD9">
                <w:rPr>
                  <w:i/>
                  <w:color w:val="4F81BD" w:themeColor="accent1"/>
                  <w:szCs w:val="20"/>
                </w:rPr>
                <w:t>indicando como mínimo un número de teléfono y una dirección de correo electrónico</w:t>
              </w:r>
              <w:r w:rsidR="009E2CD9" w:rsidRPr="003314D7">
                <w:rPr>
                  <w:i/>
                  <w:color w:val="4F81BD" w:themeColor="accent1"/>
                  <w:szCs w:val="20"/>
                </w:rPr>
                <w:t>)</w:t>
              </w:r>
            </w:sdtContent>
          </w:sdt>
        </w:p>
        <w:p w14:paraId="28B8BFF2" w14:textId="60DB41B6" w:rsidR="00BC6A43" w:rsidRPr="00551EE0" w:rsidRDefault="00E04B98" w:rsidP="00551EE0">
          <w:pPr>
            <w:autoSpaceDE w:val="0"/>
            <w:autoSpaceDN w:val="0"/>
            <w:adjustRightInd w:val="0"/>
            <w:rPr>
              <w:i/>
              <w:color w:val="4F81BD" w:themeColor="accent1"/>
              <w:szCs w:val="20"/>
            </w:rPr>
          </w:pPr>
          <w:r>
            <w:rPr>
              <w:rFonts w:eastAsia="Times New Roman" w:cs="Verdana,Bold"/>
              <w:szCs w:val="20"/>
              <w:lang w:eastAsia="es-ES"/>
            </w:rPr>
            <w:t>Título del contrato</w:t>
          </w:r>
          <w:r w:rsidR="00F9689D" w:rsidRPr="00E04B98">
            <w:rPr>
              <w:rFonts w:eastAsia="Times New Roman" w:cs="Verdana,Bold"/>
              <w:szCs w:val="20"/>
              <w:lang w:eastAsia="es-ES"/>
            </w:rPr>
            <w:t xml:space="preserve">: </w:t>
          </w:r>
          <w:sdt>
            <w:sdtPr>
              <w:rPr>
                <w:rFonts w:eastAsia="Times New Roman" w:cs="Verdana,Bold"/>
                <w:szCs w:val="20"/>
                <w:lang w:eastAsia="es-ES"/>
              </w:rPr>
              <w:id w:val="-727535969"/>
              <w:lock w:val="sdtLocked"/>
              <w:placeholder>
                <w:docPart w:val="DefaultPlaceholder_-1854013440"/>
              </w:placeholder>
            </w:sdtPr>
            <w:sdtEndPr>
              <w:rPr>
                <w:rFonts w:eastAsiaTheme="minorHAnsi" w:cstheme="minorBidi"/>
                <w:i/>
                <w:color w:val="4F81BD" w:themeColor="accent1"/>
                <w:lang w:eastAsia="en-US"/>
              </w:rPr>
            </w:sdtEndPr>
            <w:sdtContent>
              <w:r w:rsidR="009E2CD9" w:rsidRPr="003314D7">
                <w:rPr>
                  <w:i/>
                  <w:color w:val="4F81BD" w:themeColor="accent1"/>
                  <w:szCs w:val="20"/>
                </w:rPr>
                <w:t>(</w:t>
              </w:r>
              <w:r w:rsidR="009E2CD9">
                <w:rPr>
                  <w:i/>
                  <w:color w:val="4F81BD" w:themeColor="accent1"/>
                  <w:szCs w:val="20"/>
                </w:rPr>
                <w:t>Debe coincidir con el que se indique en AUNA</w:t>
              </w:r>
              <w:r w:rsidR="009E2CD9" w:rsidRPr="003314D7">
                <w:rPr>
                  <w:i/>
                  <w:color w:val="4F81BD" w:themeColor="accent1"/>
                  <w:szCs w:val="20"/>
                </w:rPr>
                <w:t>)</w:t>
              </w:r>
            </w:sdtContent>
          </w:sdt>
        </w:p>
      </w:sdtContent>
    </w:sdt>
    <w:p w14:paraId="046F079F" w14:textId="77777777" w:rsidR="00551EE0" w:rsidRDefault="00551EE0" w:rsidP="00551EE0">
      <w:pPr>
        <w:rPr>
          <w:lang w:eastAsia="es-ES"/>
        </w:rPr>
      </w:pPr>
    </w:p>
    <w:p w14:paraId="5AC8B7D6" w14:textId="073B2E62" w:rsidR="00F9689D" w:rsidRPr="0074634C" w:rsidRDefault="00775531" w:rsidP="009326CC">
      <w:pPr>
        <w:pStyle w:val="Ttulo1"/>
        <w:rPr>
          <w:lang w:eastAsia="es-ES"/>
        </w:rPr>
      </w:pPr>
      <w:r>
        <w:rPr>
          <w:lang w:eastAsia="es-ES"/>
        </w:rPr>
        <w:t>DESCRIPCIÓN DE LA NECESIDAD</w:t>
      </w:r>
    </w:p>
    <w:tbl>
      <w:tblPr>
        <w:tblStyle w:val="Tablaconcuadrcula"/>
        <w:tblW w:w="9214" w:type="dxa"/>
        <w:tblInd w:w="-5" w:type="dxa"/>
        <w:tblLook w:val="04A0" w:firstRow="1" w:lastRow="0" w:firstColumn="1" w:lastColumn="0" w:noHBand="0" w:noVBand="1"/>
      </w:tblPr>
      <w:tblGrid>
        <w:gridCol w:w="4536"/>
        <w:gridCol w:w="2552"/>
        <w:gridCol w:w="2126"/>
      </w:tblGrid>
      <w:tr w:rsidR="00F9689D" w:rsidRPr="003314D7" w14:paraId="3E114D2A" w14:textId="77777777" w:rsidTr="00C810D7">
        <w:trPr>
          <w:trHeight w:val="235"/>
        </w:trPr>
        <w:tc>
          <w:tcPr>
            <w:tcW w:w="9214"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8E5AC57" w14:textId="687EEBEB" w:rsidR="00F9689D" w:rsidRPr="00006FD3" w:rsidRDefault="00775531" w:rsidP="004739E7">
            <w:pPr>
              <w:jc w:val="center"/>
              <w:rPr>
                <w:sz w:val="19"/>
                <w:szCs w:val="19"/>
              </w:rPr>
            </w:pPr>
            <w:r>
              <w:rPr>
                <w:rFonts w:eastAsia="Times New Roman" w:cs="GillSansMT,Bold"/>
                <w:b/>
                <w:bCs/>
                <w:sz w:val="19"/>
                <w:szCs w:val="19"/>
                <w:lang w:eastAsia="es-ES"/>
              </w:rPr>
              <w:t>CATEGORÍAS</w:t>
            </w:r>
            <w:r w:rsidR="00F9689D" w:rsidRPr="00006FD3">
              <w:rPr>
                <w:rFonts w:eastAsia="Times New Roman" w:cs="GillSansMT,Bold"/>
                <w:b/>
                <w:bCs/>
                <w:sz w:val="19"/>
                <w:szCs w:val="19"/>
                <w:lang w:eastAsia="es-ES"/>
              </w:rPr>
              <w:t xml:space="preserve"> </w:t>
            </w:r>
            <w:r>
              <w:rPr>
                <w:rFonts w:eastAsia="Times New Roman" w:cs="GillSansMT,Bold"/>
                <w:b/>
                <w:bCs/>
                <w:sz w:val="19"/>
                <w:szCs w:val="19"/>
                <w:lang w:eastAsia="es-ES"/>
              </w:rPr>
              <w:t>DEL CATÁLOGO</w:t>
            </w:r>
            <w:r w:rsidR="00863ED3">
              <w:rPr>
                <w:rFonts w:eastAsia="Times New Roman" w:cs="GillSansMT,Bold"/>
                <w:b/>
                <w:bCs/>
                <w:sz w:val="19"/>
                <w:szCs w:val="19"/>
                <w:lang w:eastAsia="es-ES"/>
              </w:rPr>
              <w:t xml:space="preserve"> Y CANTIDADES</w:t>
            </w:r>
            <w:r>
              <w:rPr>
                <w:rFonts w:eastAsia="Times New Roman" w:cs="GillSansMT,Bold"/>
                <w:b/>
                <w:bCs/>
                <w:sz w:val="19"/>
                <w:szCs w:val="19"/>
                <w:lang w:eastAsia="es-ES"/>
              </w:rPr>
              <w:t xml:space="preserve"> DE LOS ELEMENTOS A SUMINISTRAR</w:t>
            </w:r>
          </w:p>
        </w:tc>
      </w:tr>
      <w:tr w:rsidR="00C810D7" w:rsidRPr="003314D7" w14:paraId="1078B4D6" w14:textId="77777777" w:rsidTr="00470C2E">
        <w:trPr>
          <w:trHeight w:val="235"/>
        </w:trPr>
        <w:tc>
          <w:tcPr>
            <w:tcW w:w="4536"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bottom"/>
          </w:tcPr>
          <w:p w14:paraId="6C07DC78" w14:textId="6A082B0E" w:rsidR="00C810D7" w:rsidRDefault="00E12889" w:rsidP="004739E7">
            <w:pPr>
              <w:tabs>
                <w:tab w:val="left" w:pos="3744"/>
              </w:tabs>
              <w:spacing w:after="0"/>
              <w:jc w:val="center"/>
              <w:rPr>
                <w:rFonts w:eastAsia="Times New Roman" w:cs="GillSansMT,Bold"/>
                <w:b/>
                <w:bCs/>
                <w:sz w:val="19"/>
                <w:szCs w:val="19"/>
                <w:lang w:eastAsia="es-ES"/>
              </w:rPr>
            </w:pPr>
            <w:r>
              <w:rPr>
                <w:rFonts w:eastAsia="Times New Roman" w:cs="GillSansMT,Bold"/>
                <w:b/>
                <w:bCs/>
                <w:sz w:val="19"/>
                <w:szCs w:val="19"/>
                <w:lang w:eastAsia="es-ES"/>
              </w:rPr>
              <w:t>CATEGORIA</w:t>
            </w:r>
          </w:p>
        </w:tc>
        <w:tc>
          <w:tcPr>
            <w:tcW w:w="4678"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bottom"/>
          </w:tcPr>
          <w:p w14:paraId="227F80B0" w14:textId="1A1E88C6" w:rsidR="00C810D7" w:rsidRDefault="00C810D7" w:rsidP="004739E7">
            <w:pPr>
              <w:spacing w:after="0"/>
              <w:jc w:val="center"/>
              <w:rPr>
                <w:rFonts w:eastAsia="Times New Roman" w:cs="GillSansMT,Bold"/>
                <w:b/>
                <w:bCs/>
                <w:sz w:val="19"/>
                <w:szCs w:val="19"/>
                <w:lang w:eastAsia="es-ES"/>
              </w:rPr>
            </w:pPr>
            <w:r>
              <w:rPr>
                <w:rFonts w:eastAsia="Times New Roman" w:cs="GillSansMT,Bold"/>
                <w:b/>
                <w:bCs/>
                <w:sz w:val="19"/>
                <w:szCs w:val="19"/>
                <w:lang w:eastAsia="es-ES"/>
              </w:rPr>
              <w:t xml:space="preserve">Nº </w:t>
            </w:r>
            <w:r w:rsidR="00E12889">
              <w:rPr>
                <w:rFonts w:eastAsia="Times New Roman" w:cs="GillSansMT,Bold"/>
                <w:b/>
                <w:bCs/>
                <w:sz w:val="19"/>
                <w:szCs w:val="19"/>
                <w:lang w:eastAsia="es-ES"/>
              </w:rPr>
              <w:t>DE UNIDADES SOLICITADAS</w:t>
            </w:r>
          </w:p>
        </w:tc>
      </w:tr>
      <w:tr w:rsidR="005447A6" w:rsidRPr="003314D7" w14:paraId="658D4472" w14:textId="77777777" w:rsidTr="00470C2E">
        <w:trPr>
          <w:trHeight w:val="465"/>
        </w:trPr>
        <w:tc>
          <w:tcPr>
            <w:tcW w:w="4536" w:type="dxa"/>
            <w:tcBorders>
              <w:top w:val="single" w:sz="4" w:space="0" w:color="auto"/>
            </w:tcBorders>
            <w:vAlign w:val="center"/>
          </w:tcPr>
          <w:p w14:paraId="38CA09A4" w14:textId="477127E1" w:rsidR="005447A6" w:rsidRPr="004739E7" w:rsidRDefault="00246C0F" w:rsidP="00246C0F">
            <w:pPr>
              <w:tabs>
                <w:tab w:val="left" w:pos="3744"/>
              </w:tabs>
              <w:spacing w:after="0"/>
              <w:rPr>
                <w:rFonts w:eastAsia="Times New Roman" w:cs="GillSansMT,Bold"/>
                <w:sz w:val="19"/>
                <w:szCs w:val="19"/>
                <w:lang w:eastAsia="es-ES"/>
              </w:rPr>
            </w:pPr>
            <w:r w:rsidRPr="004739E7">
              <w:rPr>
                <w:rFonts w:eastAsia="Times New Roman" w:cs="GillSansMT,Bold"/>
                <w:sz w:val="19"/>
                <w:szCs w:val="19"/>
                <w:lang w:eastAsia="es-ES"/>
              </w:rPr>
              <w:t xml:space="preserve">PRODUCTO </w:t>
            </w:r>
            <w:r w:rsidR="005447A6" w:rsidRPr="004739E7">
              <w:rPr>
                <w:rFonts w:eastAsia="Times New Roman" w:cs="GillSansMT,Bold"/>
                <w:sz w:val="19"/>
                <w:szCs w:val="19"/>
                <w:lang w:eastAsia="es-ES"/>
              </w:rPr>
              <w:t>PRINCIPAL</w:t>
            </w:r>
            <w:r w:rsidRPr="004739E7">
              <w:rPr>
                <w:rFonts w:eastAsia="Times New Roman" w:cs="GillSansMT,Bold"/>
                <w:sz w:val="19"/>
                <w:szCs w:val="19"/>
                <w:lang w:eastAsia="es-ES"/>
              </w:rPr>
              <w:t xml:space="preserve"> </w:t>
            </w:r>
          </w:p>
        </w:tc>
        <w:tc>
          <w:tcPr>
            <w:tcW w:w="4678" w:type="dxa"/>
            <w:gridSpan w:val="2"/>
            <w:tcBorders>
              <w:top w:val="single" w:sz="4" w:space="0" w:color="auto"/>
            </w:tcBorders>
            <w:vAlign w:val="center"/>
          </w:tcPr>
          <w:p w14:paraId="4FDCD2BC" w14:textId="174760F8" w:rsidR="005447A6" w:rsidRPr="004739E7" w:rsidRDefault="005447A6" w:rsidP="00246C0F">
            <w:pPr>
              <w:tabs>
                <w:tab w:val="left" w:pos="3744"/>
              </w:tabs>
              <w:spacing w:after="0"/>
              <w:rPr>
                <w:i/>
                <w:color w:val="4F81BD" w:themeColor="accent1"/>
                <w:sz w:val="18"/>
                <w:szCs w:val="18"/>
              </w:rPr>
            </w:pPr>
            <w:r w:rsidRPr="004739E7">
              <w:rPr>
                <w:i/>
                <w:color w:val="4F81BD" w:themeColor="accent1"/>
                <w:sz w:val="18"/>
                <w:szCs w:val="18"/>
              </w:rPr>
              <w:t>Indicar unidades</w:t>
            </w:r>
            <w:r w:rsidR="00BC6A43" w:rsidRPr="004739E7">
              <w:rPr>
                <w:i/>
                <w:color w:val="4F81BD" w:themeColor="accent1"/>
                <w:sz w:val="18"/>
                <w:szCs w:val="18"/>
              </w:rPr>
              <w:t xml:space="preserve">. </w:t>
            </w:r>
          </w:p>
        </w:tc>
      </w:tr>
      <w:tr w:rsidR="00470C2E" w:rsidRPr="003314D7" w14:paraId="5319EB2D" w14:textId="77777777" w:rsidTr="00470C2E">
        <w:trPr>
          <w:trHeight w:val="465"/>
        </w:trPr>
        <w:tc>
          <w:tcPr>
            <w:tcW w:w="4536" w:type="dxa"/>
            <w:tcBorders>
              <w:top w:val="single" w:sz="4" w:space="0" w:color="auto"/>
            </w:tcBorders>
            <w:vAlign w:val="center"/>
          </w:tcPr>
          <w:p w14:paraId="4BD059FF" w14:textId="0381419A" w:rsidR="00470C2E" w:rsidRPr="004739E7" w:rsidRDefault="00470C2E" w:rsidP="004739E7">
            <w:pPr>
              <w:tabs>
                <w:tab w:val="left" w:pos="3744"/>
              </w:tabs>
              <w:spacing w:after="0"/>
              <w:rPr>
                <w:rFonts w:eastAsia="Times New Roman" w:cs="GillSansMT,Bold"/>
                <w:sz w:val="19"/>
                <w:szCs w:val="19"/>
                <w:lang w:eastAsia="es-ES"/>
              </w:rPr>
            </w:pPr>
            <w:r w:rsidRPr="004739E7">
              <w:rPr>
                <w:rFonts w:eastAsia="Times New Roman" w:cs="GillSansMT,Bold"/>
                <w:sz w:val="19"/>
                <w:szCs w:val="19"/>
                <w:lang w:eastAsia="es-ES"/>
              </w:rPr>
              <w:t>LICENCIA DE SISTEMA OPERATIVO</w:t>
            </w:r>
            <w:r>
              <w:rPr>
                <w:rFonts w:eastAsia="Times New Roman" w:cs="GillSansMT,Bold"/>
                <w:sz w:val="19"/>
                <w:szCs w:val="19"/>
                <w:lang w:eastAsia="es-ES"/>
              </w:rPr>
              <w:t xml:space="preserve"> </w:t>
            </w:r>
            <w:r w:rsidRPr="00193695">
              <w:rPr>
                <w:i/>
                <w:sz w:val="18"/>
                <w:szCs w:val="18"/>
              </w:rPr>
              <w:t>(Sólo lotes 1 a 6)</w:t>
            </w:r>
          </w:p>
        </w:tc>
        <w:tc>
          <w:tcPr>
            <w:tcW w:w="2552" w:type="dxa"/>
            <w:tcBorders>
              <w:top w:val="single" w:sz="4" w:space="0" w:color="auto"/>
            </w:tcBorders>
            <w:vAlign w:val="center"/>
          </w:tcPr>
          <w:p w14:paraId="5F18CEAD" w14:textId="75BE64EB" w:rsidR="00470C2E" w:rsidRPr="004739E7" w:rsidRDefault="00470C2E" w:rsidP="004739E7">
            <w:pPr>
              <w:tabs>
                <w:tab w:val="left" w:pos="3744"/>
              </w:tabs>
              <w:spacing w:after="0"/>
              <w:rPr>
                <w:i/>
                <w:color w:val="4F81BD" w:themeColor="accent1"/>
                <w:sz w:val="18"/>
                <w:szCs w:val="18"/>
              </w:rPr>
            </w:pPr>
            <w:r w:rsidRPr="002F4433">
              <w:rPr>
                <w:rFonts w:cstheme="minorHAnsi"/>
                <w:sz w:val="18"/>
                <w:szCs w:val="18"/>
              </w:rPr>
              <w:t xml:space="preserve">SI </w:t>
            </w:r>
            <w:sdt>
              <w:sdtPr>
                <w:rPr>
                  <w:rFonts w:cstheme="minorHAnsi"/>
                  <w:sz w:val="18"/>
                  <w:szCs w:val="18"/>
                </w:rPr>
                <w:id w:val="-1778244833"/>
                <w14:checkbox>
                  <w14:checked w14:val="0"/>
                  <w14:checkedState w14:val="2612" w14:font="MS Gothic"/>
                  <w14:uncheckedState w14:val="2610" w14:font="MS Gothic"/>
                </w14:checkbox>
              </w:sdtPr>
              <w:sdtEndPr/>
              <w:sdtContent>
                <w:r w:rsidR="008907D8">
                  <w:rPr>
                    <w:rFonts w:ascii="MS Gothic" w:eastAsia="MS Gothic" w:hAnsi="MS Gothic" w:cstheme="minorHAnsi" w:hint="eastAsia"/>
                    <w:sz w:val="18"/>
                    <w:szCs w:val="18"/>
                  </w:rPr>
                  <w:t>☐</w:t>
                </w:r>
              </w:sdtContent>
            </w:sdt>
            <w:r w:rsidR="00F86BC1">
              <w:rPr>
                <w:rFonts w:cstheme="minorHAnsi"/>
                <w:sz w:val="18"/>
                <w:szCs w:val="18"/>
              </w:rPr>
              <w:t xml:space="preserve"> </w:t>
            </w:r>
            <w:r w:rsidRPr="002F4433">
              <w:rPr>
                <w:i/>
                <w:color w:val="4F81BD" w:themeColor="accent1"/>
                <w:sz w:val="18"/>
                <w:szCs w:val="18"/>
              </w:rPr>
              <w:t xml:space="preserve">Indicar unidades </w:t>
            </w:r>
            <w:r w:rsidRPr="002F4433">
              <w:rPr>
                <w:sz w:val="18"/>
                <w:szCs w:val="18"/>
              </w:rPr>
              <w:t xml:space="preserve">/ </w:t>
            </w:r>
            <w:r w:rsidRPr="002F4433">
              <w:rPr>
                <w:rFonts w:cstheme="minorHAnsi"/>
                <w:sz w:val="18"/>
                <w:szCs w:val="18"/>
              </w:rPr>
              <w:t xml:space="preserve">NO </w:t>
            </w:r>
            <w:sdt>
              <w:sdtPr>
                <w:rPr>
                  <w:rFonts w:cstheme="minorHAnsi"/>
                  <w:sz w:val="18"/>
                  <w:szCs w:val="18"/>
                </w:rPr>
                <w:id w:val="-987618884"/>
                <w14:checkbox>
                  <w14:checked w14:val="0"/>
                  <w14:checkedState w14:val="2612" w14:font="MS Gothic"/>
                  <w14:uncheckedState w14:val="2610" w14:font="MS Gothic"/>
                </w14:checkbox>
              </w:sdtPr>
              <w:sdtEndPr/>
              <w:sdtContent>
                <w:r w:rsidR="00F86BC1">
                  <w:rPr>
                    <w:rFonts w:ascii="MS Gothic" w:eastAsia="MS Gothic" w:hAnsi="MS Gothic" w:cstheme="minorHAnsi" w:hint="eastAsia"/>
                    <w:sz w:val="18"/>
                    <w:szCs w:val="18"/>
                  </w:rPr>
                  <w:t>☐</w:t>
                </w:r>
              </w:sdtContent>
            </w:sdt>
            <w:r w:rsidRPr="002F4433">
              <w:rPr>
                <w:rFonts w:cstheme="minorHAnsi"/>
                <w:sz w:val="18"/>
                <w:szCs w:val="18"/>
              </w:rPr>
              <w:t xml:space="preserve"> </w:t>
            </w:r>
          </w:p>
        </w:tc>
        <w:tc>
          <w:tcPr>
            <w:tcW w:w="2126" w:type="dxa"/>
            <w:tcBorders>
              <w:top w:val="single" w:sz="4" w:space="0" w:color="auto"/>
            </w:tcBorders>
            <w:vAlign w:val="center"/>
          </w:tcPr>
          <w:p w14:paraId="131977E9" w14:textId="32F5F4A8" w:rsidR="00470C2E" w:rsidRPr="004739E7" w:rsidRDefault="00470C2E" w:rsidP="004739E7">
            <w:pPr>
              <w:tabs>
                <w:tab w:val="left" w:pos="3744"/>
              </w:tabs>
              <w:spacing w:after="0"/>
              <w:rPr>
                <w:i/>
                <w:color w:val="4F81BD" w:themeColor="accent1"/>
                <w:sz w:val="18"/>
                <w:szCs w:val="18"/>
              </w:rPr>
            </w:pPr>
            <w:r>
              <w:rPr>
                <w:i/>
                <w:color w:val="4F81BD" w:themeColor="accent1"/>
                <w:sz w:val="18"/>
                <w:szCs w:val="18"/>
              </w:rPr>
              <w:t xml:space="preserve">Indicar </w:t>
            </w:r>
            <w:r w:rsidR="008907D8">
              <w:rPr>
                <w:i/>
                <w:color w:val="4F81BD" w:themeColor="accent1"/>
                <w:sz w:val="18"/>
                <w:szCs w:val="18"/>
              </w:rPr>
              <w:t>denominación</w:t>
            </w:r>
            <w:r>
              <w:rPr>
                <w:i/>
                <w:color w:val="4F81BD" w:themeColor="accent1"/>
                <w:sz w:val="18"/>
                <w:szCs w:val="18"/>
              </w:rPr>
              <w:t xml:space="preserve"> de </w:t>
            </w:r>
            <w:r w:rsidR="008907D8">
              <w:rPr>
                <w:i/>
                <w:color w:val="4F81BD" w:themeColor="accent1"/>
                <w:sz w:val="18"/>
                <w:szCs w:val="18"/>
              </w:rPr>
              <w:t xml:space="preserve">la </w:t>
            </w:r>
            <w:r>
              <w:rPr>
                <w:i/>
                <w:color w:val="4F81BD" w:themeColor="accent1"/>
                <w:sz w:val="18"/>
                <w:szCs w:val="18"/>
              </w:rPr>
              <w:t xml:space="preserve">licencia </w:t>
            </w:r>
            <w:r w:rsidR="00E12889">
              <w:rPr>
                <w:i/>
                <w:color w:val="4F81BD" w:themeColor="accent1"/>
                <w:sz w:val="18"/>
                <w:szCs w:val="18"/>
              </w:rPr>
              <w:t>requerida</w:t>
            </w:r>
          </w:p>
        </w:tc>
      </w:tr>
      <w:tr w:rsidR="004739E7" w:rsidRPr="003314D7" w14:paraId="66E344BA" w14:textId="77777777" w:rsidTr="00470C2E">
        <w:trPr>
          <w:trHeight w:val="465"/>
        </w:trPr>
        <w:tc>
          <w:tcPr>
            <w:tcW w:w="4536" w:type="dxa"/>
            <w:vAlign w:val="center"/>
          </w:tcPr>
          <w:p w14:paraId="7787B48F" w14:textId="4FB473D2" w:rsidR="004739E7" w:rsidRPr="00246C0F" w:rsidRDefault="004739E7" w:rsidP="004739E7">
            <w:pPr>
              <w:tabs>
                <w:tab w:val="left" w:pos="3744"/>
              </w:tabs>
              <w:spacing w:after="0"/>
              <w:rPr>
                <w:rFonts w:eastAsia="Times New Roman" w:cs="GillSansMT,Bold"/>
                <w:b/>
                <w:bCs/>
                <w:sz w:val="19"/>
                <w:szCs w:val="19"/>
                <w:lang w:eastAsia="es-ES"/>
              </w:rPr>
            </w:pPr>
            <w:r w:rsidRPr="004739E7">
              <w:rPr>
                <w:rFonts w:eastAsia="Times New Roman" w:cs="GillSansMT,Bold"/>
                <w:sz w:val="19"/>
                <w:szCs w:val="19"/>
                <w:lang w:eastAsia="es-ES"/>
              </w:rPr>
              <w:t>AMPLIACIÓN DE MEMORIA RAM</w:t>
            </w:r>
            <w:r w:rsidR="00E12889">
              <w:rPr>
                <w:rFonts w:eastAsia="Times New Roman" w:cs="GillSansMT,Bold"/>
                <w:sz w:val="19"/>
                <w:szCs w:val="19"/>
                <w:lang w:eastAsia="es-ES"/>
              </w:rPr>
              <w:t xml:space="preserve"> </w:t>
            </w:r>
            <w:r w:rsidR="00E12889" w:rsidRPr="00193695">
              <w:rPr>
                <w:i/>
                <w:sz w:val="18"/>
                <w:szCs w:val="18"/>
              </w:rPr>
              <w:t>(Lotes 1 a 7)</w:t>
            </w:r>
          </w:p>
        </w:tc>
        <w:tc>
          <w:tcPr>
            <w:tcW w:w="4678" w:type="dxa"/>
            <w:gridSpan w:val="2"/>
            <w:vAlign w:val="center"/>
          </w:tcPr>
          <w:p w14:paraId="2C26C86A" w14:textId="02B739C3" w:rsidR="004739E7" w:rsidRPr="00246C0F" w:rsidRDefault="00F86BC1" w:rsidP="004739E7">
            <w:pPr>
              <w:tabs>
                <w:tab w:val="left" w:pos="3744"/>
              </w:tabs>
              <w:spacing w:after="0"/>
              <w:rPr>
                <w:rFonts w:eastAsia="Times New Roman" w:cs="GillSansMT,Bold"/>
                <w:b/>
                <w:bCs/>
                <w:sz w:val="19"/>
                <w:szCs w:val="19"/>
                <w:lang w:eastAsia="es-ES"/>
              </w:rPr>
            </w:pPr>
            <w:r w:rsidRPr="002F4433">
              <w:rPr>
                <w:rFonts w:cstheme="minorHAnsi"/>
                <w:sz w:val="18"/>
                <w:szCs w:val="18"/>
              </w:rPr>
              <w:t xml:space="preserve">SI </w:t>
            </w:r>
            <w:sdt>
              <w:sdtPr>
                <w:rPr>
                  <w:rFonts w:cstheme="minorHAnsi"/>
                  <w:sz w:val="18"/>
                  <w:szCs w:val="18"/>
                </w:rPr>
                <w:id w:val="1075551675"/>
                <w14:checkbox>
                  <w14:checked w14:val="0"/>
                  <w14:checkedState w14:val="2612" w14:font="MS Gothic"/>
                  <w14:uncheckedState w14:val="2610" w14:font="MS Gothic"/>
                </w14:checkbox>
              </w:sdtPr>
              <w:sdtEndPr/>
              <w:sdtContent>
                <w:r>
                  <w:rPr>
                    <w:rFonts w:ascii="MS Gothic" w:eastAsia="MS Gothic" w:hAnsi="MS Gothic" w:cstheme="minorHAnsi" w:hint="eastAsia"/>
                    <w:sz w:val="18"/>
                    <w:szCs w:val="18"/>
                  </w:rPr>
                  <w:t>☐</w:t>
                </w:r>
              </w:sdtContent>
            </w:sdt>
            <w:r>
              <w:rPr>
                <w:rFonts w:cstheme="minorHAnsi"/>
                <w:sz w:val="18"/>
                <w:szCs w:val="18"/>
              </w:rPr>
              <w:t xml:space="preserve"> </w:t>
            </w:r>
            <w:r w:rsidRPr="002F4433">
              <w:rPr>
                <w:i/>
                <w:color w:val="4F81BD" w:themeColor="accent1"/>
                <w:sz w:val="18"/>
                <w:szCs w:val="18"/>
              </w:rPr>
              <w:t xml:space="preserve">Indicar unidades </w:t>
            </w:r>
            <w:r w:rsidRPr="002F4433">
              <w:rPr>
                <w:sz w:val="18"/>
                <w:szCs w:val="18"/>
              </w:rPr>
              <w:t xml:space="preserve">/ </w:t>
            </w:r>
            <w:r w:rsidRPr="002F4433">
              <w:rPr>
                <w:rFonts w:cstheme="minorHAnsi"/>
                <w:sz w:val="18"/>
                <w:szCs w:val="18"/>
              </w:rPr>
              <w:t xml:space="preserve">NO </w:t>
            </w:r>
            <w:sdt>
              <w:sdtPr>
                <w:rPr>
                  <w:rFonts w:cstheme="minorHAnsi"/>
                  <w:sz w:val="18"/>
                  <w:szCs w:val="18"/>
                </w:rPr>
                <w:id w:val="2098901303"/>
                <w14:checkbox>
                  <w14:checked w14:val="0"/>
                  <w14:checkedState w14:val="2612" w14:font="MS Gothic"/>
                  <w14:uncheckedState w14:val="2610" w14:font="MS Gothic"/>
                </w14:checkbox>
              </w:sdtPr>
              <w:sdtEndPr/>
              <w:sdtContent>
                <w:r>
                  <w:rPr>
                    <w:rFonts w:ascii="MS Gothic" w:eastAsia="MS Gothic" w:hAnsi="MS Gothic" w:cstheme="minorHAnsi" w:hint="eastAsia"/>
                    <w:sz w:val="18"/>
                    <w:szCs w:val="18"/>
                  </w:rPr>
                  <w:t>☐</w:t>
                </w:r>
              </w:sdtContent>
            </w:sdt>
          </w:p>
        </w:tc>
      </w:tr>
      <w:tr w:rsidR="004739E7" w:rsidRPr="003314D7" w14:paraId="709283C5" w14:textId="77777777" w:rsidTr="00470C2E">
        <w:trPr>
          <w:trHeight w:val="465"/>
        </w:trPr>
        <w:tc>
          <w:tcPr>
            <w:tcW w:w="4536" w:type="dxa"/>
            <w:vAlign w:val="center"/>
          </w:tcPr>
          <w:p w14:paraId="37D07295" w14:textId="33F0940B" w:rsidR="004739E7" w:rsidRPr="00193695" w:rsidRDefault="004739E7" w:rsidP="004739E7">
            <w:pPr>
              <w:tabs>
                <w:tab w:val="left" w:pos="3744"/>
              </w:tabs>
              <w:spacing w:after="0"/>
              <w:rPr>
                <w:rFonts w:eastAsia="Times New Roman" w:cs="GillSansMT,Bold"/>
                <w:sz w:val="19"/>
                <w:szCs w:val="19"/>
                <w:lang w:eastAsia="es-ES"/>
              </w:rPr>
            </w:pPr>
            <w:r w:rsidRPr="00193695">
              <w:rPr>
                <w:rFonts w:eastAsia="Times New Roman" w:cs="GillSansMT,Bold"/>
                <w:sz w:val="19"/>
                <w:szCs w:val="19"/>
                <w:lang w:eastAsia="es-ES"/>
              </w:rPr>
              <w:t>AMPLIACIÓN DE ALMACENAMIENTO SSD</w:t>
            </w:r>
            <w:r w:rsidR="00E12889" w:rsidRPr="00193695">
              <w:rPr>
                <w:rFonts w:eastAsia="Times New Roman" w:cs="GillSansMT,Bold"/>
                <w:sz w:val="19"/>
                <w:szCs w:val="19"/>
                <w:lang w:eastAsia="es-ES"/>
              </w:rPr>
              <w:t xml:space="preserve"> </w:t>
            </w:r>
            <w:r w:rsidR="00E12889" w:rsidRPr="00193695">
              <w:rPr>
                <w:i/>
                <w:sz w:val="18"/>
                <w:szCs w:val="18"/>
              </w:rPr>
              <w:t>(Lotes 1 a 7)</w:t>
            </w:r>
          </w:p>
        </w:tc>
        <w:tc>
          <w:tcPr>
            <w:tcW w:w="4678" w:type="dxa"/>
            <w:gridSpan w:val="2"/>
            <w:vAlign w:val="center"/>
          </w:tcPr>
          <w:p w14:paraId="52C87DE4" w14:textId="1EF0A1C0" w:rsidR="004739E7" w:rsidRPr="00246C0F" w:rsidRDefault="00F86BC1" w:rsidP="004739E7">
            <w:pPr>
              <w:tabs>
                <w:tab w:val="left" w:pos="3744"/>
              </w:tabs>
              <w:spacing w:after="0"/>
              <w:rPr>
                <w:rFonts w:eastAsia="Times New Roman" w:cs="GillSansMT,Bold"/>
                <w:b/>
                <w:bCs/>
                <w:sz w:val="19"/>
                <w:szCs w:val="19"/>
                <w:lang w:eastAsia="es-ES"/>
              </w:rPr>
            </w:pPr>
            <w:r w:rsidRPr="002F4433">
              <w:rPr>
                <w:rFonts w:cstheme="minorHAnsi"/>
                <w:sz w:val="18"/>
                <w:szCs w:val="18"/>
              </w:rPr>
              <w:t xml:space="preserve">SI </w:t>
            </w:r>
            <w:sdt>
              <w:sdtPr>
                <w:rPr>
                  <w:rFonts w:cstheme="minorHAnsi"/>
                  <w:sz w:val="18"/>
                  <w:szCs w:val="18"/>
                </w:rPr>
                <w:id w:val="1939713388"/>
                <w14:checkbox>
                  <w14:checked w14:val="0"/>
                  <w14:checkedState w14:val="2612" w14:font="MS Gothic"/>
                  <w14:uncheckedState w14:val="2610" w14:font="MS Gothic"/>
                </w14:checkbox>
              </w:sdtPr>
              <w:sdtEndPr/>
              <w:sdtContent>
                <w:r>
                  <w:rPr>
                    <w:rFonts w:ascii="MS Gothic" w:eastAsia="MS Gothic" w:hAnsi="MS Gothic" w:cstheme="minorHAnsi" w:hint="eastAsia"/>
                    <w:sz w:val="18"/>
                    <w:szCs w:val="18"/>
                  </w:rPr>
                  <w:t>☐</w:t>
                </w:r>
              </w:sdtContent>
            </w:sdt>
            <w:r>
              <w:rPr>
                <w:rFonts w:cstheme="minorHAnsi"/>
                <w:sz w:val="18"/>
                <w:szCs w:val="18"/>
              </w:rPr>
              <w:t xml:space="preserve"> </w:t>
            </w:r>
            <w:r w:rsidRPr="002F4433">
              <w:rPr>
                <w:i/>
                <w:color w:val="4F81BD" w:themeColor="accent1"/>
                <w:sz w:val="18"/>
                <w:szCs w:val="18"/>
              </w:rPr>
              <w:t xml:space="preserve">Indicar unidades </w:t>
            </w:r>
            <w:r w:rsidRPr="002F4433">
              <w:rPr>
                <w:sz w:val="18"/>
                <w:szCs w:val="18"/>
              </w:rPr>
              <w:t xml:space="preserve">/ </w:t>
            </w:r>
            <w:r w:rsidRPr="002F4433">
              <w:rPr>
                <w:rFonts w:cstheme="minorHAnsi"/>
                <w:sz w:val="18"/>
                <w:szCs w:val="18"/>
              </w:rPr>
              <w:t xml:space="preserve">NO </w:t>
            </w:r>
            <w:sdt>
              <w:sdtPr>
                <w:rPr>
                  <w:rFonts w:cstheme="minorHAnsi"/>
                  <w:sz w:val="18"/>
                  <w:szCs w:val="18"/>
                </w:rPr>
                <w:id w:val="2105684204"/>
                <w14:checkbox>
                  <w14:checked w14:val="0"/>
                  <w14:checkedState w14:val="2612" w14:font="MS Gothic"/>
                  <w14:uncheckedState w14:val="2610" w14:font="MS Gothic"/>
                </w14:checkbox>
              </w:sdtPr>
              <w:sdtEndPr/>
              <w:sdtContent>
                <w:r>
                  <w:rPr>
                    <w:rFonts w:ascii="MS Gothic" w:eastAsia="MS Gothic" w:hAnsi="MS Gothic" w:cstheme="minorHAnsi" w:hint="eastAsia"/>
                    <w:sz w:val="18"/>
                    <w:szCs w:val="18"/>
                  </w:rPr>
                  <w:t>☐</w:t>
                </w:r>
              </w:sdtContent>
            </w:sdt>
          </w:p>
        </w:tc>
      </w:tr>
      <w:tr w:rsidR="00F86BC1" w:rsidRPr="003314D7" w14:paraId="4C760925" w14:textId="77777777" w:rsidTr="00470C2E">
        <w:trPr>
          <w:trHeight w:val="465"/>
        </w:trPr>
        <w:tc>
          <w:tcPr>
            <w:tcW w:w="4536" w:type="dxa"/>
            <w:vAlign w:val="center"/>
          </w:tcPr>
          <w:p w14:paraId="5DC8D18B" w14:textId="7697B1CD" w:rsidR="00F86BC1" w:rsidRPr="004739E7" w:rsidRDefault="00F86BC1" w:rsidP="00F86BC1">
            <w:pPr>
              <w:tabs>
                <w:tab w:val="left" w:pos="3744"/>
              </w:tabs>
              <w:spacing w:after="0"/>
              <w:rPr>
                <w:rFonts w:eastAsia="Times New Roman" w:cs="GillSansMT,Bold"/>
                <w:sz w:val="19"/>
                <w:szCs w:val="19"/>
                <w:lang w:eastAsia="es-ES"/>
              </w:rPr>
            </w:pPr>
            <w:r>
              <w:rPr>
                <w:rFonts w:eastAsia="Times New Roman" w:cs="GillSansMT,Bold"/>
                <w:sz w:val="19"/>
                <w:szCs w:val="19"/>
                <w:lang w:eastAsia="es-ES"/>
              </w:rPr>
              <w:t xml:space="preserve">INCREMENTO POR INSTALACIÓN </w:t>
            </w:r>
            <w:r w:rsidRPr="00193695">
              <w:rPr>
                <w:i/>
                <w:sz w:val="18"/>
                <w:szCs w:val="18"/>
              </w:rPr>
              <w:t>(Lotes 1 a 7)</w:t>
            </w:r>
          </w:p>
        </w:tc>
        <w:tc>
          <w:tcPr>
            <w:tcW w:w="4678" w:type="dxa"/>
            <w:gridSpan w:val="2"/>
            <w:vAlign w:val="center"/>
          </w:tcPr>
          <w:p w14:paraId="7C1BAAD8" w14:textId="4464E760" w:rsidR="00F86BC1" w:rsidRPr="00246C0F" w:rsidRDefault="00F86BC1" w:rsidP="00F86BC1">
            <w:pPr>
              <w:tabs>
                <w:tab w:val="left" w:pos="3744"/>
              </w:tabs>
              <w:spacing w:after="0"/>
              <w:rPr>
                <w:rFonts w:eastAsia="Times New Roman" w:cs="GillSansMT,Bold"/>
                <w:b/>
                <w:bCs/>
                <w:sz w:val="19"/>
                <w:szCs w:val="19"/>
                <w:lang w:eastAsia="es-ES"/>
              </w:rPr>
            </w:pPr>
            <w:r w:rsidRPr="002F4433">
              <w:rPr>
                <w:rFonts w:cstheme="minorHAnsi"/>
                <w:sz w:val="18"/>
                <w:szCs w:val="18"/>
              </w:rPr>
              <w:t xml:space="preserve">SI </w:t>
            </w:r>
            <w:sdt>
              <w:sdtPr>
                <w:rPr>
                  <w:rFonts w:cstheme="minorHAnsi"/>
                  <w:sz w:val="18"/>
                  <w:szCs w:val="18"/>
                </w:rPr>
                <w:id w:val="-78903964"/>
                <w14:checkbox>
                  <w14:checked w14:val="0"/>
                  <w14:checkedState w14:val="2612" w14:font="MS Gothic"/>
                  <w14:uncheckedState w14:val="2610" w14:font="MS Gothic"/>
                </w14:checkbox>
              </w:sdtPr>
              <w:sdtEndPr/>
              <w:sdtContent>
                <w:r>
                  <w:rPr>
                    <w:rFonts w:ascii="MS Gothic" w:eastAsia="MS Gothic" w:hAnsi="MS Gothic" w:cstheme="minorHAnsi" w:hint="eastAsia"/>
                    <w:sz w:val="18"/>
                    <w:szCs w:val="18"/>
                  </w:rPr>
                  <w:t>☐</w:t>
                </w:r>
              </w:sdtContent>
            </w:sdt>
            <w:r>
              <w:rPr>
                <w:rFonts w:cstheme="minorHAnsi"/>
                <w:sz w:val="18"/>
                <w:szCs w:val="18"/>
              </w:rPr>
              <w:t xml:space="preserve"> </w:t>
            </w:r>
            <w:r w:rsidRPr="002F4433">
              <w:rPr>
                <w:i/>
                <w:color w:val="4F81BD" w:themeColor="accent1"/>
                <w:sz w:val="18"/>
                <w:szCs w:val="18"/>
              </w:rPr>
              <w:t xml:space="preserve">Indicar unidades </w:t>
            </w:r>
            <w:r w:rsidRPr="002F4433">
              <w:rPr>
                <w:sz w:val="18"/>
                <w:szCs w:val="18"/>
              </w:rPr>
              <w:t xml:space="preserve">/ </w:t>
            </w:r>
            <w:r w:rsidRPr="002F4433">
              <w:rPr>
                <w:rFonts w:cstheme="minorHAnsi"/>
                <w:sz w:val="18"/>
                <w:szCs w:val="18"/>
              </w:rPr>
              <w:t xml:space="preserve">NO </w:t>
            </w:r>
            <w:sdt>
              <w:sdtPr>
                <w:rPr>
                  <w:rFonts w:cstheme="minorHAnsi"/>
                  <w:sz w:val="18"/>
                  <w:szCs w:val="18"/>
                </w:rPr>
                <w:id w:val="394793619"/>
                <w14:checkbox>
                  <w14:checked w14:val="0"/>
                  <w14:checkedState w14:val="2612" w14:font="MS Gothic"/>
                  <w14:uncheckedState w14:val="2610" w14:font="MS Gothic"/>
                </w14:checkbox>
              </w:sdtPr>
              <w:sdtEndPr/>
              <w:sdtContent>
                <w:r>
                  <w:rPr>
                    <w:rFonts w:ascii="MS Gothic" w:eastAsia="MS Gothic" w:hAnsi="MS Gothic" w:cstheme="minorHAnsi" w:hint="eastAsia"/>
                    <w:sz w:val="18"/>
                    <w:szCs w:val="18"/>
                  </w:rPr>
                  <w:t>☐</w:t>
                </w:r>
              </w:sdtContent>
            </w:sdt>
          </w:p>
        </w:tc>
      </w:tr>
      <w:tr w:rsidR="00F86BC1" w:rsidRPr="003314D7" w14:paraId="239B43A1" w14:textId="77777777" w:rsidTr="00470C2E">
        <w:trPr>
          <w:trHeight w:val="465"/>
        </w:trPr>
        <w:tc>
          <w:tcPr>
            <w:tcW w:w="4536" w:type="dxa"/>
            <w:vAlign w:val="center"/>
          </w:tcPr>
          <w:p w14:paraId="3FD604A4" w14:textId="0C903956" w:rsidR="00F86BC1" w:rsidRPr="00193695" w:rsidRDefault="00F86BC1" w:rsidP="00F86BC1">
            <w:pPr>
              <w:tabs>
                <w:tab w:val="left" w:pos="3744"/>
              </w:tabs>
              <w:spacing w:after="0"/>
              <w:rPr>
                <w:rFonts w:eastAsia="Times New Roman" w:cs="GillSansMT,Bold"/>
                <w:sz w:val="19"/>
                <w:szCs w:val="19"/>
                <w:lang w:eastAsia="es-ES"/>
              </w:rPr>
            </w:pPr>
            <w:r w:rsidRPr="00193695">
              <w:rPr>
                <w:rFonts w:eastAsia="Times New Roman" w:cs="GillSansMT,Bold"/>
                <w:sz w:val="19"/>
                <w:szCs w:val="19"/>
                <w:lang w:eastAsia="es-ES"/>
              </w:rPr>
              <w:t xml:space="preserve">INCREMENTO POR INCLUSIÓN DE UNIDAD ÓPTICA </w:t>
            </w:r>
            <w:r w:rsidRPr="00193695">
              <w:rPr>
                <w:i/>
                <w:sz w:val="18"/>
                <w:szCs w:val="18"/>
              </w:rPr>
              <w:t>(Sólo lotes 1 y 2)</w:t>
            </w:r>
          </w:p>
        </w:tc>
        <w:tc>
          <w:tcPr>
            <w:tcW w:w="4678" w:type="dxa"/>
            <w:gridSpan w:val="2"/>
            <w:vAlign w:val="center"/>
          </w:tcPr>
          <w:p w14:paraId="107CECF6" w14:textId="53F44CD1" w:rsidR="00F86BC1" w:rsidRPr="00246C0F" w:rsidRDefault="00F86BC1" w:rsidP="00F86BC1">
            <w:pPr>
              <w:tabs>
                <w:tab w:val="left" w:pos="3744"/>
              </w:tabs>
              <w:spacing w:after="0"/>
              <w:rPr>
                <w:rFonts w:eastAsia="Times New Roman" w:cs="GillSansMT,Bold"/>
                <w:b/>
                <w:bCs/>
                <w:sz w:val="19"/>
                <w:szCs w:val="19"/>
                <w:lang w:eastAsia="es-ES"/>
              </w:rPr>
            </w:pPr>
            <w:r w:rsidRPr="002F4433">
              <w:rPr>
                <w:rFonts w:cstheme="minorHAnsi"/>
                <w:sz w:val="18"/>
                <w:szCs w:val="18"/>
              </w:rPr>
              <w:t xml:space="preserve">SI </w:t>
            </w:r>
            <w:sdt>
              <w:sdtPr>
                <w:rPr>
                  <w:rFonts w:cstheme="minorHAnsi"/>
                  <w:sz w:val="18"/>
                  <w:szCs w:val="18"/>
                </w:rPr>
                <w:id w:val="-551771069"/>
                <w14:checkbox>
                  <w14:checked w14:val="0"/>
                  <w14:checkedState w14:val="2612" w14:font="MS Gothic"/>
                  <w14:uncheckedState w14:val="2610" w14:font="MS Gothic"/>
                </w14:checkbox>
              </w:sdtPr>
              <w:sdtEndPr/>
              <w:sdtContent>
                <w:r>
                  <w:rPr>
                    <w:rFonts w:ascii="MS Gothic" w:eastAsia="MS Gothic" w:hAnsi="MS Gothic" w:cstheme="minorHAnsi" w:hint="eastAsia"/>
                    <w:sz w:val="18"/>
                    <w:szCs w:val="18"/>
                  </w:rPr>
                  <w:t>☐</w:t>
                </w:r>
              </w:sdtContent>
            </w:sdt>
            <w:r>
              <w:rPr>
                <w:rFonts w:cstheme="minorHAnsi"/>
                <w:sz w:val="18"/>
                <w:szCs w:val="18"/>
              </w:rPr>
              <w:t xml:space="preserve"> </w:t>
            </w:r>
            <w:r w:rsidRPr="002F4433">
              <w:rPr>
                <w:i/>
                <w:color w:val="4F81BD" w:themeColor="accent1"/>
                <w:sz w:val="18"/>
                <w:szCs w:val="18"/>
              </w:rPr>
              <w:t xml:space="preserve">Indicar unidades </w:t>
            </w:r>
            <w:r w:rsidRPr="002F4433">
              <w:rPr>
                <w:sz w:val="18"/>
                <w:szCs w:val="18"/>
              </w:rPr>
              <w:t xml:space="preserve">/ </w:t>
            </w:r>
            <w:r w:rsidRPr="002F4433">
              <w:rPr>
                <w:rFonts w:cstheme="minorHAnsi"/>
                <w:sz w:val="18"/>
                <w:szCs w:val="18"/>
              </w:rPr>
              <w:t xml:space="preserve">NO </w:t>
            </w:r>
            <w:sdt>
              <w:sdtPr>
                <w:rPr>
                  <w:rFonts w:cstheme="minorHAnsi"/>
                  <w:sz w:val="18"/>
                  <w:szCs w:val="18"/>
                </w:rPr>
                <w:id w:val="115957369"/>
                <w14:checkbox>
                  <w14:checked w14:val="0"/>
                  <w14:checkedState w14:val="2612" w14:font="MS Gothic"/>
                  <w14:uncheckedState w14:val="2610" w14:font="MS Gothic"/>
                </w14:checkbox>
              </w:sdtPr>
              <w:sdtEndPr/>
              <w:sdtContent>
                <w:r>
                  <w:rPr>
                    <w:rFonts w:ascii="MS Gothic" w:eastAsia="MS Gothic" w:hAnsi="MS Gothic" w:cstheme="minorHAnsi" w:hint="eastAsia"/>
                    <w:sz w:val="18"/>
                    <w:szCs w:val="18"/>
                  </w:rPr>
                  <w:t>☐</w:t>
                </w:r>
              </w:sdtContent>
            </w:sdt>
          </w:p>
        </w:tc>
      </w:tr>
      <w:tr w:rsidR="00F86BC1" w:rsidRPr="003314D7" w14:paraId="7E7E4844" w14:textId="77777777" w:rsidTr="00470C2E">
        <w:trPr>
          <w:trHeight w:val="465"/>
        </w:trPr>
        <w:tc>
          <w:tcPr>
            <w:tcW w:w="4536" w:type="dxa"/>
            <w:vAlign w:val="center"/>
          </w:tcPr>
          <w:p w14:paraId="6F841A76" w14:textId="392E04C5" w:rsidR="00F86BC1" w:rsidRPr="00193695" w:rsidRDefault="00F86BC1" w:rsidP="00F86BC1">
            <w:pPr>
              <w:tabs>
                <w:tab w:val="left" w:pos="3744"/>
              </w:tabs>
              <w:spacing w:after="0"/>
              <w:rPr>
                <w:rFonts w:eastAsia="Times New Roman" w:cs="GillSansMT,Bold"/>
                <w:sz w:val="19"/>
                <w:szCs w:val="19"/>
                <w:lang w:eastAsia="es-ES"/>
              </w:rPr>
            </w:pPr>
            <w:r w:rsidRPr="00193695">
              <w:rPr>
                <w:rFonts w:eastAsia="Times New Roman" w:cs="GillSansMT,Bold"/>
                <w:sz w:val="19"/>
                <w:szCs w:val="19"/>
                <w:lang w:eastAsia="es-ES"/>
              </w:rPr>
              <w:t xml:space="preserve">OPCIÓN LTE </w:t>
            </w:r>
            <w:r w:rsidRPr="00193695">
              <w:rPr>
                <w:i/>
                <w:sz w:val="18"/>
                <w:szCs w:val="18"/>
              </w:rPr>
              <w:t>(Sólo lotes 3 a 7)</w:t>
            </w:r>
          </w:p>
        </w:tc>
        <w:tc>
          <w:tcPr>
            <w:tcW w:w="4678" w:type="dxa"/>
            <w:gridSpan w:val="2"/>
            <w:vAlign w:val="center"/>
          </w:tcPr>
          <w:p w14:paraId="39F81D06" w14:textId="3A383059" w:rsidR="00F86BC1" w:rsidRPr="002F4433" w:rsidRDefault="00F86BC1" w:rsidP="00F86BC1">
            <w:pPr>
              <w:tabs>
                <w:tab w:val="left" w:pos="3744"/>
              </w:tabs>
              <w:spacing w:after="0"/>
              <w:rPr>
                <w:rFonts w:cstheme="minorHAnsi"/>
                <w:sz w:val="18"/>
                <w:szCs w:val="18"/>
              </w:rPr>
            </w:pPr>
            <w:r w:rsidRPr="002F4433">
              <w:rPr>
                <w:rFonts w:cstheme="minorHAnsi"/>
                <w:sz w:val="18"/>
                <w:szCs w:val="18"/>
              </w:rPr>
              <w:t xml:space="preserve">SI </w:t>
            </w:r>
            <w:sdt>
              <w:sdtPr>
                <w:rPr>
                  <w:rFonts w:cstheme="minorHAnsi"/>
                  <w:sz w:val="18"/>
                  <w:szCs w:val="18"/>
                </w:rPr>
                <w:id w:val="-1082907831"/>
                <w14:checkbox>
                  <w14:checked w14:val="0"/>
                  <w14:checkedState w14:val="2612" w14:font="MS Gothic"/>
                  <w14:uncheckedState w14:val="2610" w14:font="MS Gothic"/>
                </w14:checkbox>
              </w:sdtPr>
              <w:sdtEndPr/>
              <w:sdtContent>
                <w:r>
                  <w:rPr>
                    <w:rFonts w:ascii="MS Gothic" w:eastAsia="MS Gothic" w:hAnsi="MS Gothic" w:cstheme="minorHAnsi" w:hint="eastAsia"/>
                    <w:sz w:val="18"/>
                    <w:szCs w:val="18"/>
                  </w:rPr>
                  <w:t>☐</w:t>
                </w:r>
              </w:sdtContent>
            </w:sdt>
            <w:r>
              <w:rPr>
                <w:rFonts w:cstheme="minorHAnsi"/>
                <w:sz w:val="18"/>
                <w:szCs w:val="18"/>
              </w:rPr>
              <w:t xml:space="preserve"> </w:t>
            </w:r>
            <w:r w:rsidRPr="002F4433">
              <w:rPr>
                <w:i/>
                <w:color w:val="4F81BD" w:themeColor="accent1"/>
                <w:sz w:val="18"/>
                <w:szCs w:val="18"/>
              </w:rPr>
              <w:t xml:space="preserve">Indicar unidades </w:t>
            </w:r>
            <w:r w:rsidRPr="002F4433">
              <w:rPr>
                <w:sz w:val="18"/>
                <w:szCs w:val="18"/>
              </w:rPr>
              <w:t xml:space="preserve">/ </w:t>
            </w:r>
            <w:r w:rsidRPr="002F4433">
              <w:rPr>
                <w:rFonts w:cstheme="minorHAnsi"/>
                <w:sz w:val="18"/>
                <w:szCs w:val="18"/>
              </w:rPr>
              <w:t xml:space="preserve">NO </w:t>
            </w:r>
            <w:sdt>
              <w:sdtPr>
                <w:rPr>
                  <w:rFonts w:cstheme="minorHAnsi"/>
                  <w:sz w:val="18"/>
                  <w:szCs w:val="18"/>
                </w:rPr>
                <w:id w:val="6649067"/>
                <w14:checkbox>
                  <w14:checked w14:val="0"/>
                  <w14:checkedState w14:val="2612" w14:font="MS Gothic"/>
                  <w14:uncheckedState w14:val="2610" w14:font="MS Gothic"/>
                </w14:checkbox>
              </w:sdtPr>
              <w:sdtEndPr/>
              <w:sdtContent>
                <w:r>
                  <w:rPr>
                    <w:rFonts w:ascii="MS Gothic" w:eastAsia="MS Gothic" w:hAnsi="MS Gothic" w:cstheme="minorHAnsi" w:hint="eastAsia"/>
                    <w:sz w:val="18"/>
                    <w:szCs w:val="18"/>
                  </w:rPr>
                  <w:t>☐</w:t>
                </w:r>
              </w:sdtContent>
            </w:sdt>
          </w:p>
        </w:tc>
      </w:tr>
      <w:tr w:rsidR="00F86BC1" w:rsidRPr="003314D7" w14:paraId="598C297A" w14:textId="77777777" w:rsidTr="00470C2E">
        <w:trPr>
          <w:trHeight w:val="465"/>
        </w:trPr>
        <w:tc>
          <w:tcPr>
            <w:tcW w:w="4536" w:type="dxa"/>
            <w:vAlign w:val="center"/>
          </w:tcPr>
          <w:p w14:paraId="3E83000A" w14:textId="021BF6C7" w:rsidR="00F86BC1" w:rsidRPr="004739E7" w:rsidRDefault="00F86BC1" w:rsidP="00F86BC1">
            <w:pPr>
              <w:tabs>
                <w:tab w:val="left" w:pos="3744"/>
              </w:tabs>
              <w:spacing w:after="0"/>
              <w:rPr>
                <w:rFonts w:eastAsia="Times New Roman" w:cs="GillSansMT,Bold"/>
                <w:sz w:val="19"/>
                <w:szCs w:val="19"/>
                <w:lang w:eastAsia="es-ES"/>
              </w:rPr>
            </w:pPr>
            <w:r>
              <w:rPr>
                <w:rFonts w:eastAsia="Times New Roman" w:cs="GillSansMT,Bold"/>
                <w:sz w:val="19"/>
                <w:szCs w:val="19"/>
                <w:lang w:eastAsia="es-ES"/>
              </w:rPr>
              <w:t xml:space="preserve">EXTENSIÓN DE GARANTÍA BÁSICA ADICIONAL 2 </w:t>
            </w:r>
            <w:r w:rsidRPr="00193695">
              <w:rPr>
                <w:rFonts w:eastAsia="Times New Roman" w:cs="GillSansMT,Bold"/>
                <w:sz w:val="19"/>
                <w:szCs w:val="19"/>
                <w:lang w:eastAsia="es-ES"/>
              </w:rPr>
              <w:t xml:space="preserve">AÑOS </w:t>
            </w:r>
            <w:r w:rsidRPr="00193695">
              <w:rPr>
                <w:i/>
                <w:sz w:val="18"/>
                <w:szCs w:val="18"/>
              </w:rPr>
              <w:t>(Lotes 1 a 7)</w:t>
            </w:r>
          </w:p>
        </w:tc>
        <w:tc>
          <w:tcPr>
            <w:tcW w:w="4678" w:type="dxa"/>
            <w:gridSpan w:val="2"/>
            <w:vAlign w:val="center"/>
          </w:tcPr>
          <w:p w14:paraId="42A54671" w14:textId="7D9AA4DF" w:rsidR="00F86BC1" w:rsidRPr="00246C0F" w:rsidRDefault="00F86BC1" w:rsidP="00F86BC1">
            <w:pPr>
              <w:tabs>
                <w:tab w:val="left" w:pos="3744"/>
              </w:tabs>
              <w:spacing w:after="0"/>
              <w:rPr>
                <w:rFonts w:eastAsia="Times New Roman" w:cs="GillSansMT,Bold"/>
                <w:b/>
                <w:bCs/>
                <w:sz w:val="19"/>
                <w:szCs w:val="19"/>
                <w:lang w:eastAsia="es-ES"/>
              </w:rPr>
            </w:pPr>
            <w:r w:rsidRPr="002F4433">
              <w:rPr>
                <w:rFonts w:cstheme="minorHAnsi"/>
                <w:sz w:val="18"/>
                <w:szCs w:val="18"/>
              </w:rPr>
              <w:t xml:space="preserve">SI </w:t>
            </w:r>
            <w:sdt>
              <w:sdtPr>
                <w:rPr>
                  <w:rFonts w:cstheme="minorHAnsi"/>
                  <w:sz w:val="18"/>
                  <w:szCs w:val="18"/>
                </w:rPr>
                <w:id w:val="1029149697"/>
                <w14:checkbox>
                  <w14:checked w14:val="0"/>
                  <w14:checkedState w14:val="2612" w14:font="MS Gothic"/>
                  <w14:uncheckedState w14:val="2610" w14:font="MS Gothic"/>
                </w14:checkbox>
              </w:sdtPr>
              <w:sdtEndPr/>
              <w:sdtContent>
                <w:r>
                  <w:rPr>
                    <w:rFonts w:ascii="MS Gothic" w:eastAsia="MS Gothic" w:hAnsi="MS Gothic" w:cstheme="minorHAnsi" w:hint="eastAsia"/>
                    <w:sz w:val="18"/>
                    <w:szCs w:val="18"/>
                  </w:rPr>
                  <w:t>☐</w:t>
                </w:r>
              </w:sdtContent>
            </w:sdt>
            <w:r>
              <w:rPr>
                <w:rFonts w:cstheme="minorHAnsi"/>
                <w:sz w:val="18"/>
                <w:szCs w:val="18"/>
              </w:rPr>
              <w:t xml:space="preserve"> </w:t>
            </w:r>
            <w:r w:rsidRPr="002F4433">
              <w:rPr>
                <w:i/>
                <w:color w:val="4F81BD" w:themeColor="accent1"/>
                <w:sz w:val="18"/>
                <w:szCs w:val="18"/>
              </w:rPr>
              <w:t xml:space="preserve">Indicar unidades </w:t>
            </w:r>
            <w:r w:rsidRPr="002F4433">
              <w:rPr>
                <w:sz w:val="18"/>
                <w:szCs w:val="18"/>
              </w:rPr>
              <w:t xml:space="preserve">/ </w:t>
            </w:r>
            <w:r w:rsidRPr="002F4433">
              <w:rPr>
                <w:rFonts w:cstheme="minorHAnsi"/>
                <w:sz w:val="18"/>
                <w:szCs w:val="18"/>
              </w:rPr>
              <w:t xml:space="preserve">NO </w:t>
            </w:r>
            <w:sdt>
              <w:sdtPr>
                <w:rPr>
                  <w:rFonts w:cstheme="minorHAnsi"/>
                  <w:sz w:val="18"/>
                  <w:szCs w:val="18"/>
                </w:rPr>
                <w:id w:val="1031232067"/>
                <w14:checkbox>
                  <w14:checked w14:val="0"/>
                  <w14:checkedState w14:val="2612" w14:font="MS Gothic"/>
                  <w14:uncheckedState w14:val="2610" w14:font="MS Gothic"/>
                </w14:checkbox>
              </w:sdtPr>
              <w:sdtEndPr/>
              <w:sdtContent>
                <w:r>
                  <w:rPr>
                    <w:rFonts w:ascii="MS Gothic" w:eastAsia="MS Gothic" w:hAnsi="MS Gothic" w:cstheme="minorHAnsi" w:hint="eastAsia"/>
                    <w:sz w:val="18"/>
                    <w:szCs w:val="18"/>
                  </w:rPr>
                  <w:t>☐</w:t>
                </w:r>
              </w:sdtContent>
            </w:sdt>
          </w:p>
        </w:tc>
      </w:tr>
      <w:tr w:rsidR="00F86BC1" w:rsidRPr="003314D7" w14:paraId="79C2DDBC" w14:textId="77777777" w:rsidTr="00470C2E">
        <w:trPr>
          <w:trHeight w:val="232"/>
        </w:trPr>
        <w:tc>
          <w:tcPr>
            <w:tcW w:w="4536" w:type="dxa"/>
            <w:vMerge w:val="restart"/>
            <w:vAlign w:val="center"/>
          </w:tcPr>
          <w:p w14:paraId="163EC6CE" w14:textId="54DAAB74" w:rsidR="00F86BC1" w:rsidRPr="00193695" w:rsidRDefault="00F86BC1" w:rsidP="00F86BC1">
            <w:pPr>
              <w:tabs>
                <w:tab w:val="left" w:pos="3744"/>
              </w:tabs>
              <w:spacing w:after="0"/>
              <w:rPr>
                <w:rFonts w:eastAsia="Times New Roman" w:cs="GillSansMT,Bold"/>
                <w:sz w:val="19"/>
                <w:szCs w:val="19"/>
                <w:lang w:eastAsia="es-ES"/>
              </w:rPr>
            </w:pPr>
            <w:r w:rsidRPr="00193695">
              <w:rPr>
                <w:rFonts w:eastAsia="Times New Roman" w:cs="GillSansMT,Bold"/>
                <w:sz w:val="19"/>
                <w:szCs w:val="19"/>
                <w:lang w:eastAsia="es-ES"/>
              </w:rPr>
              <w:lastRenderedPageBreak/>
              <w:t xml:space="preserve">OTRAS OPCIONES DE INSTALACIÓN </w:t>
            </w:r>
            <w:r w:rsidRPr="00193695">
              <w:rPr>
                <w:i/>
                <w:sz w:val="18"/>
                <w:szCs w:val="18"/>
              </w:rPr>
              <w:t>(Lotes 1 a 7)</w:t>
            </w:r>
          </w:p>
        </w:tc>
        <w:tc>
          <w:tcPr>
            <w:tcW w:w="4678" w:type="dxa"/>
            <w:gridSpan w:val="2"/>
          </w:tcPr>
          <w:p w14:paraId="015D77A0" w14:textId="637CD73D" w:rsidR="00F86BC1" w:rsidRPr="00246C0F" w:rsidRDefault="00F86BC1" w:rsidP="00F86BC1">
            <w:pPr>
              <w:tabs>
                <w:tab w:val="left" w:pos="3744"/>
              </w:tabs>
              <w:spacing w:after="0"/>
              <w:rPr>
                <w:rFonts w:eastAsia="Times New Roman" w:cs="GillSansMT,Bold"/>
                <w:b/>
                <w:bCs/>
                <w:sz w:val="19"/>
                <w:szCs w:val="19"/>
                <w:lang w:eastAsia="es-ES"/>
              </w:rPr>
            </w:pPr>
            <w:r>
              <w:rPr>
                <w:rFonts w:cstheme="minorHAnsi"/>
                <w:sz w:val="18"/>
                <w:szCs w:val="18"/>
              </w:rPr>
              <w:t>SERIGRAFIADO S</w:t>
            </w:r>
            <w:r w:rsidRPr="002F4433">
              <w:rPr>
                <w:rFonts w:cstheme="minorHAnsi"/>
                <w:sz w:val="18"/>
                <w:szCs w:val="18"/>
              </w:rPr>
              <w:t xml:space="preserve">I </w:t>
            </w:r>
            <w:sdt>
              <w:sdtPr>
                <w:rPr>
                  <w:rFonts w:cstheme="minorHAnsi"/>
                  <w:sz w:val="18"/>
                  <w:szCs w:val="18"/>
                </w:rPr>
                <w:id w:val="-465900406"/>
                <w14:checkbox>
                  <w14:checked w14:val="0"/>
                  <w14:checkedState w14:val="2612" w14:font="MS Gothic"/>
                  <w14:uncheckedState w14:val="2610" w14:font="MS Gothic"/>
                </w14:checkbox>
              </w:sdtPr>
              <w:sdtEndPr/>
              <w:sdtContent>
                <w:r>
                  <w:rPr>
                    <w:rFonts w:ascii="MS Gothic" w:eastAsia="MS Gothic" w:hAnsi="MS Gothic" w:cstheme="minorHAnsi" w:hint="eastAsia"/>
                    <w:sz w:val="18"/>
                    <w:szCs w:val="18"/>
                  </w:rPr>
                  <w:t>☐</w:t>
                </w:r>
              </w:sdtContent>
            </w:sdt>
            <w:r>
              <w:rPr>
                <w:rFonts w:cstheme="minorHAnsi"/>
                <w:sz w:val="18"/>
                <w:szCs w:val="18"/>
              </w:rPr>
              <w:t xml:space="preserve"> </w:t>
            </w:r>
            <w:r w:rsidRPr="002F4433">
              <w:rPr>
                <w:sz w:val="18"/>
                <w:szCs w:val="18"/>
              </w:rPr>
              <w:t xml:space="preserve">/ </w:t>
            </w:r>
            <w:r w:rsidRPr="002F4433">
              <w:rPr>
                <w:rFonts w:cstheme="minorHAnsi"/>
                <w:sz w:val="18"/>
                <w:szCs w:val="18"/>
              </w:rPr>
              <w:t xml:space="preserve">NO </w:t>
            </w:r>
            <w:sdt>
              <w:sdtPr>
                <w:rPr>
                  <w:rFonts w:cstheme="minorHAnsi"/>
                  <w:sz w:val="18"/>
                  <w:szCs w:val="18"/>
                </w:rPr>
                <w:id w:val="1293710708"/>
                <w14:checkbox>
                  <w14:checked w14:val="0"/>
                  <w14:checkedState w14:val="2612" w14:font="MS Gothic"/>
                  <w14:uncheckedState w14:val="2610" w14:font="MS Gothic"/>
                </w14:checkbox>
              </w:sdtPr>
              <w:sdtEndPr/>
              <w:sdtContent>
                <w:r>
                  <w:rPr>
                    <w:rFonts w:ascii="MS Gothic" w:eastAsia="MS Gothic" w:hAnsi="MS Gothic" w:cstheme="minorHAnsi" w:hint="eastAsia"/>
                    <w:sz w:val="18"/>
                    <w:szCs w:val="18"/>
                  </w:rPr>
                  <w:t>☐</w:t>
                </w:r>
              </w:sdtContent>
            </w:sdt>
          </w:p>
        </w:tc>
      </w:tr>
      <w:tr w:rsidR="00F86BC1" w:rsidRPr="003314D7" w14:paraId="701CB3BA" w14:textId="77777777" w:rsidTr="00470C2E">
        <w:trPr>
          <w:trHeight w:val="56"/>
        </w:trPr>
        <w:tc>
          <w:tcPr>
            <w:tcW w:w="4536" w:type="dxa"/>
            <w:vMerge/>
            <w:vAlign w:val="center"/>
          </w:tcPr>
          <w:p w14:paraId="480E7A0E" w14:textId="77777777" w:rsidR="00F86BC1" w:rsidRPr="00193695" w:rsidRDefault="00F86BC1" w:rsidP="00F86BC1">
            <w:pPr>
              <w:tabs>
                <w:tab w:val="left" w:pos="3744"/>
              </w:tabs>
              <w:spacing w:after="0"/>
              <w:rPr>
                <w:rFonts w:eastAsia="Times New Roman" w:cs="GillSansMT,Bold"/>
                <w:sz w:val="19"/>
                <w:szCs w:val="19"/>
                <w:lang w:eastAsia="es-ES"/>
              </w:rPr>
            </w:pPr>
          </w:p>
        </w:tc>
        <w:tc>
          <w:tcPr>
            <w:tcW w:w="4678" w:type="dxa"/>
            <w:gridSpan w:val="2"/>
          </w:tcPr>
          <w:p w14:paraId="6E6D3F27" w14:textId="7F9B281D" w:rsidR="00F86BC1" w:rsidRPr="002F4433" w:rsidRDefault="00F86BC1" w:rsidP="00F86BC1">
            <w:pPr>
              <w:tabs>
                <w:tab w:val="left" w:pos="3744"/>
              </w:tabs>
              <w:spacing w:after="0"/>
              <w:rPr>
                <w:rFonts w:cstheme="minorHAnsi"/>
                <w:sz w:val="18"/>
                <w:szCs w:val="18"/>
              </w:rPr>
            </w:pPr>
            <w:r>
              <w:rPr>
                <w:rFonts w:cstheme="minorHAnsi"/>
                <w:sz w:val="18"/>
                <w:szCs w:val="18"/>
              </w:rPr>
              <w:t>GESTIÓN DE INVENTARIO S</w:t>
            </w:r>
            <w:r w:rsidRPr="002F4433">
              <w:rPr>
                <w:rFonts w:cstheme="minorHAnsi"/>
                <w:sz w:val="18"/>
                <w:szCs w:val="18"/>
              </w:rPr>
              <w:t xml:space="preserve">I </w:t>
            </w:r>
            <w:sdt>
              <w:sdtPr>
                <w:rPr>
                  <w:rFonts w:cstheme="minorHAnsi"/>
                  <w:sz w:val="18"/>
                  <w:szCs w:val="18"/>
                </w:rPr>
                <w:id w:val="-740401866"/>
                <w14:checkbox>
                  <w14:checked w14:val="0"/>
                  <w14:checkedState w14:val="2612" w14:font="MS Gothic"/>
                  <w14:uncheckedState w14:val="2610" w14:font="MS Gothic"/>
                </w14:checkbox>
              </w:sdtPr>
              <w:sdtEndPr/>
              <w:sdtContent>
                <w:r>
                  <w:rPr>
                    <w:rFonts w:ascii="MS Gothic" w:eastAsia="MS Gothic" w:hAnsi="MS Gothic" w:cstheme="minorHAnsi" w:hint="eastAsia"/>
                    <w:sz w:val="18"/>
                    <w:szCs w:val="18"/>
                  </w:rPr>
                  <w:t>☐</w:t>
                </w:r>
              </w:sdtContent>
            </w:sdt>
            <w:r w:rsidRPr="002F4433">
              <w:rPr>
                <w:rFonts w:cstheme="minorHAnsi"/>
                <w:sz w:val="18"/>
                <w:szCs w:val="18"/>
              </w:rPr>
              <w:t xml:space="preserve"> </w:t>
            </w:r>
            <w:r w:rsidRPr="002F4433">
              <w:rPr>
                <w:sz w:val="18"/>
                <w:szCs w:val="18"/>
              </w:rPr>
              <w:t xml:space="preserve">/ </w:t>
            </w:r>
            <w:r w:rsidRPr="002F4433">
              <w:rPr>
                <w:rFonts w:cstheme="minorHAnsi"/>
                <w:sz w:val="18"/>
                <w:szCs w:val="18"/>
              </w:rPr>
              <w:t>NO</w:t>
            </w:r>
            <w:r>
              <w:rPr>
                <w:rFonts w:cstheme="minorHAnsi"/>
                <w:sz w:val="18"/>
                <w:szCs w:val="18"/>
              </w:rPr>
              <w:t xml:space="preserve"> </w:t>
            </w:r>
            <w:sdt>
              <w:sdtPr>
                <w:rPr>
                  <w:rFonts w:cstheme="minorHAnsi"/>
                  <w:sz w:val="18"/>
                  <w:szCs w:val="18"/>
                </w:rPr>
                <w:id w:val="538866024"/>
                <w14:checkbox>
                  <w14:checked w14:val="0"/>
                  <w14:checkedState w14:val="2612" w14:font="MS Gothic"/>
                  <w14:uncheckedState w14:val="2610" w14:font="MS Gothic"/>
                </w14:checkbox>
              </w:sdtPr>
              <w:sdtEndPr/>
              <w:sdtContent>
                <w:r>
                  <w:rPr>
                    <w:rFonts w:ascii="MS Gothic" w:eastAsia="MS Gothic" w:hAnsi="MS Gothic" w:cstheme="minorHAnsi" w:hint="eastAsia"/>
                    <w:sz w:val="18"/>
                    <w:szCs w:val="18"/>
                  </w:rPr>
                  <w:t>☐</w:t>
                </w:r>
              </w:sdtContent>
            </w:sdt>
          </w:p>
        </w:tc>
      </w:tr>
      <w:tr w:rsidR="00F86BC1" w:rsidRPr="003314D7" w14:paraId="55ABC533" w14:textId="77777777" w:rsidTr="00470C2E">
        <w:trPr>
          <w:trHeight w:val="465"/>
        </w:trPr>
        <w:tc>
          <w:tcPr>
            <w:tcW w:w="4536" w:type="dxa"/>
            <w:vAlign w:val="center"/>
          </w:tcPr>
          <w:p w14:paraId="3304FDDF" w14:textId="7FE78C23" w:rsidR="00F86BC1" w:rsidRPr="00193695" w:rsidRDefault="00F86BC1" w:rsidP="00F86BC1">
            <w:pPr>
              <w:tabs>
                <w:tab w:val="left" w:pos="3744"/>
              </w:tabs>
              <w:spacing w:after="0"/>
              <w:rPr>
                <w:rFonts w:eastAsia="Times New Roman" w:cs="GillSansMT,Bold"/>
                <w:sz w:val="19"/>
                <w:szCs w:val="19"/>
                <w:lang w:eastAsia="es-ES"/>
              </w:rPr>
            </w:pPr>
            <w:r w:rsidRPr="00193695">
              <w:rPr>
                <w:rFonts w:eastAsia="Times New Roman" w:cs="GillSansMT,Bold"/>
                <w:sz w:val="19"/>
                <w:szCs w:val="19"/>
                <w:lang w:eastAsia="es-ES"/>
              </w:rPr>
              <w:t xml:space="preserve">DOCKING STATION (BASE DE CONEXIÓN) </w:t>
            </w:r>
            <w:r w:rsidRPr="00193695">
              <w:rPr>
                <w:i/>
                <w:sz w:val="18"/>
                <w:szCs w:val="18"/>
              </w:rPr>
              <w:t>(Sólo lotes 3 a 7)</w:t>
            </w:r>
          </w:p>
        </w:tc>
        <w:tc>
          <w:tcPr>
            <w:tcW w:w="4678" w:type="dxa"/>
            <w:gridSpan w:val="2"/>
            <w:vAlign w:val="center"/>
          </w:tcPr>
          <w:p w14:paraId="618C126D" w14:textId="54A9D9DF" w:rsidR="00F86BC1" w:rsidRPr="002F4433" w:rsidRDefault="00F86BC1" w:rsidP="00F86BC1">
            <w:pPr>
              <w:tabs>
                <w:tab w:val="left" w:pos="3744"/>
              </w:tabs>
              <w:spacing w:after="0"/>
              <w:rPr>
                <w:rFonts w:cstheme="minorHAnsi"/>
                <w:sz w:val="18"/>
                <w:szCs w:val="18"/>
              </w:rPr>
            </w:pPr>
            <w:r w:rsidRPr="002F4433">
              <w:rPr>
                <w:rFonts w:cstheme="minorHAnsi"/>
                <w:sz w:val="18"/>
                <w:szCs w:val="18"/>
              </w:rPr>
              <w:t xml:space="preserve">SI </w:t>
            </w:r>
            <w:sdt>
              <w:sdtPr>
                <w:rPr>
                  <w:rFonts w:cstheme="minorHAnsi"/>
                  <w:sz w:val="18"/>
                  <w:szCs w:val="18"/>
                </w:rPr>
                <w:id w:val="1524827413"/>
                <w14:checkbox>
                  <w14:checked w14:val="0"/>
                  <w14:checkedState w14:val="2612" w14:font="MS Gothic"/>
                  <w14:uncheckedState w14:val="2610" w14:font="MS Gothic"/>
                </w14:checkbox>
              </w:sdtPr>
              <w:sdtEndPr/>
              <w:sdtContent>
                <w:r>
                  <w:rPr>
                    <w:rFonts w:ascii="MS Gothic" w:eastAsia="MS Gothic" w:hAnsi="MS Gothic" w:cstheme="minorHAnsi" w:hint="eastAsia"/>
                    <w:sz w:val="18"/>
                    <w:szCs w:val="18"/>
                  </w:rPr>
                  <w:t>☐</w:t>
                </w:r>
              </w:sdtContent>
            </w:sdt>
            <w:r>
              <w:rPr>
                <w:rFonts w:cstheme="minorHAnsi"/>
                <w:sz w:val="18"/>
                <w:szCs w:val="18"/>
              </w:rPr>
              <w:t xml:space="preserve"> </w:t>
            </w:r>
            <w:r w:rsidRPr="002F4433">
              <w:rPr>
                <w:i/>
                <w:color w:val="4F81BD" w:themeColor="accent1"/>
                <w:sz w:val="18"/>
                <w:szCs w:val="18"/>
              </w:rPr>
              <w:t xml:space="preserve">Indicar unidades </w:t>
            </w:r>
            <w:r w:rsidRPr="002F4433">
              <w:rPr>
                <w:sz w:val="18"/>
                <w:szCs w:val="18"/>
              </w:rPr>
              <w:t xml:space="preserve">/ </w:t>
            </w:r>
            <w:r w:rsidRPr="002F4433">
              <w:rPr>
                <w:rFonts w:cstheme="minorHAnsi"/>
                <w:sz w:val="18"/>
                <w:szCs w:val="18"/>
              </w:rPr>
              <w:t xml:space="preserve">NO </w:t>
            </w:r>
            <w:sdt>
              <w:sdtPr>
                <w:rPr>
                  <w:rFonts w:cstheme="minorHAnsi"/>
                  <w:sz w:val="18"/>
                  <w:szCs w:val="18"/>
                </w:rPr>
                <w:id w:val="1039706607"/>
                <w14:checkbox>
                  <w14:checked w14:val="0"/>
                  <w14:checkedState w14:val="2612" w14:font="MS Gothic"/>
                  <w14:uncheckedState w14:val="2610" w14:font="MS Gothic"/>
                </w14:checkbox>
              </w:sdtPr>
              <w:sdtEndPr/>
              <w:sdtContent>
                <w:r>
                  <w:rPr>
                    <w:rFonts w:ascii="MS Gothic" w:eastAsia="MS Gothic" w:hAnsi="MS Gothic" w:cstheme="minorHAnsi" w:hint="eastAsia"/>
                    <w:sz w:val="18"/>
                    <w:szCs w:val="18"/>
                  </w:rPr>
                  <w:t>☐</w:t>
                </w:r>
              </w:sdtContent>
            </w:sdt>
          </w:p>
        </w:tc>
      </w:tr>
      <w:tr w:rsidR="00F86BC1" w:rsidRPr="003314D7" w14:paraId="0F26352A" w14:textId="77777777" w:rsidTr="00470C2E">
        <w:trPr>
          <w:trHeight w:val="465"/>
        </w:trPr>
        <w:tc>
          <w:tcPr>
            <w:tcW w:w="4536" w:type="dxa"/>
            <w:vAlign w:val="center"/>
          </w:tcPr>
          <w:p w14:paraId="43C1605F" w14:textId="285FB059" w:rsidR="00F86BC1" w:rsidRPr="00193695" w:rsidRDefault="00F86BC1" w:rsidP="00F86BC1">
            <w:pPr>
              <w:tabs>
                <w:tab w:val="left" w:pos="3744"/>
              </w:tabs>
              <w:spacing w:after="0"/>
              <w:rPr>
                <w:rFonts w:eastAsia="Times New Roman" w:cs="GillSansMT,Bold"/>
                <w:sz w:val="19"/>
                <w:szCs w:val="19"/>
                <w:lang w:eastAsia="es-ES"/>
              </w:rPr>
            </w:pPr>
            <w:r w:rsidRPr="00193695">
              <w:rPr>
                <w:rFonts w:eastAsia="Times New Roman" w:cs="GillSansMT,Bold"/>
                <w:sz w:val="19"/>
                <w:szCs w:val="19"/>
                <w:lang w:eastAsia="es-ES"/>
              </w:rPr>
              <w:t xml:space="preserve">AURICULARES </w:t>
            </w:r>
            <w:r w:rsidRPr="00193695">
              <w:rPr>
                <w:i/>
                <w:sz w:val="18"/>
                <w:szCs w:val="18"/>
              </w:rPr>
              <w:t>(Lotes 1 a 7)</w:t>
            </w:r>
          </w:p>
        </w:tc>
        <w:tc>
          <w:tcPr>
            <w:tcW w:w="4678" w:type="dxa"/>
            <w:gridSpan w:val="2"/>
            <w:vAlign w:val="center"/>
          </w:tcPr>
          <w:p w14:paraId="6C9AF141" w14:textId="785C8CE9" w:rsidR="00F86BC1" w:rsidRPr="00246C0F" w:rsidRDefault="00F86BC1" w:rsidP="00F86BC1">
            <w:pPr>
              <w:tabs>
                <w:tab w:val="left" w:pos="3744"/>
              </w:tabs>
              <w:spacing w:after="0"/>
              <w:rPr>
                <w:rFonts w:eastAsia="Times New Roman" w:cs="GillSansMT,Bold"/>
                <w:b/>
                <w:bCs/>
                <w:sz w:val="19"/>
                <w:szCs w:val="19"/>
                <w:lang w:eastAsia="es-ES"/>
              </w:rPr>
            </w:pPr>
            <w:r w:rsidRPr="002F4433">
              <w:rPr>
                <w:rFonts w:cstheme="minorHAnsi"/>
                <w:sz w:val="18"/>
                <w:szCs w:val="18"/>
              </w:rPr>
              <w:t xml:space="preserve">SI </w:t>
            </w:r>
            <w:sdt>
              <w:sdtPr>
                <w:rPr>
                  <w:rFonts w:cstheme="minorHAnsi"/>
                  <w:sz w:val="18"/>
                  <w:szCs w:val="18"/>
                </w:rPr>
                <w:id w:val="-1765302994"/>
                <w14:checkbox>
                  <w14:checked w14:val="0"/>
                  <w14:checkedState w14:val="2612" w14:font="MS Gothic"/>
                  <w14:uncheckedState w14:val="2610" w14:font="MS Gothic"/>
                </w14:checkbox>
              </w:sdtPr>
              <w:sdtEndPr/>
              <w:sdtContent>
                <w:r>
                  <w:rPr>
                    <w:rFonts w:ascii="MS Gothic" w:eastAsia="MS Gothic" w:hAnsi="MS Gothic" w:cstheme="minorHAnsi" w:hint="eastAsia"/>
                    <w:sz w:val="18"/>
                    <w:szCs w:val="18"/>
                  </w:rPr>
                  <w:t>☐</w:t>
                </w:r>
              </w:sdtContent>
            </w:sdt>
            <w:r>
              <w:rPr>
                <w:rFonts w:cstheme="minorHAnsi"/>
                <w:sz w:val="18"/>
                <w:szCs w:val="18"/>
              </w:rPr>
              <w:t xml:space="preserve"> </w:t>
            </w:r>
            <w:r w:rsidRPr="002F4433">
              <w:rPr>
                <w:i/>
                <w:color w:val="4F81BD" w:themeColor="accent1"/>
                <w:sz w:val="18"/>
                <w:szCs w:val="18"/>
              </w:rPr>
              <w:t xml:space="preserve">Indicar unidades </w:t>
            </w:r>
            <w:r w:rsidRPr="002F4433">
              <w:rPr>
                <w:sz w:val="18"/>
                <w:szCs w:val="18"/>
              </w:rPr>
              <w:t xml:space="preserve">/ </w:t>
            </w:r>
            <w:r w:rsidRPr="002F4433">
              <w:rPr>
                <w:rFonts w:cstheme="minorHAnsi"/>
                <w:sz w:val="18"/>
                <w:szCs w:val="18"/>
              </w:rPr>
              <w:t xml:space="preserve">NO </w:t>
            </w:r>
            <w:sdt>
              <w:sdtPr>
                <w:rPr>
                  <w:rFonts w:cstheme="minorHAnsi"/>
                  <w:sz w:val="18"/>
                  <w:szCs w:val="18"/>
                </w:rPr>
                <w:id w:val="1572772406"/>
                <w14:checkbox>
                  <w14:checked w14:val="0"/>
                  <w14:checkedState w14:val="2612" w14:font="MS Gothic"/>
                  <w14:uncheckedState w14:val="2610" w14:font="MS Gothic"/>
                </w14:checkbox>
              </w:sdtPr>
              <w:sdtEndPr/>
              <w:sdtContent>
                <w:r w:rsidR="008907D8">
                  <w:rPr>
                    <w:rFonts w:ascii="MS Gothic" w:eastAsia="MS Gothic" w:hAnsi="MS Gothic" w:cstheme="minorHAnsi" w:hint="eastAsia"/>
                    <w:sz w:val="18"/>
                    <w:szCs w:val="18"/>
                  </w:rPr>
                  <w:t>☐</w:t>
                </w:r>
              </w:sdtContent>
            </w:sdt>
          </w:p>
        </w:tc>
      </w:tr>
      <w:tr w:rsidR="00F86BC1" w:rsidRPr="003314D7" w14:paraId="50CA5A4F" w14:textId="77777777" w:rsidTr="00470C2E">
        <w:trPr>
          <w:trHeight w:val="465"/>
        </w:trPr>
        <w:tc>
          <w:tcPr>
            <w:tcW w:w="4536" w:type="dxa"/>
            <w:vAlign w:val="center"/>
          </w:tcPr>
          <w:p w14:paraId="0FF25DFC" w14:textId="1B8766F4" w:rsidR="00F86BC1" w:rsidRPr="00193695" w:rsidRDefault="00F86BC1" w:rsidP="00F86BC1">
            <w:pPr>
              <w:tabs>
                <w:tab w:val="left" w:pos="3744"/>
              </w:tabs>
              <w:spacing w:after="0"/>
              <w:rPr>
                <w:rFonts w:eastAsia="Times New Roman" w:cs="GillSansMT,Bold"/>
                <w:sz w:val="19"/>
                <w:szCs w:val="19"/>
                <w:lang w:eastAsia="es-ES"/>
              </w:rPr>
            </w:pPr>
            <w:r w:rsidRPr="00193695">
              <w:rPr>
                <w:rFonts w:eastAsia="Times New Roman" w:cs="GillSansMT,Bold"/>
                <w:sz w:val="19"/>
                <w:szCs w:val="19"/>
                <w:lang w:eastAsia="es-ES"/>
              </w:rPr>
              <w:t xml:space="preserve">CANDADO DE SEGURIDAD </w:t>
            </w:r>
            <w:r w:rsidRPr="00193695">
              <w:rPr>
                <w:i/>
                <w:sz w:val="18"/>
                <w:szCs w:val="18"/>
              </w:rPr>
              <w:t>(Sólo lotes 3 a 7)</w:t>
            </w:r>
          </w:p>
        </w:tc>
        <w:tc>
          <w:tcPr>
            <w:tcW w:w="4678" w:type="dxa"/>
            <w:gridSpan w:val="2"/>
            <w:vAlign w:val="center"/>
          </w:tcPr>
          <w:p w14:paraId="600C3E99" w14:textId="76F5064A" w:rsidR="00F86BC1" w:rsidRPr="002F4433" w:rsidRDefault="00F86BC1" w:rsidP="00F86BC1">
            <w:pPr>
              <w:tabs>
                <w:tab w:val="left" w:pos="3744"/>
              </w:tabs>
              <w:spacing w:after="0"/>
              <w:rPr>
                <w:rFonts w:cstheme="minorHAnsi"/>
                <w:sz w:val="18"/>
                <w:szCs w:val="18"/>
              </w:rPr>
            </w:pPr>
            <w:r w:rsidRPr="002F4433">
              <w:rPr>
                <w:rFonts w:cstheme="minorHAnsi"/>
                <w:sz w:val="18"/>
                <w:szCs w:val="18"/>
              </w:rPr>
              <w:t xml:space="preserve">SI </w:t>
            </w:r>
            <w:sdt>
              <w:sdtPr>
                <w:rPr>
                  <w:rFonts w:cstheme="minorHAnsi"/>
                  <w:sz w:val="18"/>
                  <w:szCs w:val="18"/>
                </w:rPr>
                <w:id w:val="-516701589"/>
                <w14:checkbox>
                  <w14:checked w14:val="0"/>
                  <w14:checkedState w14:val="2612" w14:font="MS Gothic"/>
                  <w14:uncheckedState w14:val="2610" w14:font="MS Gothic"/>
                </w14:checkbox>
              </w:sdtPr>
              <w:sdtEndPr/>
              <w:sdtContent>
                <w:r>
                  <w:rPr>
                    <w:rFonts w:ascii="MS Gothic" w:eastAsia="MS Gothic" w:hAnsi="MS Gothic" w:cstheme="minorHAnsi" w:hint="eastAsia"/>
                    <w:sz w:val="18"/>
                    <w:szCs w:val="18"/>
                  </w:rPr>
                  <w:t>☐</w:t>
                </w:r>
              </w:sdtContent>
            </w:sdt>
            <w:r>
              <w:rPr>
                <w:rFonts w:cstheme="minorHAnsi"/>
                <w:sz w:val="18"/>
                <w:szCs w:val="18"/>
              </w:rPr>
              <w:t xml:space="preserve"> </w:t>
            </w:r>
            <w:r w:rsidRPr="002F4433">
              <w:rPr>
                <w:i/>
                <w:color w:val="4F81BD" w:themeColor="accent1"/>
                <w:sz w:val="18"/>
                <w:szCs w:val="18"/>
              </w:rPr>
              <w:t xml:space="preserve">Indicar unidades </w:t>
            </w:r>
            <w:r w:rsidRPr="002F4433">
              <w:rPr>
                <w:sz w:val="18"/>
                <w:szCs w:val="18"/>
              </w:rPr>
              <w:t xml:space="preserve">/ </w:t>
            </w:r>
            <w:r w:rsidRPr="002F4433">
              <w:rPr>
                <w:rFonts w:cstheme="minorHAnsi"/>
                <w:sz w:val="18"/>
                <w:szCs w:val="18"/>
              </w:rPr>
              <w:t xml:space="preserve">NO </w:t>
            </w:r>
            <w:sdt>
              <w:sdtPr>
                <w:rPr>
                  <w:rFonts w:cstheme="minorHAnsi"/>
                  <w:sz w:val="18"/>
                  <w:szCs w:val="18"/>
                </w:rPr>
                <w:id w:val="-629392116"/>
                <w14:checkbox>
                  <w14:checked w14:val="0"/>
                  <w14:checkedState w14:val="2612" w14:font="MS Gothic"/>
                  <w14:uncheckedState w14:val="2610" w14:font="MS Gothic"/>
                </w14:checkbox>
              </w:sdtPr>
              <w:sdtEndPr/>
              <w:sdtContent>
                <w:r>
                  <w:rPr>
                    <w:rFonts w:ascii="MS Gothic" w:eastAsia="MS Gothic" w:hAnsi="MS Gothic" w:cstheme="minorHAnsi" w:hint="eastAsia"/>
                    <w:sz w:val="18"/>
                    <w:szCs w:val="18"/>
                  </w:rPr>
                  <w:t>☐</w:t>
                </w:r>
              </w:sdtContent>
            </w:sdt>
          </w:p>
        </w:tc>
      </w:tr>
    </w:tbl>
    <w:p w14:paraId="2B7CA10E" w14:textId="77777777" w:rsidR="00521A4B" w:rsidRDefault="00521A4B" w:rsidP="00F9689D">
      <w:pPr>
        <w:rPr>
          <w:rFonts w:eastAsia="Times New Roman" w:cs="Verdana"/>
          <w:b/>
          <w:bCs/>
          <w:kern w:val="32"/>
          <w:sz w:val="21"/>
          <w:szCs w:val="21"/>
          <w:u w:val="single"/>
          <w:lang w:eastAsia="es-ES"/>
        </w:rPr>
      </w:pPr>
      <w:bookmarkStart w:id="0" w:name="_Toc66902353"/>
    </w:p>
    <w:p w14:paraId="61C8B71F" w14:textId="5EAABB05" w:rsidR="00D6737F" w:rsidRPr="00D31F46" w:rsidRDefault="00D6737F" w:rsidP="00D6737F">
      <w:pPr>
        <w:rPr>
          <w:lang w:eastAsia="es-ES"/>
        </w:rPr>
      </w:pPr>
      <w:r>
        <w:rPr>
          <w:lang w:eastAsia="es-ES"/>
        </w:rPr>
        <w:t>Conforme a</w:t>
      </w:r>
      <w:r w:rsidR="00A3217C">
        <w:rPr>
          <w:lang w:eastAsia="es-ES"/>
        </w:rPr>
        <w:t xml:space="preserve"> la letra c) del</w:t>
      </w:r>
      <w:r>
        <w:rPr>
          <w:lang w:eastAsia="es-ES"/>
        </w:rPr>
        <w:t xml:space="preserve"> Anexo IV.2 del PCAP del acuerdo marco, las características mínimas establecidas en el PPT no son suficientes</w:t>
      </w:r>
      <w:r w:rsidR="00BC3E09">
        <w:rPr>
          <w:lang w:eastAsia="es-ES"/>
        </w:rPr>
        <w:t xml:space="preserve"> para satisfacer la concreta necesidad del organismo destinatario</w:t>
      </w:r>
      <w:r>
        <w:rPr>
          <w:lang w:eastAsia="es-ES"/>
        </w:rPr>
        <w:t xml:space="preserve">. Se requiere </w:t>
      </w:r>
      <w:r w:rsidR="0082239C">
        <w:rPr>
          <w:lang w:eastAsia="es-ES"/>
        </w:rPr>
        <w:t xml:space="preserve">que los productos a suministrar tomen </w:t>
      </w:r>
      <w:r w:rsidRPr="00006141">
        <w:rPr>
          <w:b/>
          <w:bCs/>
          <w:lang w:eastAsia="es-ES"/>
        </w:rPr>
        <w:t>valores superiores a los mínimos</w:t>
      </w:r>
      <w:r>
        <w:rPr>
          <w:lang w:eastAsia="es-ES"/>
        </w:rPr>
        <w:t xml:space="preserve"> establecidos en el PPT</w:t>
      </w:r>
      <w:r w:rsidR="00006141">
        <w:rPr>
          <w:lang w:eastAsia="es-ES"/>
        </w:rPr>
        <w:t>,</w:t>
      </w:r>
      <w:r w:rsidR="0082239C">
        <w:rPr>
          <w:lang w:eastAsia="es-ES"/>
        </w:rPr>
        <w:t xml:space="preserve"> en las siguientes características del catálogo</w:t>
      </w:r>
      <w:r>
        <w:rPr>
          <w:lang w:eastAsia="es-ES"/>
        </w:rPr>
        <w:t>:</w:t>
      </w:r>
    </w:p>
    <w:p w14:paraId="1FA31C46" w14:textId="77777777" w:rsidR="00EA0796" w:rsidRPr="00EA0796" w:rsidRDefault="00EA0796" w:rsidP="00A3217C"/>
    <w:tbl>
      <w:tblPr>
        <w:tblStyle w:val="Tablaconcuadrcula"/>
        <w:tblpPr w:leftFromText="141" w:rightFromText="141" w:vertAnchor="text" w:tblpXSpec="center" w:tblpY="1"/>
        <w:tblOverlap w:val="never"/>
        <w:tblW w:w="9059" w:type="dxa"/>
        <w:tblLook w:val="04A0" w:firstRow="1" w:lastRow="0" w:firstColumn="1" w:lastColumn="0" w:noHBand="0" w:noVBand="1"/>
      </w:tblPr>
      <w:tblGrid>
        <w:gridCol w:w="1696"/>
        <w:gridCol w:w="3828"/>
        <w:gridCol w:w="3535"/>
      </w:tblGrid>
      <w:tr w:rsidR="00E12889" w:rsidRPr="00AD63BA" w14:paraId="6D320C4D" w14:textId="77777777" w:rsidTr="008512D6">
        <w:trPr>
          <w:trHeight w:val="615"/>
          <w:tblHeader/>
        </w:trPr>
        <w:tc>
          <w:tcPr>
            <w:tcW w:w="1696" w:type="dxa"/>
            <w:shd w:val="clear" w:color="auto" w:fill="D9D9D9" w:themeFill="background1" w:themeFillShade="D9"/>
            <w:vAlign w:val="center"/>
          </w:tcPr>
          <w:p w14:paraId="00AC9A7B" w14:textId="16A7BEF9" w:rsidR="00E12889" w:rsidRPr="008512D6" w:rsidRDefault="008512D6" w:rsidP="00104B56">
            <w:pPr>
              <w:pStyle w:val="Prrafodelista"/>
              <w:spacing w:before="11"/>
              <w:ind w:left="21" w:hanging="21"/>
              <w:jc w:val="center"/>
              <w:rPr>
                <w:rFonts w:cs="Calibri"/>
                <w:b/>
                <w:sz w:val="16"/>
                <w:szCs w:val="18"/>
              </w:rPr>
            </w:pPr>
            <w:r>
              <w:rPr>
                <w:rFonts w:cs="Calibri"/>
                <w:b/>
                <w:sz w:val="16"/>
                <w:szCs w:val="18"/>
              </w:rPr>
              <w:t>LOTES DE APLICACIÓN</w:t>
            </w:r>
          </w:p>
        </w:tc>
        <w:tc>
          <w:tcPr>
            <w:tcW w:w="3828" w:type="dxa"/>
            <w:shd w:val="clear" w:color="auto" w:fill="D9D9D9" w:themeFill="background1" w:themeFillShade="D9"/>
            <w:vAlign w:val="center"/>
          </w:tcPr>
          <w:p w14:paraId="78AF2264" w14:textId="6DCA81D3" w:rsidR="00E12889" w:rsidRPr="008512D6" w:rsidRDefault="008512D6" w:rsidP="00104B56">
            <w:pPr>
              <w:pStyle w:val="Prrafodelista"/>
              <w:spacing w:before="11"/>
              <w:jc w:val="center"/>
              <w:rPr>
                <w:rFonts w:cs="Calibri"/>
                <w:b/>
                <w:sz w:val="16"/>
                <w:szCs w:val="18"/>
              </w:rPr>
            </w:pPr>
            <w:r>
              <w:rPr>
                <w:rFonts w:cs="Calibri"/>
                <w:b/>
                <w:sz w:val="16"/>
                <w:szCs w:val="18"/>
              </w:rPr>
              <w:t>CARACTERÍSTICA PROTEO</w:t>
            </w:r>
          </w:p>
        </w:tc>
        <w:tc>
          <w:tcPr>
            <w:tcW w:w="3535" w:type="dxa"/>
            <w:shd w:val="clear" w:color="auto" w:fill="D9D9D9" w:themeFill="background1" w:themeFillShade="D9"/>
            <w:vAlign w:val="center"/>
          </w:tcPr>
          <w:p w14:paraId="090748D5" w14:textId="77777777" w:rsidR="00E12889" w:rsidRPr="008512D6" w:rsidRDefault="00E12889" w:rsidP="00104B56">
            <w:pPr>
              <w:pStyle w:val="Prrafodelista"/>
              <w:spacing w:before="11"/>
              <w:ind w:left="21" w:hanging="21"/>
              <w:jc w:val="center"/>
              <w:rPr>
                <w:rFonts w:cs="Calibri"/>
                <w:b/>
                <w:sz w:val="16"/>
                <w:szCs w:val="18"/>
              </w:rPr>
            </w:pPr>
          </w:p>
          <w:p w14:paraId="7781DB15" w14:textId="10089425" w:rsidR="00E12889" w:rsidRPr="008512D6" w:rsidRDefault="008512D6" w:rsidP="00104B56">
            <w:pPr>
              <w:pStyle w:val="Prrafodelista"/>
              <w:spacing w:before="11"/>
              <w:ind w:left="21" w:hanging="21"/>
              <w:jc w:val="center"/>
              <w:rPr>
                <w:rFonts w:cs="Calibri"/>
                <w:b/>
                <w:sz w:val="16"/>
                <w:szCs w:val="18"/>
              </w:rPr>
            </w:pPr>
            <w:r>
              <w:rPr>
                <w:rFonts w:cs="Calibri"/>
                <w:b/>
                <w:sz w:val="16"/>
                <w:szCs w:val="18"/>
              </w:rPr>
              <w:t>VALOR REQUERIDO</w:t>
            </w:r>
          </w:p>
          <w:p w14:paraId="4BBEAE50" w14:textId="77777777" w:rsidR="00E12889" w:rsidRPr="008512D6" w:rsidRDefault="00E12889" w:rsidP="00104B56">
            <w:pPr>
              <w:pStyle w:val="Prrafodelista"/>
              <w:spacing w:before="11"/>
              <w:ind w:left="21" w:hanging="21"/>
              <w:jc w:val="center"/>
              <w:rPr>
                <w:rFonts w:cs="Calibri"/>
                <w:b/>
                <w:sz w:val="16"/>
                <w:szCs w:val="18"/>
              </w:rPr>
            </w:pPr>
          </w:p>
        </w:tc>
      </w:tr>
      <w:tr w:rsidR="00E12889" w:rsidRPr="00AD63BA" w14:paraId="65941416" w14:textId="77777777" w:rsidTr="008512D6">
        <w:trPr>
          <w:trHeight w:val="567"/>
          <w:tblHeader/>
        </w:trPr>
        <w:tc>
          <w:tcPr>
            <w:tcW w:w="1696" w:type="dxa"/>
            <w:shd w:val="clear" w:color="auto" w:fill="auto"/>
            <w:vAlign w:val="center"/>
          </w:tcPr>
          <w:p w14:paraId="340ECCA0" w14:textId="54C8B0ED" w:rsidR="00E12889" w:rsidRPr="00A3217C" w:rsidRDefault="00AF6866" w:rsidP="008512D6">
            <w:pPr>
              <w:pStyle w:val="Prrafodelista"/>
              <w:spacing w:before="11"/>
              <w:ind w:left="21" w:firstLine="142"/>
              <w:jc w:val="center"/>
              <w:rPr>
                <w:rFonts w:cs="Calibri"/>
                <w:sz w:val="18"/>
                <w:szCs w:val="20"/>
              </w:rPr>
            </w:pPr>
            <w:r>
              <w:rPr>
                <w:rFonts w:cs="Calibri"/>
                <w:sz w:val="18"/>
                <w:szCs w:val="20"/>
              </w:rPr>
              <w:t>Lotes 1 a 7</w:t>
            </w:r>
          </w:p>
        </w:tc>
        <w:tc>
          <w:tcPr>
            <w:tcW w:w="3828" w:type="dxa"/>
            <w:shd w:val="clear" w:color="auto" w:fill="auto"/>
            <w:vAlign w:val="center"/>
          </w:tcPr>
          <w:p w14:paraId="36CCEA45" w14:textId="6A4EEE35" w:rsidR="00E12889" w:rsidRPr="00A3217C" w:rsidRDefault="00A3217C" w:rsidP="008512D6">
            <w:pPr>
              <w:pStyle w:val="Prrafodelista"/>
              <w:spacing w:before="11"/>
              <w:ind w:left="106"/>
              <w:rPr>
                <w:rFonts w:cs="Calibri"/>
                <w:sz w:val="18"/>
                <w:szCs w:val="20"/>
              </w:rPr>
            </w:pPr>
            <w:r w:rsidRPr="00A3217C">
              <w:rPr>
                <w:rFonts w:cs="Calibri"/>
                <w:sz w:val="18"/>
                <w:szCs w:val="20"/>
              </w:rPr>
              <w:t>Número y tipo de salidas digitales de video</w:t>
            </w:r>
          </w:p>
        </w:tc>
        <w:tc>
          <w:tcPr>
            <w:tcW w:w="3535" w:type="dxa"/>
          </w:tcPr>
          <w:p w14:paraId="4947E11E" w14:textId="77777777" w:rsidR="00E12889" w:rsidRPr="00A3217C" w:rsidRDefault="00E12889" w:rsidP="008512D6">
            <w:pPr>
              <w:pStyle w:val="Prrafodelista"/>
              <w:spacing w:before="11"/>
              <w:ind w:left="106"/>
              <w:jc w:val="center"/>
              <w:rPr>
                <w:rFonts w:cs="Calibri"/>
                <w:sz w:val="18"/>
                <w:szCs w:val="20"/>
                <w:highlight w:val="yellow"/>
              </w:rPr>
            </w:pPr>
          </w:p>
        </w:tc>
      </w:tr>
      <w:tr w:rsidR="00E12889" w:rsidRPr="00AD63BA" w14:paraId="205D8AEE" w14:textId="77777777" w:rsidTr="008512D6">
        <w:trPr>
          <w:trHeight w:val="567"/>
          <w:tblHeader/>
        </w:trPr>
        <w:tc>
          <w:tcPr>
            <w:tcW w:w="1696" w:type="dxa"/>
            <w:shd w:val="clear" w:color="auto" w:fill="auto"/>
            <w:vAlign w:val="center"/>
          </w:tcPr>
          <w:p w14:paraId="7CD3882C" w14:textId="436F87EF" w:rsidR="00E12889" w:rsidRPr="00A3217C" w:rsidRDefault="00AF6866" w:rsidP="008512D6">
            <w:pPr>
              <w:pStyle w:val="Prrafodelista"/>
              <w:spacing w:before="11"/>
              <w:ind w:left="21" w:firstLine="142"/>
              <w:jc w:val="center"/>
              <w:rPr>
                <w:rFonts w:cs="Calibri"/>
                <w:sz w:val="18"/>
                <w:szCs w:val="20"/>
              </w:rPr>
            </w:pPr>
            <w:r>
              <w:rPr>
                <w:rFonts w:cs="Calibri"/>
                <w:sz w:val="18"/>
                <w:szCs w:val="20"/>
              </w:rPr>
              <w:t>Lotes 1 a 7</w:t>
            </w:r>
          </w:p>
        </w:tc>
        <w:tc>
          <w:tcPr>
            <w:tcW w:w="3828" w:type="dxa"/>
            <w:shd w:val="clear" w:color="auto" w:fill="auto"/>
            <w:vAlign w:val="center"/>
          </w:tcPr>
          <w:p w14:paraId="5A1C0DAC" w14:textId="7D34E90B" w:rsidR="00E12889" w:rsidRPr="00A3217C" w:rsidRDefault="00A3217C" w:rsidP="008512D6">
            <w:pPr>
              <w:pStyle w:val="Prrafodelista"/>
              <w:spacing w:before="11"/>
              <w:ind w:left="106"/>
              <w:rPr>
                <w:rFonts w:cs="Calibri"/>
                <w:sz w:val="18"/>
                <w:szCs w:val="20"/>
              </w:rPr>
            </w:pPr>
            <w:r w:rsidRPr="00A3217C">
              <w:rPr>
                <w:rFonts w:cs="Calibri"/>
                <w:sz w:val="18"/>
                <w:szCs w:val="20"/>
              </w:rPr>
              <w:t>Capacidad máxima de almacenamiento interno (GB)</w:t>
            </w:r>
          </w:p>
        </w:tc>
        <w:tc>
          <w:tcPr>
            <w:tcW w:w="3535" w:type="dxa"/>
          </w:tcPr>
          <w:p w14:paraId="5F4976C0" w14:textId="77777777" w:rsidR="00E12889" w:rsidRPr="00A3217C" w:rsidRDefault="00E12889" w:rsidP="008512D6">
            <w:pPr>
              <w:pStyle w:val="Prrafodelista"/>
              <w:spacing w:before="11"/>
              <w:ind w:left="106"/>
              <w:jc w:val="center"/>
              <w:rPr>
                <w:rFonts w:cs="Calibri"/>
                <w:sz w:val="18"/>
                <w:szCs w:val="20"/>
              </w:rPr>
            </w:pPr>
          </w:p>
        </w:tc>
      </w:tr>
      <w:tr w:rsidR="00E12889" w:rsidRPr="00AD63BA" w14:paraId="7D015A99" w14:textId="77777777" w:rsidTr="008512D6">
        <w:trPr>
          <w:trHeight w:val="567"/>
        </w:trPr>
        <w:tc>
          <w:tcPr>
            <w:tcW w:w="1696" w:type="dxa"/>
            <w:shd w:val="clear" w:color="auto" w:fill="auto"/>
            <w:vAlign w:val="center"/>
          </w:tcPr>
          <w:p w14:paraId="3FA78FF9" w14:textId="1154CAB7" w:rsidR="00E12889" w:rsidRPr="00A3217C" w:rsidRDefault="00AF6866" w:rsidP="008512D6">
            <w:pPr>
              <w:pStyle w:val="Prrafodelista"/>
              <w:spacing w:before="11"/>
              <w:ind w:left="21" w:firstLine="142"/>
              <w:jc w:val="center"/>
              <w:rPr>
                <w:rFonts w:cs="Calibri"/>
                <w:sz w:val="18"/>
                <w:szCs w:val="20"/>
              </w:rPr>
            </w:pPr>
            <w:r>
              <w:rPr>
                <w:rFonts w:cs="Calibri"/>
                <w:sz w:val="18"/>
                <w:szCs w:val="20"/>
              </w:rPr>
              <w:t>Lotes 1 a 7</w:t>
            </w:r>
          </w:p>
        </w:tc>
        <w:tc>
          <w:tcPr>
            <w:tcW w:w="3828" w:type="dxa"/>
            <w:shd w:val="clear" w:color="auto" w:fill="auto"/>
            <w:vAlign w:val="center"/>
          </w:tcPr>
          <w:p w14:paraId="1A4B1030" w14:textId="5C44138E" w:rsidR="00E12889" w:rsidRPr="00A3217C" w:rsidRDefault="00A3217C" w:rsidP="008512D6">
            <w:pPr>
              <w:pStyle w:val="Prrafodelista"/>
              <w:spacing w:before="11"/>
              <w:ind w:left="106"/>
              <w:rPr>
                <w:rFonts w:cs="Calibri"/>
                <w:sz w:val="18"/>
                <w:szCs w:val="20"/>
              </w:rPr>
            </w:pPr>
            <w:r w:rsidRPr="00A3217C">
              <w:rPr>
                <w:rFonts w:cs="Calibri"/>
                <w:sz w:val="18"/>
                <w:szCs w:val="20"/>
              </w:rPr>
              <w:t>Compartimentos y ranuras de expansión</w:t>
            </w:r>
          </w:p>
        </w:tc>
        <w:tc>
          <w:tcPr>
            <w:tcW w:w="3535" w:type="dxa"/>
          </w:tcPr>
          <w:p w14:paraId="650146AD" w14:textId="77777777" w:rsidR="00E12889" w:rsidRPr="00A3217C" w:rsidRDefault="00E12889" w:rsidP="008512D6">
            <w:pPr>
              <w:pStyle w:val="Prrafodelista"/>
              <w:spacing w:before="11"/>
              <w:ind w:left="106"/>
              <w:jc w:val="center"/>
              <w:rPr>
                <w:rFonts w:cs="Calibri"/>
                <w:sz w:val="18"/>
                <w:szCs w:val="20"/>
              </w:rPr>
            </w:pPr>
          </w:p>
        </w:tc>
      </w:tr>
      <w:tr w:rsidR="00E12889" w:rsidRPr="00AD63BA" w14:paraId="13EB3A9B" w14:textId="77777777" w:rsidTr="008512D6">
        <w:trPr>
          <w:trHeight w:val="567"/>
        </w:trPr>
        <w:tc>
          <w:tcPr>
            <w:tcW w:w="1696" w:type="dxa"/>
            <w:shd w:val="clear" w:color="auto" w:fill="auto"/>
            <w:vAlign w:val="center"/>
          </w:tcPr>
          <w:p w14:paraId="37FD942C" w14:textId="4D37276C" w:rsidR="00E12889" w:rsidRPr="00A3217C" w:rsidRDefault="00AF6866" w:rsidP="008512D6">
            <w:pPr>
              <w:pStyle w:val="Prrafodelista"/>
              <w:spacing w:before="11"/>
              <w:ind w:left="21" w:firstLine="142"/>
              <w:jc w:val="center"/>
              <w:rPr>
                <w:rFonts w:cs="Calibri"/>
                <w:sz w:val="18"/>
                <w:szCs w:val="20"/>
              </w:rPr>
            </w:pPr>
            <w:r>
              <w:rPr>
                <w:rFonts w:cs="Calibri"/>
                <w:sz w:val="18"/>
                <w:szCs w:val="20"/>
              </w:rPr>
              <w:t>Lotes 1 a 7</w:t>
            </w:r>
          </w:p>
        </w:tc>
        <w:tc>
          <w:tcPr>
            <w:tcW w:w="3828" w:type="dxa"/>
            <w:shd w:val="clear" w:color="auto" w:fill="auto"/>
            <w:vAlign w:val="center"/>
          </w:tcPr>
          <w:p w14:paraId="162A27BD" w14:textId="149505F5" w:rsidR="00E12889" w:rsidRPr="00A3217C" w:rsidRDefault="00A3217C" w:rsidP="008512D6">
            <w:pPr>
              <w:pStyle w:val="Prrafodelista"/>
              <w:spacing w:before="11"/>
              <w:ind w:left="106"/>
              <w:rPr>
                <w:rFonts w:cs="Calibri"/>
                <w:sz w:val="18"/>
                <w:szCs w:val="20"/>
              </w:rPr>
            </w:pPr>
            <w:r w:rsidRPr="00A3217C">
              <w:rPr>
                <w:rFonts w:cs="Calibri"/>
                <w:sz w:val="18"/>
                <w:szCs w:val="20"/>
              </w:rPr>
              <w:t>Todas las características correspondientes al grupo de interfaces según lote (número y tipo de conexiones)</w:t>
            </w:r>
          </w:p>
        </w:tc>
        <w:tc>
          <w:tcPr>
            <w:tcW w:w="3535" w:type="dxa"/>
          </w:tcPr>
          <w:p w14:paraId="326CD319" w14:textId="77777777" w:rsidR="00E12889" w:rsidRPr="00A3217C" w:rsidRDefault="00E12889" w:rsidP="008512D6">
            <w:pPr>
              <w:pStyle w:val="Prrafodelista"/>
              <w:spacing w:before="11"/>
              <w:ind w:left="106"/>
              <w:jc w:val="center"/>
              <w:rPr>
                <w:rFonts w:cs="Calibri"/>
                <w:sz w:val="18"/>
                <w:szCs w:val="20"/>
              </w:rPr>
            </w:pPr>
          </w:p>
        </w:tc>
      </w:tr>
      <w:tr w:rsidR="00E12889" w:rsidRPr="00AD63BA" w14:paraId="5B22E421" w14:textId="77777777" w:rsidTr="008512D6">
        <w:trPr>
          <w:trHeight w:val="567"/>
        </w:trPr>
        <w:tc>
          <w:tcPr>
            <w:tcW w:w="1696" w:type="dxa"/>
            <w:shd w:val="clear" w:color="auto" w:fill="auto"/>
            <w:vAlign w:val="center"/>
          </w:tcPr>
          <w:p w14:paraId="4233FB97" w14:textId="34175FF9" w:rsidR="00E12889" w:rsidRPr="008512D6" w:rsidRDefault="008512D6" w:rsidP="008512D6">
            <w:pPr>
              <w:spacing w:before="11"/>
              <w:jc w:val="center"/>
              <w:rPr>
                <w:rFonts w:cs="Calibri"/>
                <w:sz w:val="18"/>
                <w:szCs w:val="20"/>
              </w:rPr>
            </w:pPr>
            <w:r w:rsidRPr="008512D6">
              <w:rPr>
                <w:rFonts w:cs="Calibri"/>
                <w:sz w:val="18"/>
                <w:szCs w:val="20"/>
              </w:rPr>
              <w:t>Lotes 1 y 2</w:t>
            </w:r>
          </w:p>
        </w:tc>
        <w:tc>
          <w:tcPr>
            <w:tcW w:w="3828" w:type="dxa"/>
            <w:shd w:val="clear" w:color="auto" w:fill="auto"/>
            <w:vAlign w:val="center"/>
          </w:tcPr>
          <w:p w14:paraId="5F479AEF" w14:textId="141D05B7" w:rsidR="00E12889" w:rsidRPr="00A3217C" w:rsidRDefault="00A3217C" w:rsidP="008512D6">
            <w:pPr>
              <w:pStyle w:val="Prrafodelista"/>
              <w:spacing w:before="11"/>
              <w:ind w:left="106"/>
              <w:rPr>
                <w:rFonts w:cs="Calibri"/>
                <w:sz w:val="18"/>
                <w:szCs w:val="20"/>
              </w:rPr>
            </w:pPr>
            <w:r w:rsidRPr="00A3217C">
              <w:rPr>
                <w:rFonts w:cs="Calibri"/>
                <w:sz w:val="18"/>
                <w:szCs w:val="20"/>
              </w:rPr>
              <w:t>Volumen de la caja</w:t>
            </w:r>
          </w:p>
        </w:tc>
        <w:tc>
          <w:tcPr>
            <w:tcW w:w="3535" w:type="dxa"/>
          </w:tcPr>
          <w:p w14:paraId="46FFB72C" w14:textId="77777777" w:rsidR="00E12889" w:rsidRPr="00A3217C" w:rsidRDefault="00E12889" w:rsidP="008512D6">
            <w:pPr>
              <w:pStyle w:val="Prrafodelista"/>
              <w:spacing w:before="11"/>
              <w:ind w:left="106"/>
              <w:jc w:val="center"/>
              <w:rPr>
                <w:rFonts w:cs="Calibri"/>
                <w:sz w:val="18"/>
                <w:szCs w:val="20"/>
              </w:rPr>
            </w:pPr>
          </w:p>
        </w:tc>
      </w:tr>
      <w:tr w:rsidR="00E12889" w:rsidRPr="00AD63BA" w14:paraId="1EAFD746" w14:textId="77777777" w:rsidTr="008512D6">
        <w:trPr>
          <w:trHeight w:val="567"/>
        </w:trPr>
        <w:tc>
          <w:tcPr>
            <w:tcW w:w="1696" w:type="dxa"/>
            <w:shd w:val="clear" w:color="auto" w:fill="auto"/>
            <w:vAlign w:val="center"/>
          </w:tcPr>
          <w:p w14:paraId="6496BB53" w14:textId="0441AD5A" w:rsidR="00E12889" w:rsidRPr="00A3217C" w:rsidRDefault="00AF6866" w:rsidP="008512D6">
            <w:pPr>
              <w:pStyle w:val="Prrafodelista"/>
              <w:spacing w:before="11"/>
              <w:ind w:left="21" w:firstLine="142"/>
              <w:jc w:val="center"/>
              <w:rPr>
                <w:rFonts w:cs="Calibri"/>
                <w:sz w:val="18"/>
                <w:szCs w:val="20"/>
              </w:rPr>
            </w:pPr>
            <w:r>
              <w:rPr>
                <w:rFonts w:cs="Calibri"/>
                <w:sz w:val="18"/>
                <w:szCs w:val="20"/>
              </w:rPr>
              <w:t>Lotes 1 a 7</w:t>
            </w:r>
          </w:p>
        </w:tc>
        <w:tc>
          <w:tcPr>
            <w:tcW w:w="3828" w:type="dxa"/>
            <w:shd w:val="clear" w:color="auto" w:fill="auto"/>
            <w:vAlign w:val="center"/>
          </w:tcPr>
          <w:p w14:paraId="059D4A3B" w14:textId="5DDA7983" w:rsidR="00E12889" w:rsidRPr="00A3217C" w:rsidRDefault="00A3217C" w:rsidP="008512D6">
            <w:pPr>
              <w:pStyle w:val="Prrafodelista"/>
              <w:spacing w:before="11"/>
              <w:ind w:left="106"/>
              <w:rPr>
                <w:rFonts w:cs="Calibri"/>
                <w:sz w:val="18"/>
                <w:szCs w:val="20"/>
              </w:rPr>
            </w:pPr>
            <w:r w:rsidRPr="00A3217C">
              <w:rPr>
                <w:rFonts w:cs="Calibri"/>
                <w:sz w:val="18"/>
                <w:szCs w:val="20"/>
              </w:rPr>
              <w:t>Elementos de seguridad</w:t>
            </w:r>
          </w:p>
        </w:tc>
        <w:tc>
          <w:tcPr>
            <w:tcW w:w="3535" w:type="dxa"/>
          </w:tcPr>
          <w:p w14:paraId="601EF528" w14:textId="77777777" w:rsidR="00E12889" w:rsidRPr="00A3217C" w:rsidRDefault="00E12889" w:rsidP="008512D6">
            <w:pPr>
              <w:pStyle w:val="Prrafodelista"/>
              <w:spacing w:before="11"/>
              <w:ind w:left="106"/>
              <w:jc w:val="center"/>
              <w:rPr>
                <w:rFonts w:cs="Calibri"/>
                <w:sz w:val="18"/>
                <w:szCs w:val="20"/>
              </w:rPr>
            </w:pPr>
          </w:p>
        </w:tc>
      </w:tr>
      <w:tr w:rsidR="00E12889" w:rsidRPr="00AD63BA" w14:paraId="5C2CA492" w14:textId="77777777" w:rsidTr="008512D6">
        <w:trPr>
          <w:trHeight w:val="567"/>
        </w:trPr>
        <w:tc>
          <w:tcPr>
            <w:tcW w:w="1696" w:type="dxa"/>
            <w:shd w:val="clear" w:color="auto" w:fill="auto"/>
            <w:vAlign w:val="center"/>
          </w:tcPr>
          <w:p w14:paraId="5AE266CE" w14:textId="7F550A5B" w:rsidR="00E12889" w:rsidRPr="00A3217C" w:rsidRDefault="00AF6866" w:rsidP="008512D6">
            <w:pPr>
              <w:pStyle w:val="Prrafodelista"/>
              <w:spacing w:before="11"/>
              <w:ind w:left="21" w:firstLine="142"/>
              <w:jc w:val="center"/>
              <w:rPr>
                <w:rFonts w:cs="Calibri"/>
                <w:sz w:val="18"/>
                <w:szCs w:val="20"/>
              </w:rPr>
            </w:pPr>
            <w:r>
              <w:rPr>
                <w:rFonts w:cs="Calibri"/>
                <w:sz w:val="18"/>
                <w:szCs w:val="20"/>
              </w:rPr>
              <w:t>Lotes 3 a 7</w:t>
            </w:r>
          </w:p>
        </w:tc>
        <w:tc>
          <w:tcPr>
            <w:tcW w:w="3828" w:type="dxa"/>
            <w:shd w:val="clear" w:color="auto" w:fill="auto"/>
            <w:vAlign w:val="center"/>
          </w:tcPr>
          <w:p w14:paraId="3A8EC687" w14:textId="56456227" w:rsidR="00E12889" w:rsidRPr="00A3217C" w:rsidRDefault="00A3217C" w:rsidP="008512D6">
            <w:pPr>
              <w:pStyle w:val="Prrafodelista"/>
              <w:spacing w:before="11"/>
              <w:ind w:left="106"/>
              <w:rPr>
                <w:rFonts w:cs="Calibri"/>
                <w:sz w:val="18"/>
                <w:szCs w:val="20"/>
              </w:rPr>
            </w:pPr>
            <w:r w:rsidRPr="00A3217C">
              <w:rPr>
                <w:rFonts w:cs="Calibri"/>
                <w:sz w:val="18"/>
                <w:szCs w:val="20"/>
              </w:rPr>
              <w:t>Tecnología panel</w:t>
            </w:r>
          </w:p>
        </w:tc>
        <w:tc>
          <w:tcPr>
            <w:tcW w:w="3535" w:type="dxa"/>
          </w:tcPr>
          <w:p w14:paraId="78226FEC" w14:textId="77777777" w:rsidR="00E12889" w:rsidRPr="00A3217C" w:rsidRDefault="00E12889" w:rsidP="008512D6">
            <w:pPr>
              <w:pStyle w:val="Prrafodelista"/>
              <w:spacing w:before="11"/>
              <w:ind w:left="106"/>
              <w:jc w:val="center"/>
              <w:rPr>
                <w:rFonts w:cs="Calibri"/>
                <w:sz w:val="18"/>
                <w:szCs w:val="20"/>
              </w:rPr>
            </w:pPr>
          </w:p>
        </w:tc>
      </w:tr>
      <w:tr w:rsidR="00E12889" w:rsidRPr="00AD63BA" w14:paraId="1B24925F" w14:textId="77777777" w:rsidTr="008512D6">
        <w:trPr>
          <w:trHeight w:val="567"/>
        </w:trPr>
        <w:tc>
          <w:tcPr>
            <w:tcW w:w="1696" w:type="dxa"/>
            <w:shd w:val="clear" w:color="auto" w:fill="auto"/>
            <w:vAlign w:val="center"/>
          </w:tcPr>
          <w:p w14:paraId="37B26E59" w14:textId="33D33A74" w:rsidR="00E12889" w:rsidRPr="00A3217C" w:rsidRDefault="00AF6866" w:rsidP="008512D6">
            <w:pPr>
              <w:pStyle w:val="Prrafodelista"/>
              <w:spacing w:before="11"/>
              <w:ind w:left="21" w:firstLine="142"/>
              <w:jc w:val="center"/>
              <w:rPr>
                <w:rFonts w:cs="Calibri"/>
                <w:sz w:val="18"/>
                <w:szCs w:val="20"/>
              </w:rPr>
            </w:pPr>
            <w:r>
              <w:rPr>
                <w:rFonts w:cs="Calibri"/>
                <w:sz w:val="18"/>
                <w:szCs w:val="20"/>
              </w:rPr>
              <w:t>Lotes 3 a 7</w:t>
            </w:r>
          </w:p>
        </w:tc>
        <w:tc>
          <w:tcPr>
            <w:tcW w:w="3828" w:type="dxa"/>
            <w:shd w:val="clear" w:color="auto" w:fill="auto"/>
            <w:vAlign w:val="center"/>
          </w:tcPr>
          <w:p w14:paraId="53402918" w14:textId="3BDC70D5" w:rsidR="00E12889" w:rsidRPr="00A3217C" w:rsidRDefault="00A3217C" w:rsidP="008512D6">
            <w:pPr>
              <w:pStyle w:val="Prrafodelista"/>
              <w:spacing w:before="11"/>
              <w:ind w:left="106"/>
              <w:rPr>
                <w:rFonts w:cs="Calibri"/>
                <w:sz w:val="18"/>
                <w:szCs w:val="20"/>
              </w:rPr>
            </w:pPr>
            <w:r w:rsidRPr="00A3217C">
              <w:rPr>
                <w:rFonts w:cs="Calibri"/>
                <w:sz w:val="18"/>
                <w:szCs w:val="20"/>
              </w:rPr>
              <w:t>Tamaño visible de la pantalla (pulgadas)</w:t>
            </w:r>
          </w:p>
        </w:tc>
        <w:tc>
          <w:tcPr>
            <w:tcW w:w="3535" w:type="dxa"/>
          </w:tcPr>
          <w:p w14:paraId="32EF2328" w14:textId="77777777" w:rsidR="00E12889" w:rsidRPr="00A3217C" w:rsidRDefault="00E12889" w:rsidP="008512D6">
            <w:pPr>
              <w:pStyle w:val="Prrafodelista"/>
              <w:spacing w:before="11"/>
              <w:ind w:left="106"/>
              <w:jc w:val="center"/>
              <w:rPr>
                <w:rFonts w:cs="Calibri"/>
                <w:sz w:val="18"/>
                <w:szCs w:val="20"/>
              </w:rPr>
            </w:pPr>
          </w:p>
        </w:tc>
      </w:tr>
      <w:tr w:rsidR="00E12889" w:rsidRPr="00AD63BA" w14:paraId="390AE836" w14:textId="77777777" w:rsidTr="008512D6">
        <w:trPr>
          <w:trHeight w:val="567"/>
        </w:trPr>
        <w:tc>
          <w:tcPr>
            <w:tcW w:w="1696" w:type="dxa"/>
            <w:shd w:val="clear" w:color="auto" w:fill="auto"/>
            <w:vAlign w:val="center"/>
          </w:tcPr>
          <w:p w14:paraId="650FFC02" w14:textId="5147092D" w:rsidR="00E12889" w:rsidRPr="00A3217C" w:rsidRDefault="00AF6866" w:rsidP="008512D6">
            <w:pPr>
              <w:pStyle w:val="Prrafodelista"/>
              <w:spacing w:before="11"/>
              <w:ind w:left="21" w:firstLine="142"/>
              <w:jc w:val="center"/>
              <w:rPr>
                <w:rFonts w:cs="Calibri"/>
                <w:sz w:val="18"/>
                <w:szCs w:val="20"/>
              </w:rPr>
            </w:pPr>
            <w:r>
              <w:rPr>
                <w:rFonts w:cs="Calibri"/>
                <w:sz w:val="18"/>
                <w:szCs w:val="20"/>
              </w:rPr>
              <w:t>Lotes 1 a 7</w:t>
            </w:r>
          </w:p>
        </w:tc>
        <w:tc>
          <w:tcPr>
            <w:tcW w:w="3828" w:type="dxa"/>
            <w:shd w:val="clear" w:color="auto" w:fill="auto"/>
            <w:vAlign w:val="center"/>
          </w:tcPr>
          <w:p w14:paraId="3143CD17" w14:textId="20AAAA49" w:rsidR="00E12889" w:rsidRPr="00A3217C" w:rsidRDefault="00A3217C" w:rsidP="008512D6">
            <w:pPr>
              <w:pStyle w:val="Prrafodelista"/>
              <w:spacing w:before="11"/>
              <w:ind w:left="106"/>
              <w:rPr>
                <w:rFonts w:cs="Calibri"/>
                <w:sz w:val="18"/>
                <w:szCs w:val="20"/>
              </w:rPr>
            </w:pPr>
            <w:r w:rsidRPr="00A3217C">
              <w:rPr>
                <w:rFonts w:cs="Calibri"/>
                <w:sz w:val="18"/>
                <w:szCs w:val="20"/>
              </w:rPr>
              <w:t>Lector tarjetas chip compatible DNI electrónico</w:t>
            </w:r>
          </w:p>
        </w:tc>
        <w:tc>
          <w:tcPr>
            <w:tcW w:w="3535" w:type="dxa"/>
          </w:tcPr>
          <w:p w14:paraId="0B5E3B05" w14:textId="77777777" w:rsidR="00E12889" w:rsidRPr="00A3217C" w:rsidRDefault="00E12889" w:rsidP="008512D6">
            <w:pPr>
              <w:pStyle w:val="Prrafodelista"/>
              <w:spacing w:before="11"/>
              <w:ind w:left="106"/>
              <w:jc w:val="center"/>
              <w:rPr>
                <w:rFonts w:cs="Calibri"/>
                <w:sz w:val="18"/>
                <w:szCs w:val="20"/>
              </w:rPr>
            </w:pPr>
          </w:p>
        </w:tc>
      </w:tr>
      <w:tr w:rsidR="00A3217C" w:rsidRPr="00AD63BA" w14:paraId="781CCBCB" w14:textId="77777777" w:rsidTr="008512D6">
        <w:trPr>
          <w:trHeight w:val="567"/>
        </w:trPr>
        <w:tc>
          <w:tcPr>
            <w:tcW w:w="1696" w:type="dxa"/>
            <w:shd w:val="clear" w:color="auto" w:fill="auto"/>
            <w:vAlign w:val="center"/>
          </w:tcPr>
          <w:p w14:paraId="4BA2E51C" w14:textId="446ADAB2" w:rsidR="00A3217C" w:rsidRPr="00A3217C" w:rsidRDefault="00AF6866" w:rsidP="008512D6">
            <w:pPr>
              <w:pStyle w:val="Prrafodelista"/>
              <w:spacing w:before="11"/>
              <w:ind w:left="21" w:firstLine="142"/>
              <w:jc w:val="center"/>
              <w:rPr>
                <w:rFonts w:cs="Calibri"/>
                <w:sz w:val="18"/>
                <w:szCs w:val="20"/>
              </w:rPr>
            </w:pPr>
            <w:r>
              <w:rPr>
                <w:rFonts w:cs="Calibri"/>
                <w:sz w:val="18"/>
                <w:szCs w:val="20"/>
              </w:rPr>
              <w:t>Lotes 3 a 7</w:t>
            </w:r>
          </w:p>
        </w:tc>
        <w:tc>
          <w:tcPr>
            <w:tcW w:w="3828" w:type="dxa"/>
            <w:shd w:val="clear" w:color="auto" w:fill="auto"/>
            <w:vAlign w:val="center"/>
          </w:tcPr>
          <w:p w14:paraId="433C421B" w14:textId="5EFBFCF5" w:rsidR="00A3217C" w:rsidRPr="00A3217C" w:rsidRDefault="00A3217C" w:rsidP="008512D6">
            <w:pPr>
              <w:pStyle w:val="Prrafodelista"/>
              <w:spacing w:before="11"/>
              <w:ind w:left="106"/>
              <w:rPr>
                <w:rFonts w:cs="Calibri"/>
                <w:sz w:val="18"/>
                <w:szCs w:val="20"/>
              </w:rPr>
            </w:pPr>
            <w:r w:rsidRPr="00A3217C">
              <w:rPr>
                <w:rFonts w:cs="Calibri"/>
                <w:sz w:val="18"/>
                <w:szCs w:val="20"/>
              </w:rPr>
              <w:t>Capacidad energética de la batería (Wh) o duración</w:t>
            </w:r>
          </w:p>
        </w:tc>
        <w:tc>
          <w:tcPr>
            <w:tcW w:w="3535" w:type="dxa"/>
          </w:tcPr>
          <w:p w14:paraId="79C0E4F7" w14:textId="77777777" w:rsidR="00A3217C" w:rsidRPr="00A3217C" w:rsidRDefault="00A3217C" w:rsidP="008512D6">
            <w:pPr>
              <w:pStyle w:val="Prrafodelista"/>
              <w:spacing w:before="11"/>
              <w:ind w:left="106"/>
              <w:jc w:val="center"/>
              <w:rPr>
                <w:rFonts w:cs="Calibri"/>
                <w:sz w:val="18"/>
                <w:szCs w:val="20"/>
              </w:rPr>
            </w:pPr>
          </w:p>
        </w:tc>
      </w:tr>
    </w:tbl>
    <w:p w14:paraId="78ADC343" w14:textId="750BC4CD" w:rsidR="00EA0796" w:rsidRDefault="00EA0796" w:rsidP="00EA0796">
      <w:pPr>
        <w:rPr>
          <w:iCs/>
        </w:rPr>
      </w:pPr>
    </w:p>
    <w:sdt>
      <w:sdtPr>
        <w:rPr>
          <w:iCs/>
        </w:rPr>
        <w:id w:val="-1335219985"/>
        <w:lock w:val="sdtContentLocked"/>
        <w:placeholder>
          <w:docPart w:val="DefaultPlaceholder_-1854013440"/>
        </w:placeholder>
      </w:sdtPr>
      <w:sdtEndPr>
        <w:rPr>
          <w:bCs/>
          <w:i/>
          <w:iCs w:val="0"/>
          <w:color w:val="4F81BD" w:themeColor="accent1"/>
          <w:sz w:val="19"/>
          <w:szCs w:val="19"/>
        </w:rPr>
      </w:sdtEndPr>
      <w:sdtContent>
        <w:p w14:paraId="3FED0A89" w14:textId="65CC23F1" w:rsidR="00210023" w:rsidRDefault="00193695" w:rsidP="00EA0796">
          <w:pPr>
            <w:rPr>
              <w:iCs/>
            </w:rPr>
          </w:pPr>
          <w:r w:rsidRPr="00D0231C">
            <w:rPr>
              <w:iCs/>
            </w:rPr>
            <w:t>A la vista de las características técnicas indicadas en la tabla anterior y de los productos adjudicados en el catálogo, se proporciona a título orientativo la relación de las empresas cuyos productos adjudicados satisfacen la totalidad de los requisitos</w:t>
          </w:r>
          <w:r w:rsidRPr="00D0231C">
            <w:rPr>
              <w:rStyle w:val="Refdenotaalpie"/>
              <w:iCs/>
            </w:rPr>
            <w:footnoteReference w:id="1"/>
          </w:r>
          <w:r w:rsidRPr="00D0231C">
            <w:rPr>
              <w:iCs/>
            </w:rPr>
            <w:t>:</w:t>
          </w:r>
          <w:r w:rsidR="00EA0796" w:rsidRPr="00210023">
            <w:rPr>
              <w:iCs/>
            </w:rPr>
            <w:t xml:space="preserve"> </w:t>
          </w:r>
        </w:p>
        <w:sdt>
          <w:sdtPr>
            <w:rPr>
              <w:bCs/>
              <w:i/>
              <w:color w:val="4F81BD" w:themeColor="accent1"/>
              <w:sz w:val="19"/>
              <w:szCs w:val="19"/>
            </w:rPr>
            <w:id w:val="-2115500125"/>
            <w:lock w:val="sdtLocked"/>
            <w:placeholder>
              <w:docPart w:val="DefaultPlaceholder_-1854013440"/>
            </w:placeholder>
          </w:sdtPr>
          <w:sdtEndPr/>
          <w:sdtContent>
            <w:p w14:paraId="587E8EDD" w14:textId="5B95ED45" w:rsidR="00833327" w:rsidRDefault="00EA0796" w:rsidP="00EA0796">
              <w:pPr>
                <w:rPr>
                  <w:bCs/>
                  <w:i/>
                  <w:color w:val="4F81BD" w:themeColor="accent1"/>
                  <w:sz w:val="19"/>
                  <w:szCs w:val="19"/>
                </w:rPr>
              </w:pPr>
              <w:r w:rsidRPr="00210023">
                <w:rPr>
                  <w:bCs/>
                  <w:i/>
                  <w:color w:val="4F81BD" w:themeColor="accent1"/>
                  <w:sz w:val="19"/>
                  <w:szCs w:val="19"/>
                </w:rPr>
                <w:t xml:space="preserve">Indicar las empresas adjudicatarias </w:t>
              </w:r>
              <w:r w:rsidR="006B0ACE">
                <w:rPr>
                  <w:bCs/>
                  <w:i/>
                  <w:color w:val="4F81BD" w:themeColor="accent1"/>
                  <w:sz w:val="19"/>
                  <w:szCs w:val="19"/>
                </w:rPr>
                <w:t>del lote correspondiente</w:t>
              </w:r>
              <w:r w:rsidR="00CC7C8E">
                <w:rPr>
                  <w:bCs/>
                  <w:i/>
                  <w:color w:val="4F81BD" w:themeColor="accent1"/>
                  <w:sz w:val="19"/>
                  <w:szCs w:val="19"/>
                </w:rPr>
                <w:t>, cuyos productos</w:t>
              </w:r>
              <w:r w:rsidRPr="00210023">
                <w:rPr>
                  <w:bCs/>
                  <w:i/>
                  <w:color w:val="4F81BD" w:themeColor="accent1"/>
                  <w:sz w:val="19"/>
                  <w:szCs w:val="19"/>
                </w:rPr>
                <w:t xml:space="preserve"> cumplen con </w:t>
              </w:r>
              <w:r w:rsidR="00CC7C8E">
                <w:rPr>
                  <w:bCs/>
                  <w:i/>
                  <w:color w:val="4F81BD" w:themeColor="accent1"/>
                  <w:sz w:val="19"/>
                  <w:szCs w:val="19"/>
                </w:rPr>
                <w:t xml:space="preserve">todas </w:t>
              </w:r>
              <w:r w:rsidRPr="00210023">
                <w:rPr>
                  <w:bCs/>
                  <w:i/>
                  <w:color w:val="4F81BD" w:themeColor="accent1"/>
                  <w:sz w:val="19"/>
                  <w:szCs w:val="19"/>
                </w:rPr>
                <w:t xml:space="preserve">las características </w:t>
              </w:r>
              <w:r w:rsidR="00CC7C8E">
                <w:rPr>
                  <w:bCs/>
                  <w:i/>
                  <w:color w:val="4F81BD" w:themeColor="accent1"/>
                  <w:sz w:val="19"/>
                  <w:szCs w:val="19"/>
                </w:rPr>
                <w:t>exigidas.</w:t>
              </w:r>
              <w:r w:rsidR="00833327">
                <w:rPr>
                  <w:bCs/>
                  <w:i/>
                  <w:color w:val="4F81BD" w:themeColor="accent1"/>
                  <w:sz w:val="19"/>
                  <w:szCs w:val="19"/>
                </w:rPr>
                <w:t xml:space="preserve"> Esta </w:t>
              </w:r>
              <w:r w:rsidR="00833327">
                <w:rPr>
                  <w:bCs/>
                  <w:i/>
                  <w:color w:val="4F81BD" w:themeColor="accent1"/>
                  <w:sz w:val="19"/>
                  <w:szCs w:val="19"/>
                </w:rPr>
                <w:lastRenderedPageBreak/>
                <w:t>información debe comprobarse del catálogo de AUNA.</w:t>
              </w:r>
            </w:p>
          </w:sdtContent>
        </w:sdt>
      </w:sdtContent>
    </w:sdt>
    <w:sdt>
      <w:sdtPr>
        <w:rPr>
          <w:b/>
          <w:iCs/>
          <w:sz w:val="18"/>
          <w:szCs w:val="18"/>
        </w:rPr>
        <w:id w:val="488438339"/>
        <w:lock w:val="sdtContentLocked"/>
        <w:placeholder>
          <w:docPart w:val="DefaultPlaceholder_-1854013440"/>
        </w:placeholder>
      </w:sdtPr>
      <w:sdtEndPr>
        <w:rPr>
          <w:b w:val="0"/>
          <w:bCs/>
          <w:i/>
          <w:iCs w:val="0"/>
          <w:color w:val="4F81BD" w:themeColor="accent1"/>
          <w:sz w:val="19"/>
          <w:szCs w:val="19"/>
        </w:rPr>
      </w:sdtEndPr>
      <w:sdtContent>
        <w:p w14:paraId="4EEE7181" w14:textId="72F3D061" w:rsidR="008C1792" w:rsidRPr="008C1792" w:rsidRDefault="008C1792" w:rsidP="00EA0796">
          <w:pPr>
            <w:rPr>
              <w:b/>
              <w:iCs/>
              <w:sz w:val="18"/>
              <w:szCs w:val="18"/>
            </w:rPr>
          </w:pPr>
          <w:r w:rsidRPr="008C1792">
            <w:rPr>
              <w:b/>
              <w:iCs/>
              <w:sz w:val="18"/>
              <w:szCs w:val="18"/>
            </w:rPr>
            <w:t>AMPLIACIÓN DEL NÚMERO DE UNIDADES HASTA AGOTAR EL PRESUPUESTO DE LICITACIÓN</w:t>
          </w:r>
        </w:p>
        <w:p w14:paraId="60C9160C" w14:textId="583C22B0" w:rsidR="00A90CD1" w:rsidRDefault="00AA34E6" w:rsidP="00F9689D">
          <w:pPr>
            <w:rPr>
              <w:rFonts w:eastAsia="Times New Roman" w:cs="Verdana"/>
              <w:kern w:val="32"/>
              <w:sz w:val="21"/>
              <w:szCs w:val="21"/>
              <w:lang w:eastAsia="es-ES"/>
            </w:rPr>
          </w:pPr>
          <w:sdt>
            <w:sdtPr>
              <w:rPr>
                <w:rFonts w:ascii="MS Gothic" w:eastAsia="MS Gothic" w:hAnsi="MS Gothic" w:cs="Verdana"/>
                <w:kern w:val="32"/>
                <w:sz w:val="21"/>
                <w:szCs w:val="21"/>
                <w:lang w:eastAsia="es-ES"/>
              </w:rPr>
              <w:id w:val="-1728910249"/>
              <w14:checkbox>
                <w14:checked w14:val="0"/>
                <w14:checkedState w14:val="2612" w14:font="MS Gothic"/>
                <w14:uncheckedState w14:val="2610" w14:font="MS Gothic"/>
              </w14:checkbox>
            </w:sdtPr>
            <w:sdtEndPr/>
            <w:sdtContent>
              <w:r w:rsidR="00F86BC1">
                <w:rPr>
                  <w:rFonts w:ascii="MS Gothic" w:eastAsia="MS Gothic" w:hAnsi="MS Gothic" w:cs="Verdana" w:hint="eastAsia"/>
                  <w:kern w:val="32"/>
                  <w:sz w:val="21"/>
                  <w:szCs w:val="21"/>
                  <w:lang w:eastAsia="es-ES"/>
                </w:rPr>
                <w:t>☐</w:t>
              </w:r>
            </w:sdtContent>
          </w:sdt>
          <w:r w:rsidR="006B0ACE">
            <w:rPr>
              <w:rFonts w:ascii="MS Gothic" w:eastAsia="MS Gothic" w:hAnsi="MS Gothic" w:cs="Verdana"/>
              <w:kern w:val="32"/>
              <w:sz w:val="21"/>
              <w:szCs w:val="21"/>
              <w:lang w:eastAsia="es-ES"/>
            </w:rPr>
            <w:t xml:space="preserve"> </w:t>
          </w:r>
          <w:r w:rsidR="00A90CD1">
            <w:rPr>
              <w:rFonts w:eastAsia="Times New Roman" w:cs="Verdana"/>
              <w:kern w:val="32"/>
              <w:sz w:val="21"/>
              <w:szCs w:val="21"/>
              <w:lang w:eastAsia="es-ES"/>
            </w:rPr>
            <w:t>El contrato se adjudicará por el importe indicado en la oferta mejor clasificada.</w:t>
          </w:r>
        </w:p>
        <w:p w14:paraId="19CC8A43" w14:textId="1DE4F0BA" w:rsidR="00D6737F" w:rsidRDefault="00AA34E6" w:rsidP="00F9689D">
          <w:pPr>
            <w:rPr>
              <w:bCs/>
              <w:i/>
              <w:color w:val="4F81BD" w:themeColor="accent1"/>
              <w:sz w:val="19"/>
              <w:szCs w:val="19"/>
            </w:rPr>
          </w:pPr>
          <w:sdt>
            <w:sdtPr>
              <w:rPr>
                <w:rFonts w:eastAsia="Times New Roman" w:cs="Verdana"/>
                <w:kern w:val="32"/>
                <w:sz w:val="21"/>
                <w:szCs w:val="21"/>
                <w:lang w:eastAsia="es-ES"/>
              </w:rPr>
              <w:id w:val="-1740401325"/>
              <w14:checkbox>
                <w14:checked w14:val="0"/>
                <w14:checkedState w14:val="2612" w14:font="MS Gothic"/>
                <w14:uncheckedState w14:val="2610" w14:font="MS Gothic"/>
              </w14:checkbox>
            </w:sdtPr>
            <w:sdtEndPr/>
            <w:sdtContent>
              <w:r w:rsidR="00F86BC1">
                <w:rPr>
                  <w:rFonts w:ascii="MS Gothic" w:eastAsia="MS Gothic" w:hAnsi="MS Gothic" w:cs="Verdana" w:hint="eastAsia"/>
                  <w:kern w:val="32"/>
                  <w:sz w:val="21"/>
                  <w:szCs w:val="21"/>
                  <w:lang w:eastAsia="es-ES"/>
                </w:rPr>
                <w:t>☐</w:t>
              </w:r>
            </w:sdtContent>
          </w:sdt>
          <w:r w:rsidR="006B0ACE">
            <w:rPr>
              <w:rFonts w:eastAsia="Times New Roman" w:cs="Verdana"/>
              <w:kern w:val="32"/>
              <w:sz w:val="21"/>
              <w:szCs w:val="21"/>
              <w:lang w:eastAsia="es-ES"/>
            </w:rPr>
            <w:t xml:space="preserve"> </w:t>
          </w:r>
          <w:r w:rsidR="00EA1B07">
            <w:rPr>
              <w:rFonts w:eastAsia="Times New Roman" w:cs="Verdana"/>
              <w:kern w:val="32"/>
              <w:sz w:val="21"/>
              <w:szCs w:val="21"/>
              <w:lang w:eastAsia="es-ES"/>
            </w:rPr>
            <w:t xml:space="preserve">Se </w:t>
          </w:r>
          <w:r w:rsidR="00147575">
            <w:rPr>
              <w:rFonts w:eastAsia="Times New Roman" w:cs="Verdana"/>
              <w:kern w:val="32"/>
              <w:sz w:val="21"/>
              <w:szCs w:val="21"/>
              <w:lang w:eastAsia="es-ES"/>
            </w:rPr>
            <w:t>podrá adjudicar</w:t>
          </w:r>
          <w:r w:rsidR="00E45B44">
            <w:rPr>
              <w:rFonts w:eastAsia="Times New Roman" w:cs="Verdana"/>
              <w:kern w:val="32"/>
              <w:sz w:val="21"/>
              <w:szCs w:val="21"/>
              <w:lang w:eastAsia="es-ES"/>
            </w:rPr>
            <w:t xml:space="preserve"> </w:t>
          </w:r>
          <w:r w:rsidR="00D05805">
            <w:rPr>
              <w:rFonts w:eastAsia="Times New Roman" w:cs="Verdana"/>
              <w:kern w:val="32"/>
              <w:sz w:val="21"/>
              <w:szCs w:val="21"/>
              <w:lang w:eastAsia="es-ES"/>
            </w:rPr>
            <w:t>un número superior de unidades</w:t>
          </w:r>
          <w:r w:rsidR="00147575">
            <w:rPr>
              <w:rFonts w:eastAsia="Times New Roman" w:cs="Verdana"/>
              <w:kern w:val="32"/>
              <w:sz w:val="21"/>
              <w:szCs w:val="21"/>
              <w:lang w:eastAsia="es-ES"/>
            </w:rPr>
            <w:t xml:space="preserve"> al indicado</w:t>
          </w:r>
          <w:r w:rsidR="00EA1B07">
            <w:rPr>
              <w:rFonts w:eastAsia="Times New Roman" w:cs="Verdana"/>
              <w:kern w:val="32"/>
              <w:sz w:val="21"/>
              <w:szCs w:val="21"/>
              <w:lang w:eastAsia="es-ES"/>
            </w:rPr>
            <w:t xml:space="preserve">, hasta completar el </w:t>
          </w:r>
          <w:r w:rsidR="00D05805">
            <w:rPr>
              <w:rFonts w:eastAsia="Times New Roman" w:cs="Verdana"/>
              <w:kern w:val="32"/>
              <w:sz w:val="21"/>
              <w:szCs w:val="21"/>
              <w:lang w:eastAsia="es-ES"/>
            </w:rPr>
            <w:t xml:space="preserve">importe de licitación </w:t>
          </w:r>
          <w:r w:rsidR="00EA1B07">
            <w:rPr>
              <w:rFonts w:eastAsia="Times New Roman" w:cs="Verdana"/>
              <w:kern w:val="32"/>
              <w:sz w:val="21"/>
              <w:szCs w:val="21"/>
              <w:lang w:eastAsia="es-ES"/>
            </w:rPr>
            <w:t>sin superar</w:t>
          </w:r>
          <w:r w:rsidR="00D05805">
            <w:rPr>
              <w:rFonts w:eastAsia="Times New Roman" w:cs="Verdana"/>
              <w:kern w:val="32"/>
              <w:sz w:val="21"/>
              <w:szCs w:val="21"/>
              <w:lang w:eastAsia="es-ES"/>
            </w:rPr>
            <w:t>lo</w:t>
          </w:r>
          <w:r w:rsidR="00EA1B07">
            <w:rPr>
              <w:rFonts w:eastAsia="Times New Roman" w:cs="Verdana"/>
              <w:kern w:val="32"/>
              <w:sz w:val="21"/>
              <w:szCs w:val="21"/>
              <w:lang w:eastAsia="es-ES"/>
            </w:rPr>
            <w:t xml:space="preserve">. </w:t>
          </w:r>
          <w:r w:rsidR="00E45B44">
            <w:rPr>
              <w:rFonts w:eastAsia="Times New Roman" w:cs="Verdana"/>
              <w:kern w:val="32"/>
              <w:sz w:val="21"/>
              <w:szCs w:val="21"/>
              <w:lang w:eastAsia="es-ES"/>
            </w:rPr>
            <w:t xml:space="preserve">Para ello, el organismo destinatario o la unidad proponente elevarán propuesta de adjudicación por </w:t>
          </w:r>
          <w:r w:rsidR="00147575">
            <w:rPr>
              <w:rFonts w:eastAsia="Times New Roman" w:cs="Verdana"/>
              <w:kern w:val="32"/>
              <w:sz w:val="21"/>
              <w:szCs w:val="21"/>
              <w:lang w:eastAsia="es-ES"/>
            </w:rPr>
            <w:t xml:space="preserve">las cantidades y </w:t>
          </w:r>
          <w:r w:rsidR="00E45B44">
            <w:rPr>
              <w:rFonts w:eastAsia="Times New Roman" w:cs="Verdana"/>
              <w:kern w:val="32"/>
              <w:sz w:val="21"/>
              <w:szCs w:val="21"/>
              <w:lang w:eastAsia="es-ES"/>
            </w:rPr>
            <w:t xml:space="preserve">el importe </w:t>
          </w:r>
          <w:r w:rsidR="00D05805">
            <w:rPr>
              <w:rFonts w:eastAsia="Times New Roman" w:cs="Verdana"/>
              <w:kern w:val="32"/>
              <w:sz w:val="21"/>
              <w:szCs w:val="21"/>
              <w:lang w:eastAsia="es-ES"/>
            </w:rPr>
            <w:t>final</w:t>
          </w:r>
          <w:r w:rsidR="00147575">
            <w:rPr>
              <w:rFonts w:eastAsia="Times New Roman" w:cs="Verdana"/>
              <w:kern w:val="32"/>
              <w:sz w:val="21"/>
              <w:szCs w:val="21"/>
              <w:lang w:eastAsia="es-ES"/>
            </w:rPr>
            <w:t>, que será como mínimo igual al indicado</w:t>
          </w:r>
          <w:r w:rsidR="004200F6">
            <w:rPr>
              <w:rFonts w:eastAsia="Times New Roman" w:cs="Verdana"/>
              <w:kern w:val="32"/>
              <w:sz w:val="21"/>
              <w:szCs w:val="21"/>
              <w:lang w:eastAsia="es-ES"/>
            </w:rPr>
            <w:t xml:space="preserve"> en el apartado 2</w:t>
          </w:r>
          <w:r w:rsidR="00E45B44">
            <w:rPr>
              <w:rFonts w:eastAsia="Times New Roman" w:cs="Verdana"/>
              <w:kern w:val="32"/>
              <w:sz w:val="21"/>
              <w:szCs w:val="21"/>
              <w:lang w:eastAsia="es-ES"/>
            </w:rPr>
            <w:t xml:space="preserve">. </w:t>
          </w:r>
          <w:r w:rsidR="00EA1B07">
            <w:rPr>
              <w:rFonts w:eastAsia="Times New Roman" w:cs="Verdana"/>
              <w:kern w:val="32"/>
              <w:sz w:val="21"/>
              <w:szCs w:val="21"/>
              <w:lang w:eastAsia="es-ES"/>
            </w:rPr>
            <w:t xml:space="preserve">Los bienes cuyo número se ampliará son los siguientes:  </w:t>
          </w:r>
          <w:sdt>
            <w:sdtPr>
              <w:rPr>
                <w:rFonts w:eastAsia="Times New Roman" w:cs="Verdana"/>
                <w:kern w:val="32"/>
                <w:sz w:val="21"/>
                <w:szCs w:val="21"/>
                <w:lang w:eastAsia="es-ES"/>
              </w:rPr>
              <w:id w:val="1859614287"/>
              <w:lock w:val="sdtLocked"/>
              <w:placeholder>
                <w:docPart w:val="DefaultPlaceholder_-1854013440"/>
              </w:placeholder>
            </w:sdtPr>
            <w:sdtEndPr>
              <w:rPr>
                <w:rFonts w:eastAsiaTheme="minorHAnsi" w:cstheme="minorBidi"/>
                <w:bCs/>
                <w:i/>
                <w:color w:val="4F81BD" w:themeColor="accent1"/>
                <w:kern w:val="0"/>
                <w:sz w:val="19"/>
                <w:szCs w:val="19"/>
                <w:lang w:eastAsia="en-US"/>
              </w:rPr>
            </w:sdtEndPr>
            <w:sdtContent>
              <w:r w:rsidR="00EA1B07" w:rsidRPr="00006FD3">
                <w:rPr>
                  <w:bCs/>
                  <w:i/>
                  <w:color w:val="4F81BD" w:themeColor="accent1"/>
                  <w:sz w:val="19"/>
                  <w:szCs w:val="19"/>
                </w:rPr>
                <w:t xml:space="preserve">Indicar </w:t>
              </w:r>
              <w:r w:rsidR="00EA1B07">
                <w:rPr>
                  <w:bCs/>
                  <w:i/>
                  <w:color w:val="4F81BD" w:themeColor="accent1"/>
                  <w:sz w:val="19"/>
                  <w:szCs w:val="19"/>
                </w:rPr>
                <w:t>aquí los bienes y la proporción entre e</w:t>
              </w:r>
              <w:r w:rsidR="006B0ACE">
                <w:rPr>
                  <w:bCs/>
                  <w:i/>
                  <w:color w:val="4F81BD" w:themeColor="accent1"/>
                  <w:sz w:val="19"/>
                  <w:szCs w:val="19"/>
                </w:rPr>
                <w:t>llos.</w:t>
              </w:r>
            </w:sdtContent>
          </w:sdt>
        </w:p>
      </w:sdtContent>
    </w:sdt>
    <w:p w14:paraId="6A4AAE72" w14:textId="22610982" w:rsidR="00727247" w:rsidRPr="00C63602" w:rsidRDefault="00727247" w:rsidP="00F9689D">
      <w:pPr>
        <w:rPr>
          <w:bCs/>
          <w:i/>
          <w:color w:val="FF0000"/>
          <w:sz w:val="22"/>
        </w:rPr>
      </w:pPr>
    </w:p>
    <w:sdt>
      <w:sdtPr>
        <w:id w:val="-24185188"/>
        <w:lock w:val="sdtContentLocked"/>
        <w:placeholder>
          <w:docPart w:val="DefaultPlaceholder_-1854013440"/>
        </w:placeholder>
      </w:sdtPr>
      <w:sdtEndPr/>
      <w:sdtContent>
        <w:p w14:paraId="71570E8C" w14:textId="3D842D45" w:rsidR="00727247" w:rsidRPr="004200F6" w:rsidRDefault="004200F6" w:rsidP="00727247">
          <w:pPr>
            <w:rPr>
              <w:b/>
              <w:bCs/>
            </w:rPr>
          </w:pPr>
          <w:r w:rsidRPr="004200F6">
            <w:rPr>
              <w:b/>
              <w:bCs/>
            </w:rPr>
            <w:t>ENTREGA DE BIENES COMO PARTE DEL PAGO</w:t>
          </w:r>
        </w:p>
        <w:p w14:paraId="375C18EC" w14:textId="444B25F9" w:rsidR="00727247" w:rsidRPr="00727247" w:rsidRDefault="00AA34E6" w:rsidP="00727247">
          <w:sdt>
            <w:sdtPr>
              <w:rPr>
                <w:rFonts w:ascii="MS Gothic" w:eastAsia="MS Gothic" w:hAnsi="MS Gothic" w:cs="Verdana" w:hint="eastAsia"/>
                <w:kern w:val="32"/>
                <w:sz w:val="21"/>
                <w:szCs w:val="21"/>
                <w:lang w:eastAsia="es-ES"/>
              </w:rPr>
              <w:id w:val="137772501"/>
              <w:placeholder>
                <w:docPart w:val="A5C57BEBDCFC4A92A505136FFE0B9E3E"/>
              </w:placeholder>
              <w:showingPlcHdr/>
              <w:dropDownList>
                <w:listItem w:value="Elija un elemento."/>
                <w:listItem w:displayText="X" w:value="X"/>
              </w:dropDownList>
            </w:sdtPr>
            <w:sdtEndPr/>
            <w:sdtContent>
              <w:r w:rsidR="006B0ACE">
                <w:rPr>
                  <w:rFonts w:ascii="MS Gothic" w:eastAsia="MS Gothic" w:hAnsi="MS Gothic" w:cs="Verdana" w:hint="eastAsia"/>
                  <w:kern w:val="32"/>
                  <w:sz w:val="21"/>
                  <w:szCs w:val="21"/>
                  <w:lang w:eastAsia="es-ES"/>
                </w:rPr>
                <w:t>☐</w:t>
              </w:r>
            </w:sdtContent>
          </w:sdt>
          <w:r w:rsidR="006B0ACE" w:rsidRPr="00A90CD1">
            <w:rPr>
              <w:rFonts w:eastAsia="Times New Roman" w:cs="Verdana"/>
              <w:kern w:val="32"/>
              <w:sz w:val="21"/>
              <w:szCs w:val="21"/>
              <w:lang w:eastAsia="es-ES"/>
            </w:rPr>
            <w:t xml:space="preserve"> </w:t>
          </w:r>
          <w:r w:rsidR="00727247" w:rsidRPr="00727247">
            <w:t>NO</w:t>
          </w:r>
        </w:p>
        <w:p w14:paraId="192DC2D5" w14:textId="25374941" w:rsidR="00727247" w:rsidRDefault="00AA34E6" w:rsidP="00727247">
          <w:sdt>
            <w:sdtPr>
              <w:rPr>
                <w:rFonts w:ascii="MS Gothic" w:eastAsia="MS Gothic" w:hAnsi="MS Gothic" w:cs="Verdana" w:hint="eastAsia"/>
                <w:kern w:val="32"/>
                <w:sz w:val="21"/>
                <w:szCs w:val="21"/>
                <w:lang w:eastAsia="es-ES"/>
              </w:rPr>
              <w:id w:val="-2076495544"/>
              <w:placeholder>
                <w:docPart w:val="83A34C4B0DEF44AAA1816F6950798FB1"/>
              </w:placeholder>
              <w:showingPlcHdr/>
              <w:dropDownList>
                <w:listItem w:value="Elija un elemento."/>
                <w:listItem w:displayText="X" w:value="X"/>
              </w:dropDownList>
            </w:sdtPr>
            <w:sdtEndPr/>
            <w:sdtContent>
              <w:r w:rsidR="006B0ACE">
                <w:rPr>
                  <w:rFonts w:ascii="MS Gothic" w:eastAsia="MS Gothic" w:hAnsi="MS Gothic" w:cs="Verdana" w:hint="eastAsia"/>
                  <w:kern w:val="32"/>
                  <w:sz w:val="21"/>
                  <w:szCs w:val="21"/>
                  <w:lang w:eastAsia="es-ES"/>
                </w:rPr>
                <w:t>☐</w:t>
              </w:r>
            </w:sdtContent>
          </w:sdt>
          <w:r w:rsidR="006B0ACE" w:rsidRPr="00A90CD1">
            <w:rPr>
              <w:rFonts w:eastAsia="Times New Roman" w:cs="Verdana"/>
              <w:kern w:val="32"/>
              <w:sz w:val="21"/>
              <w:szCs w:val="21"/>
              <w:lang w:eastAsia="es-ES"/>
            </w:rPr>
            <w:t xml:space="preserve"> </w:t>
          </w:r>
          <w:r w:rsidR="00727247" w:rsidRPr="00727247">
            <w:t>S</w:t>
          </w:r>
          <w:r w:rsidR="00727247">
            <w:t xml:space="preserve">Í. </w:t>
          </w:r>
          <w:r w:rsidR="00727247" w:rsidRPr="00727247">
            <w:t xml:space="preserve">Se permitirá el acceso a los </w:t>
          </w:r>
          <w:r w:rsidR="00727247">
            <w:t>bienes a entregar</w:t>
          </w:r>
          <w:r w:rsidR="00727247" w:rsidRPr="00727247">
            <w:t xml:space="preserve"> a efectos de su valoración</w:t>
          </w:r>
          <w:r w:rsidR="00727247">
            <w:t xml:space="preserve">. Los licitadores interesados deberán solicitarlo mediante </w:t>
          </w:r>
          <w:sdt>
            <w:sdtPr>
              <w:id w:val="-684133371"/>
              <w:lock w:val="sdtLocked"/>
              <w:placeholder>
                <w:docPart w:val="DefaultPlaceholder_-1854013440"/>
              </w:placeholder>
            </w:sdtPr>
            <w:sdtEndPr>
              <w:rPr>
                <w:bCs/>
                <w:i/>
                <w:color w:val="4F81BD" w:themeColor="accent1"/>
                <w:sz w:val="19"/>
                <w:szCs w:val="19"/>
              </w:rPr>
            </w:sdtEndPr>
            <w:sdtContent>
              <w:r w:rsidR="00727247" w:rsidRPr="00727247">
                <w:rPr>
                  <w:bCs/>
                  <w:i/>
                  <w:color w:val="4F81BD" w:themeColor="accent1"/>
                  <w:sz w:val="19"/>
                  <w:szCs w:val="19"/>
                </w:rPr>
                <w:t>indicar</w:t>
              </w:r>
              <w:r w:rsidR="00727247">
                <w:rPr>
                  <w:bCs/>
                  <w:i/>
                  <w:color w:val="4F81BD" w:themeColor="accent1"/>
                  <w:sz w:val="19"/>
                  <w:szCs w:val="19"/>
                </w:rPr>
                <w:t xml:space="preserve"> el</w:t>
              </w:r>
              <w:r w:rsidR="00727247" w:rsidRPr="00727247">
                <w:rPr>
                  <w:bCs/>
                  <w:i/>
                  <w:color w:val="4F81BD" w:themeColor="accent1"/>
                  <w:sz w:val="19"/>
                  <w:szCs w:val="19"/>
                </w:rPr>
                <w:t xml:space="preserve"> correo electrónico u otro medio</w:t>
              </w:r>
            </w:sdtContent>
          </w:sdt>
          <w:r w:rsidR="00727247">
            <w:t xml:space="preserve">.  La relación </w:t>
          </w:r>
          <w:r w:rsidR="00727247" w:rsidRPr="00727247">
            <w:t xml:space="preserve">detallada de </w:t>
          </w:r>
          <w:r w:rsidR="00727247">
            <w:t xml:space="preserve">los </w:t>
          </w:r>
          <w:r w:rsidR="00727247" w:rsidRPr="00727247">
            <w:t>bienes</w:t>
          </w:r>
          <w:r w:rsidR="00727247">
            <w:t xml:space="preserve"> que se entregarán es la siguiente:</w:t>
          </w:r>
        </w:p>
      </w:sdtContent>
    </w:sdt>
    <w:tbl>
      <w:tblPr>
        <w:tblStyle w:val="Tablaconcuadrcula"/>
        <w:tblW w:w="0" w:type="auto"/>
        <w:tblLook w:val="04A0" w:firstRow="1" w:lastRow="0" w:firstColumn="1" w:lastColumn="0" w:noHBand="0" w:noVBand="1"/>
      </w:tblPr>
      <w:tblGrid>
        <w:gridCol w:w="1980"/>
        <w:gridCol w:w="1559"/>
        <w:gridCol w:w="3544"/>
        <w:gridCol w:w="1976"/>
      </w:tblGrid>
      <w:tr w:rsidR="00727247" w14:paraId="7CF9E52C" w14:textId="77777777" w:rsidTr="00833327">
        <w:tc>
          <w:tcPr>
            <w:tcW w:w="1980" w:type="dxa"/>
            <w:shd w:val="clear" w:color="auto" w:fill="F2F2F2" w:themeFill="background1" w:themeFillShade="F2"/>
            <w:vAlign w:val="center"/>
          </w:tcPr>
          <w:p w14:paraId="1635F569" w14:textId="4452F8B5" w:rsidR="00727247" w:rsidRPr="00833327" w:rsidRDefault="00727247" w:rsidP="00833327">
            <w:pPr>
              <w:jc w:val="center"/>
              <w:rPr>
                <w:b/>
                <w:bCs/>
              </w:rPr>
            </w:pPr>
            <w:r w:rsidRPr="00833327">
              <w:rPr>
                <w:b/>
                <w:bCs/>
              </w:rPr>
              <w:t>Marca</w:t>
            </w:r>
          </w:p>
        </w:tc>
        <w:tc>
          <w:tcPr>
            <w:tcW w:w="1559" w:type="dxa"/>
            <w:shd w:val="clear" w:color="auto" w:fill="F2F2F2" w:themeFill="background1" w:themeFillShade="F2"/>
            <w:vAlign w:val="center"/>
          </w:tcPr>
          <w:p w14:paraId="2F148D9E" w14:textId="727B6DC7" w:rsidR="00727247" w:rsidRPr="00833327" w:rsidRDefault="00727247" w:rsidP="00833327">
            <w:pPr>
              <w:jc w:val="center"/>
              <w:rPr>
                <w:b/>
                <w:bCs/>
              </w:rPr>
            </w:pPr>
            <w:r w:rsidRPr="00833327">
              <w:rPr>
                <w:b/>
                <w:bCs/>
              </w:rPr>
              <w:t>Modelo</w:t>
            </w:r>
          </w:p>
        </w:tc>
        <w:tc>
          <w:tcPr>
            <w:tcW w:w="3544" w:type="dxa"/>
            <w:shd w:val="clear" w:color="auto" w:fill="F2F2F2" w:themeFill="background1" w:themeFillShade="F2"/>
            <w:vAlign w:val="center"/>
          </w:tcPr>
          <w:p w14:paraId="4289C362" w14:textId="10D0DCAB" w:rsidR="00727247" w:rsidRPr="00833327" w:rsidRDefault="00727247" w:rsidP="00833327">
            <w:pPr>
              <w:jc w:val="center"/>
              <w:rPr>
                <w:b/>
                <w:bCs/>
              </w:rPr>
            </w:pPr>
            <w:r w:rsidRPr="00833327">
              <w:rPr>
                <w:b/>
                <w:bCs/>
              </w:rPr>
              <w:t>Nº serie o identificador</w:t>
            </w:r>
            <w:r w:rsidR="00833327">
              <w:rPr>
                <w:b/>
                <w:bCs/>
              </w:rPr>
              <w:t xml:space="preserve"> del</w:t>
            </w:r>
            <w:r w:rsidRPr="00833327">
              <w:rPr>
                <w:b/>
                <w:bCs/>
              </w:rPr>
              <w:t xml:space="preserve"> artículo</w:t>
            </w:r>
          </w:p>
        </w:tc>
        <w:tc>
          <w:tcPr>
            <w:tcW w:w="1976" w:type="dxa"/>
            <w:shd w:val="clear" w:color="auto" w:fill="F2F2F2" w:themeFill="background1" w:themeFillShade="F2"/>
            <w:vAlign w:val="center"/>
          </w:tcPr>
          <w:p w14:paraId="3A197067" w14:textId="2DC55A35" w:rsidR="00727247" w:rsidRPr="00833327" w:rsidRDefault="00727247" w:rsidP="00833327">
            <w:pPr>
              <w:jc w:val="center"/>
              <w:rPr>
                <w:b/>
                <w:bCs/>
              </w:rPr>
            </w:pPr>
            <w:r w:rsidRPr="00833327">
              <w:rPr>
                <w:b/>
                <w:bCs/>
              </w:rPr>
              <w:t>Ubicación</w:t>
            </w:r>
          </w:p>
        </w:tc>
      </w:tr>
      <w:tr w:rsidR="00727247" w14:paraId="0C3AC497" w14:textId="77777777" w:rsidTr="00833327">
        <w:tc>
          <w:tcPr>
            <w:tcW w:w="1980" w:type="dxa"/>
          </w:tcPr>
          <w:p w14:paraId="19D9CD4F" w14:textId="77777777" w:rsidR="00727247" w:rsidRDefault="00727247" w:rsidP="00727247"/>
        </w:tc>
        <w:tc>
          <w:tcPr>
            <w:tcW w:w="1559" w:type="dxa"/>
          </w:tcPr>
          <w:p w14:paraId="53A62125" w14:textId="77777777" w:rsidR="00727247" w:rsidRDefault="00727247" w:rsidP="00727247"/>
        </w:tc>
        <w:tc>
          <w:tcPr>
            <w:tcW w:w="3544" w:type="dxa"/>
          </w:tcPr>
          <w:p w14:paraId="2752734A" w14:textId="77777777" w:rsidR="00727247" w:rsidRDefault="00727247" w:rsidP="00727247"/>
        </w:tc>
        <w:tc>
          <w:tcPr>
            <w:tcW w:w="1976" w:type="dxa"/>
          </w:tcPr>
          <w:p w14:paraId="211DB879" w14:textId="77777777" w:rsidR="00727247" w:rsidRDefault="00727247" w:rsidP="00727247"/>
        </w:tc>
      </w:tr>
      <w:tr w:rsidR="00727247" w14:paraId="3AEFAABA" w14:textId="77777777" w:rsidTr="00833327">
        <w:tc>
          <w:tcPr>
            <w:tcW w:w="1980" w:type="dxa"/>
          </w:tcPr>
          <w:p w14:paraId="45948509" w14:textId="77777777" w:rsidR="00727247" w:rsidRDefault="00727247" w:rsidP="00727247"/>
        </w:tc>
        <w:tc>
          <w:tcPr>
            <w:tcW w:w="1559" w:type="dxa"/>
          </w:tcPr>
          <w:p w14:paraId="6DC07C3D" w14:textId="77777777" w:rsidR="00727247" w:rsidRDefault="00727247" w:rsidP="00727247"/>
        </w:tc>
        <w:tc>
          <w:tcPr>
            <w:tcW w:w="3544" w:type="dxa"/>
          </w:tcPr>
          <w:p w14:paraId="0C6B256D" w14:textId="77777777" w:rsidR="00727247" w:rsidRDefault="00727247" w:rsidP="00727247"/>
        </w:tc>
        <w:tc>
          <w:tcPr>
            <w:tcW w:w="1976" w:type="dxa"/>
          </w:tcPr>
          <w:p w14:paraId="0587846B" w14:textId="77777777" w:rsidR="00727247" w:rsidRDefault="00727247" w:rsidP="00727247"/>
        </w:tc>
      </w:tr>
      <w:tr w:rsidR="00727247" w14:paraId="324BF96B" w14:textId="77777777" w:rsidTr="00833327">
        <w:tc>
          <w:tcPr>
            <w:tcW w:w="1980" w:type="dxa"/>
          </w:tcPr>
          <w:p w14:paraId="177581B5" w14:textId="77777777" w:rsidR="00727247" w:rsidRDefault="00727247" w:rsidP="00727247"/>
        </w:tc>
        <w:tc>
          <w:tcPr>
            <w:tcW w:w="1559" w:type="dxa"/>
          </w:tcPr>
          <w:p w14:paraId="11FDB1F5" w14:textId="77777777" w:rsidR="00727247" w:rsidRDefault="00727247" w:rsidP="00727247"/>
        </w:tc>
        <w:tc>
          <w:tcPr>
            <w:tcW w:w="3544" w:type="dxa"/>
          </w:tcPr>
          <w:p w14:paraId="4CA0B621" w14:textId="77777777" w:rsidR="00727247" w:rsidRDefault="00727247" w:rsidP="00727247"/>
        </w:tc>
        <w:tc>
          <w:tcPr>
            <w:tcW w:w="1976" w:type="dxa"/>
          </w:tcPr>
          <w:p w14:paraId="4C77FDAF" w14:textId="77777777" w:rsidR="00727247" w:rsidRDefault="00727247" w:rsidP="00727247"/>
        </w:tc>
      </w:tr>
      <w:tr w:rsidR="00727247" w14:paraId="652406E1" w14:textId="77777777" w:rsidTr="00833327">
        <w:tc>
          <w:tcPr>
            <w:tcW w:w="1980" w:type="dxa"/>
          </w:tcPr>
          <w:p w14:paraId="27AC455B" w14:textId="77777777" w:rsidR="00727247" w:rsidRDefault="00727247" w:rsidP="00727247"/>
        </w:tc>
        <w:tc>
          <w:tcPr>
            <w:tcW w:w="1559" w:type="dxa"/>
          </w:tcPr>
          <w:p w14:paraId="16ED727A" w14:textId="77777777" w:rsidR="00727247" w:rsidRDefault="00727247" w:rsidP="00727247"/>
        </w:tc>
        <w:tc>
          <w:tcPr>
            <w:tcW w:w="3544" w:type="dxa"/>
          </w:tcPr>
          <w:p w14:paraId="2E4D7190" w14:textId="77777777" w:rsidR="00727247" w:rsidRDefault="00727247" w:rsidP="00727247"/>
        </w:tc>
        <w:tc>
          <w:tcPr>
            <w:tcW w:w="1976" w:type="dxa"/>
          </w:tcPr>
          <w:p w14:paraId="6C0A607A" w14:textId="77777777" w:rsidR="00727247" w:rsidRDefault="00727247" w:rsidP="00727247"/>
        </w:tc>
      </w:tr>
    </w:tbl>
    <w:p w14:paraId="75C84DAE" w14:textId="77777777" w:rsidR="004E14BB" w:rsidRDefault="004E14BB" w:rsidP="00F9689D">
      <w:pPr>
        <w:rPr>
          <w:rFonts w:eastAsia="Times New Roman" w:cs="Verdana"/>
          <w:b/>
          <w:bCs/>
          <w:kern w:val="32"/>
          <w:sz w:val="21"/>
          <w:szCs w:val="21"/>
          <w:u w:val="single"/>
          <w:lang w:eastAsia="es-ES"/>
        </w:rPr>
      </w:pPr>
    </w:p>
    <w:p w14:paraId="5B2E4B11" w14:textId="2F43A7F5" w:rsidR="00B438D5" w:rsidRDefault="00B438D5" w:rsidP="009326CC">
      <w:pPr>
        <w:pStyle w:val="Ttulo1"/>
        <w:rPr>
          <w:lang w:eastAsia="es-ES"/>
        </w:rPr>
      </w:pPr>
      <w:r>
        <w:rPr>
          <w:lang w:eastAsia="es-ES"/>
        </w:rPr>
        <w:t>P</w:t>
      </w:r>
      <w:r w:rsidR="000D4DF9">
        <w:rPr>
          <w:lang w:eastAsia="es-ES"/>
        </w:rPr>
        <w:t>RESUPUESTO Y FINANCIACIÓN</w:t>
      </w:r>
    </w:p>
    <w:p w14:paraId="53CF093E" w14:textId="7C74B0DC" w:rsidR="00F9689D" w:rsidRPr="0074634C" w:rsidRDefault="00521A4B" w:rsidP="00B438D5">
      <w:pPr>
        <w:pStyle w:val="Ttulo2"/>
        <w:rPr>
          <w:lang w:eastAsia="es-ES"/>
        </w:rPr>
      </w:pPr>
      <w:r w:rsidRPr="0074634C">
        <w:rPr>
          <w:lang w:eastAsia="es-ES"/>
        </w:rPr>
        <w:t xml:space="preserve">PRESUPUESTO </w:t>
      </w:r>
      <w:r w:rsidR="00532DBA">
        <w:t>BASE</w:t>
      </w:r>
      <w:r w:rsidRPr="0074634C">
        <w:rPr>
          <w:lang w:eastAsia="es-ES"/>
        </w:rPr>
        <w:t xml:space="preserve"> DE LICITACIÓN</w:t>
      </w:r>
      <w:r w:rsidR="00F9689D" w:rsidRPr="0074634C">
        <w:rPr>
          <w:lang w:eastAsia="es-ES"/>
        </w:rPr>
        <w:t xml:space="preserve"> </w:t>
      </w:r>
    </w:p>
    <w:tbl>
      <w:tblPr>
        <w:tblpPr w:leftFromText="141" w:rightFromText="141" w:vertAnchor="text" w:horzAnchor="margin" w:tblpY="87"/>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2551"/>
        <w:gridCol w:w="3402"/>
      </w:tblGrid>
      <w:tr w:rsidR="008907D8" w:rsidRPr="00402774" w14:paraId="51564B35" w14:textId="77777777" w:rsidTr="008907D8">
        <w:trPr>
          <w:trHeight w:val="416"/>
        </w:trPr>
        <w:tc>
          <w:tcPr>
            <w:tcW w:w="3256" w:type="dxa"/>
            <w:tcBorders>
              <w:bottom w:val="single" w:sz="4" w:space="0" w:color="auto"/>
            </w:tcBorders>
            <w:shd w:val="clear" w:color="auto" w:fill="F2F2F2" w:themeFill="background1" w:themeFillShade="F2"/>
            <w:vAlign w:val="center"/>
          </w:tcPr>
          <w:p w14:paraId="6E079D1D" w14:textId="6328089E" w:rsidR="008907D8" w:rsidRPr="008907D8" w:rsidRDefault="008907D8" w:rsidP="008907D8">
            <w:pPr>
              <w:jc w:val="center"/>
              <w:rPr>
                <w:rFonts w:cstheme="minorHAnsi"/>
                <w:b/>
                <w:sz w:val="19"/>
                <w:szCs w:val="19"/>
              </w:rPr>
            </w:pPr>
            <w:r w:rsidRPr="008907D8">
              <w:rPr>
                <w:rFonts w:cstheme="minorHAnsi"/>
                <w:b/>
                <w:sz w:val="19"/>
                <w:szCs w:val="19"/>
              </w:rPr>
              <w:t>Presupuesto sin impuestos (€)</w:t>
            </w:r>
          </w:p>
        </w:tc>
        <w:tc>
          <w:tcPr>
            <w:tcW w:w="2551" w:type="dxa"/>
            <w:tcBorders>
              <w:bottom w:val="single" w:sz="4" w:space="0" w:color="auto"/>
            </w:tcBorders>
            <w:shd w:val="clear" w:color="auto" w:fill="F2F2F2" w:themeFill="background1" w:themeFillShade="F2"/>
            <w:vAlign w:val="center"/>
          </w:tcPr>
          <w:p w14:paraId="352347BD" w14:textId="77777777" w:rsidR="008907D8" w:rsidRPr="008907D8" w:rsidRDefault="008907D8" w:rsidP="00A64C35">
            <w:pPr>
              <w:jc w:val="center"/>
              <w:rPr>
                <w:rFonts w:cstheme="minorHAnsi"/>
                <w:b/>
                <w:sz w:val="19"/>
                <w:szCs w:val="19"/>
              </w:rPr>
            </w:pPr>
            <w:r w:rsidRPr="008907D8">
              <w:rPr>
                <w:rFonts w:cstheme="minorHAnsi"/>
                <w:b/>
                <w:sz w:val="19"/>
                <w:szCs w:val="19"/>
              </w:rPr>
              <w:t>Impuestos indirectos (€)</w:t>
            </w:r>
          </w:p>
        </w:tc>
        <w:tc>
          <w:tcPr>
            <w:tcW w:w="3402" w:type="dxa"/>
            <w:tcBorders>
              <w:bottom w:val="single" w:sz="4" w:space="0" w:color="auto"/>
            </w:tcBorders>
            <w:shd w:val="clear" w:color="auto" w:fill="F2F2F2" w:themeFill="background1" w:themeFillShade="F2"/>
            <w:vAlign w:val="center"/>
          </w:tcPr>
          <w:p w14:paraId="2583EE36" w14:textId="77777777" w:rsidR="008907D8" w:rsidRPr="008907D8" w:rsidRDefault="008907D8" w:rsidP="00A64C35">
            <w:pPr>
              <w:jc w:val="center"/>
              <w:rPr>
                <w:rFonts w:cstheme="minorHAnsi"/>
                <w:sz w:val="19"/>
                <w:szCs w:val="19"/>
              </w:rPr>
            </w:pPr>
            <w:r w:rsidRPr="008907D8">
              <w:rPr>
                <w:rFonts w:cstheme="minorHAnsi"/>
                <w:b/>
                <w:sz w:val="19"/>
                <w:szCs w:val="19"/>
              </w:rPr>
              <w:t>Presupuesto total (€)</w:t>
            </w:r>
          </w:p>
        </w:tc>
      </w:tr>
      <w:tr w:rsidR="008907D8" w:rsidRPr="00402774" w14:paraId="29C1AE1C" w14:textId="77777777" w:rsidTr="008907D8">
        <w:trPr>
          <w:trHeight w:val="560"/>
        </w:trPr>
        <w:tc>
          <w:tcPr>
            <w:tcW w:w="3256" w:type="dxa"/>
            <w:shd w:val="clear" w:color="auto" w:fill="FFFFFF" w:themeFill="background1"/>
            <w:vAlign w:val="center"/>
          </w:tcPr>
          <w:p w14:paraId="769015EE" w14:textId="77777777" w:rsidR="008907D8" w:rsidRPr="008907D8" w:rsidRDefault="008907D8" w:rsidP="008907D8">
            <w:pPr>
              <w:tabs>
                <w:tab w:val="left" w:pos="284"/>
                <w:tab w:val="left" w:pos="8222"/>
              </w:tabs>
              <w:jc w:val="right"/>
              <w:rPr>
                <w:rFonts w:cstheme="minorHAnsi"/>
                <w:sz w:val="19"/>
                <w:szCs w:val="19"/>
              </w:rPr>
            </w:pPr>
          </w:p>
        </w:tc>
        <w:tc>
          <w:tcPr>
            <w:tcW w:w="2551" w:type="dxa"/>
            <w:shd w:val="clear" w:color="auto" w:fill="FFFFFF" w:themeFill="background1"/>
            <w:vAlign w:val="center"/>
          </w:tcPr>
          <w:p w14:paraId="10A637F6" w14:textId="77777777" w:rsidR="008907D8" w:rsidRPr="008907D8" w:rsidRDefault="008907D8" w:rsidP="008907D8">
            <w:pPr>
              <w:tabs>
                <w:tab w:val="left" w:pos="284"/>
                <w:tab w:val="left" w:pos="8222"/>
              </w:tabs>
              <w:jc w:val="right"/>
              <w:rPr>
                <w:rFonts w:cstheme="minorHAnsi"/>
                <w:sz w:val="19"/>
                <w:szCs w:val="19"/>
              </w:rPr>
            </w:pPr>
          </w:p>
        </w:tc>
        <w:tc>
          <w:tcPr>
            <w:tcW w:w="3402" w:type="dxa"/>
            <w:shd w:val="clear" w:color="auto" w:fill="FFFFFF" w:themeFill="background1"/>
            <w:vAlign w:val="center"/>
          </w:tcPr>
          <w:p w14:paraId="53BD8C71" w14:textId="77777777" w:rsidR="008907D8" w:rsidRPr="008907D8" w:rsidRDefault="008907D8" w:rsidP="008907D8">
            <w:pPr>
              <w:tabs>
                <w:tab w:val="left" w:pos="284"/>
                <w:tab w:val="left" w:pos="8222"/>
              </w:tabs>
              <w:jc w:val="right"/>
              <w:rPr>
                <w:rFonts w:cstheme="minorHAnsi"/>
                <w:sz w:val="19"/>
                <w:szCs w:val="19"/>
              </w:rPr>
            </w:pPr>
          </w:p>
        </w:tc>
      </w:tr>
    </w:tbl>
    <w:p w14:paraId="13B18C74" w14:textId="68E97599" w:rsidR="00F9689D" w:rsidRPr="00004FA2" w:rsidRDefault="008907D8" w:rsidP="00B54D3F">
      <w:pPr>
        <w:rPr>
          <w:i/>
          <w:color w:val="4F81BD" w:themeColor="accent1"/>
          <w:szCs w:val="20"/>
        </w:rPr>
      </w:pPr>
      <w:r w:rsidRPr="008907D8">
        <w:rPr>
          <w:i/>
          <w:color w:val="4F81BD" w:themeColor="accent1"/>
          <w:szCs w:val="20"/>
        </w:rPr>
        <w:t>El presupuesto base de licitación debe ser, al menos, igual o superior al de la configuración de la empresa más económica capaz de presentar oferta.</w:t>
      </w:r>
      <w:bookmarkEnd w:id="0"/>
    </w:p>
    <w:p w14:paraId="61B35D09" w14:textId="691D0B72" w:rsidR="00EB3492" w:rsidRPr="00F6313D" w:rsidRDefault="00EB3492" w:rsidP="001E0361">
      <w:pPr>
        <w:pStyle w:val="Estndar"/>
        <w:tabs>
          <w:tab w:val="left" w:pos="708"/>
        </w:tabs>
        <w:spacing w:after="60"/>
        <w:rPr>
          <w:rFonts w:ascii="Gill Sans MT" w:eastAsiaTheme="minorHAnsi" w:hAnsi="Gill Sans MT" w:cstheme="minorHAnsi"/>
          <w:color w:val="000000" w:themeColor="text1"/>
          <w:sz w:val="20"/>
          <w:lang w:eastAsia="en-US"/>
        </w:rPr>
      </w:pPr>
      <w:r w:rsidRPr="00F6313D">
        <w:rPr>
          <w:rFonts w:ascii="Gill Sans MT" w:eastAsiaTheme="minorHAnsi" w:hAnsi="Gill Sans MT" w:cstheme="minorHAnsi"/>
          <w:color w:val="000000" w:themeColor="text1"/>
          <w:sz w:val="20"/>
          <w:lang w:eastAsia="en-US"/>
        </w:rPr>
        <w:t xml:space="preserve">Las obligaciones económicas que se deriven para la Administración por el cumplimiento del contrato se atenderán con cargo al Presupuesto de </w:t>
      </w:r>
      <w:r w:rsidRPr="00F6313D">
        <w:rPr>
          <w:rFonts w:ascii="Gill Sans MT" w:eastAsiaTheme="minorHAnsi" w:hAnsi="Gill Sans MT" w:cstheme="minorHAnsi"/>
          <w:color w:val="auto"/>
          <w:sz w:val="20"/>
          <w:lang w:eastAsia="en-US"/>
        </w:rPr>
        <w:t xml:space="preserve">Gastos del </w:t>
      </w:r>
      <w:r w:rsidRPr="00F6313D">
        <w:rPr>
          <w:rFonts w:ascii="Gill Sans MT" w:eastAsiaTheme="minorHAnsi" w:hAnsi="Gill Sans MT" w:cstheme="minorBidi"/>
          <w:i/>
          <w:color w:val="4F81BD" w:themeColor="accent1"/>
          <w:sz w:val="20"/>
          <w:lang w:eastAsia="en-US"/>
        </w:rPr>
        <w:t>indicar organismo</w:t>
      </w:r>
      <w:r w:rsidRPr="00F6313D">
        <w:rPr>
          <w:rFonts w:ascii="Gill Sans MT" w:eastAsiaTheme="minorHAnsi" w:hAnsi="Gill Sans MT" w:cstheme="minorHAnsi"/>
          <w:color w:val="000000" w:themeColor="text1"/>
          <w:sz w:val="20"/>
          <w:lang w:eastAsia="en-US"/>
        </w:rPr>
        <w:t xml:space="preserve">, Centro de Gestión </w:t>
      </w:r>
      <w:r w:rsidRPr="00F6313D">
        <w:rPr>
          <w:rFonts w:ascii="Gill Sans MT" w:eastAsiaTheme="minorHAnsi" w:hAnsi="Gill Sans MT" w:cstheme="minorBidi"/>
          <w:i/>
          <w:color w:val="4F81BD" w:themeColor="accent1"/>
          <w:sz w:val="20"/>
          <w:lang w:eastAsia="en-US"/>
        </w:rPr>
        <w:t>indicar el</w:t>
      </w:r>
      <w:r w:rsidRPr="00F6313D">
        <w:rPr>
          <w:rFonts w:ascii="Gill Sans MT" w:eastAsiaTheme="minorHAnsi" w:hAnsi="Gill Sans MT" w:cstheme="minorHAnsi"/>
          <w:color w:val="auto"/>
          <w:sz w:val="20"/>
          <w:lang w:eastAsia="en-US"/>
        </w:rPr>
        <w:t xml:space="preserve"> </w:t>
      </w:r>
      <w:r w:rsidRPr="00F6313D">
        <w:rPr>
          <w:rFonts w:ascii="Gill Sans MT" w:eastAsiaTheme="minorHAnsi" w:hAnsi="Gill Sans MT" w:cstheme="minorBidi"/>
          <w:i/>
          <w:color w:val="4F81BD" w:themeColor="accent1"/>
          <w:sz w:val="20"/>
          <w:lang w:eastAsia="en-US"/>
        </w:rPr>
        <w:t>centro</w:t>
      </w:r>
      <w:r w:rsidRPr="00F6313D">
        <w:rPr>
          <w:rFonts w:ascii="Gill Sans MT" w:eastAsiaTheme="minorHAnsi" w:hAnsi="Gill Sans MT" w:cstheme="minorHAnsi"/>
          <w:color w:val="auto"/>
          <w:sz w:val="20"/>
          <w:lang w:eastAsia="en-US"/>
        </w:rPr>
        <w:t>,</w:t>
      </w:r>
      <w:r w:rsidRPr="00F6313D">
        <w:rPr>
          <w:rFonts w:ascii="Gill Sans MT" w:eastAsiaTheme="minorHAnsi" w:hAnsi="Gill Sans MT" w:cstheme="minorHAnsi"/>
          <w:color w:val="000000" w:themeColor="text1"/>
          <w:sz w:val="20"/>
          <w:lang w:eastAsia="en-US"/>
        </w:rPr>
        <w:t xml:space="preserve"> Programa </w:t>
      </w:r>
      <w:r w:rsidRPr="00F6313D">
        <w:rPr>
          <w:rFonts w:ascii="Gill Sans MT" w:eastAsiaTheme="minorHAnsi" w:hAnsi="Gill Sans MT" w:cstheme="minorBidi"/>
          <w:i/>
          <w:color w:val="4F81BD" w:themeColor="accent1"/>
          <w:sz w:val="20"/>
          <w:lang w:eastAsia="en-US"/>
        </w:rPr>
        <w:t>indicar programa</w:t>
      </w:r>
      <w:r w:rsidRPr="00F6313D">
        <w:rPr>
          <w:rFonts w:ascii="Gill Sans MT" w:eastAsiaTheme="minorHAnsi" w:hAnsi="Gill Sans MT" w:cstheme="minorHAnsi"/>
          <w:color w:val="000000" w:themeColor="text1"/>
          <w:sz w:val="20"/>
          <w:lang w:eastAsia="en-US"/>
        </w:rPr>
        <w:t xml:space="preserve">, para los ejercicios </w:t>
      </w:r>
      <w:r w:rsidRPr="00F6313D">
        <w:rPr>
          <w:rFonts w:ascii="Gill Sans MT" w:eastAsiaTheme="minorHAnsi" w:hAnsi="Gill Sans MT" w:cstheme="minorBidi"/>
          <w:i/>
          <w:color w:val="4F81BD" w:themeColor="accent1"/>
          <w:sz w:val="20"/>
          <w:lang w:eastAsia="en-US"/>
        </w:rPr>
        <w:t>indicar ejercicios</w:t>
      </w:r>
      <w:r w:rsidRPr="00F6313D">
        <w:rPr>
          <w:rFonts w:ascii="Gill Sans MT" w:eastAsiaTheme="minorHAnsi" w:hAnsi="Gill Sans MT" w:cstheme="minorHAnsi"/>
          <w:color w:val="auto"/>
          <w:sz w:val="20"/>
          <w:lang w:eastAsia="en-US"/>
        </w:rPr>
        <w:t xml:space="preserve"> </w:t>
      </w:r>
      <w:r w:rsidRPr="00F6313D">
        <w:rPr>
          <w:rFonts w:ascii="Gill Sans MT" w:eastAsiaTheme="minorHAnsi" w:hAnsi="Gill Sans MT" w:cstheme="minorHAnsi"/>
          <w:color w:val="000000" w:themeColor="text1"/>
          <w:sz w:val="20"/>
          <w:lang w:eastAsia="en-US"/>
        </w:rPr>
        <w:t>y a las aplicaciones presupuestarias que constan en el siguiente cuadro y que cumplen con las limitaciones presupuestarias del artículo 47 de la Ley 47/2003, de 26 de noviembre, General Presupuestaria:</w:t>
      </w:r>
    </w:p>
    <w:p w14:paraId="390518E2" w14:textId="37E8B3C1" w:rsidR="00EB3492" w:rsidRPr="00B5126D" w:rsidRDefault="00EB3492" w:rsidP="001E0361">
      <w:pPr>
        <w:pStyle w:val="Textonotapie"/>
        <w:spacing w:after="60"/>
        <w:rPr>
          <w:rFonts w:ascii="Gill Sans MT" w:eastAsiaTheme="minorHAnsi" w:hAnsi="Gill Sans MT" w:cstheme="minorBidi"/>
          <w:i/>
          <w:color w:val="4F81BD" w:themeColor="accent1"/>
          <w:lang w:val="es-ES" w:eastAsia="en-US"/>
        </w:rPr>
      </w:pPr>
      <w:r w:rsidRPr="00B5126D">
        <w:rPr>
          <w:rFonts w:ascii="Gill Sans MT" w:eastAsiaTheme="minorHAnsi" w:hAnsi="Gill Sans MT" w:cstheme="minorBidi"/>
          <w:i/>
          <w:color w:val="4F81BD" w:themeColor="accent1"/>
          <w:lang w:val="es-ES" w:eastAsia="en-US"/>
        </w:rPr>
        <w:t>(Este párrafo solo es aplicable a organismos que financien sus contratos con cargo a los Presupuestos Generales del Estado. El resto de los organismos deberán adecuar el párrafo previsto a la normativa vigente aplicable en su caso).</w:t>
      </w:r>
    </w:p>
    <w:p w14:paraId="13985E30" w14:textId="77777777" w:rsidR="00EB3492" w:rsidRPr="00B5126D" w:rsidRDefault="00EB3492" w:rsidP="00EB3492">
      <w:pPr>
        <w:pStyle w:val="Estndar"/>
        <w:tabs>
          <w:tab w:val="left" w:pos="708"/>
        </w:tabs>
        <w:rPr>
          <w:rFonts w:ascii="Gill Sans MT" w:hAnsi="Gill Sans MT" w:cstheme="minorHAnsi"/>
          <w:sz w:val="20"/>
        </w:rPr>
      </w:pP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1134"/>
        <w:gridCol w:w="1134"/>
        <w:gridCol w:w="1134"/>
        <w:gridCol w:w="1134"/>
        <w:gridCol w:w="1809"/>
      </w:tblGrid>
      <w:tr w:rsidR="00EB3492" w:rsidRPr="00B5126D" w14:paraId="13F9A467" w14:textId="77777777" w:rsidTr="008907D8">
        <w:trPr>
          <w:trHeight w:val="455"/>
          <w:jc w:val="center"/>
        </w:trPr>
        <w:tc>
          <w:tcPr>
            <w:tcW w:w="17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14:paraId="576200DF" w14:textId="77777777" w:rsidR="00EB3492" w:rsidRPr="00EB3492" w:rsidRDefault="00EB3492" w:rsidP="000D6306">
            <w:pPr>
              <w:autoSpaceDE w:val="0"/>
              <w:autoSpaceDN w:val="0"/>
              <w:adjustRightInd w:val="0"/>
              <w:jc w:val="center"/>
              <w:rPr>
                <w:rFonts w:cstheme="minorHAnsi"/>
                <w:b/>
                <w:sz w:val="19"/>
                <w:szCs w:val="19"/>
              </w:rPr>
            </w:pPr>
            <w:r w:rsidRPr="00EB3492">
              <w:rPr>
                <w:rFonts w:cstheme="minorHAnsi"/>
                <w:b/>
                <w:sz w:val="19"/>
                <w:szCs w:val="19"/>
              </w:rPr>
              <w:t>Rúbrica presupuestaria</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14:paraId="65C85602" w14:textId="21193DD6" w:rsidR="00EB3492" w:rsidRPr="00EB3492" w:rsidRDefault="00EB3492" w:rsidP="000D6306">
            <w:pPr>
              <w:autoSpaceDE w:val="0"/>
              <w:autoSpaceDN w:val="0"/>
              <w:adjustRightInd w:val="0"/>
              <w:jc w:val="center"/>
              <w:rPr>
                <w:rFonts w:cstheme="minorHAnsi"/>
                <w:b/>
                <w:sz w:val="19"/>
                <w:szCs w:val="19"/>
              </w:rPr>
            </w:pPr>
            <w:r w:rsidRPr="00EB3492">
              <w:rPr>
                <w:rFonts w:cstheme="minorHAnsi"/>
                <w:b/>
                <w:sz w:val="19"/>
                <w:szCs w:val="19"/>
              </w:rPr>
              <w:t>Anualidad 202</w:t>
            </w:r>
            <w:r w:rsidR="008907D8">
              <w:rPr>
                <w:rFonts w:cstheme="minorHAnsi"/>
                <w:b/>
                <w:sz w:val="19"/>
                <w:szCs w:val="19"/>
              </w:rPr>
              <w:t>5</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14:paraId="51987340" w14:textId="428D3F36" w:rsidR="00EB3492" w:rsidRPr="00EB3492" w:rsidRDefault="00EB3492" w:rsidP="000D6306">
            <w:pPr>
              <w:autoSpaceDE w:val="0"/>
              <w:autoSpaceDN w:val="0"/>
              <w:adjustRightInd w:val="0"/>
              <w:jc w:val="center"/>
              <w:rPr>
                <w:rFonts w:cstheme="minorHAnsi"/>
                <w:b/>
                <w:sz w:val="19"/>
                <w:szCs w:val="19"/>
              </w:rPr>
            </w:pPr>
            <w:r w:rsidRPr="00EB3492">
              <w:rPr>
                <w:rFonts w:cstheme="minorHAnsi"/>
                <w:b/>
                <w:sz w:val="19"/>
                <w:szCs w:val="19"/>
              </w:rPr>
              <w:t>Anualidad 202</w:t>
            </w:r>
            <w:r w:rsidR="008907D8">
              <w:rPr>
                <w:rFonts w:cstheme="minorHAnsi"/>
                <w:b/>
                <w:sz w:val="19"/>
                <w:szCs w:val="19"/>
              </w:rPr>
              <w:t>6</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14:paraId="608A4700" w14:textId="18F1A6C5" w:rsidR="00EB3492" w:rsidRPr="00EB3492" w:rsidRDefault="00EB3492" w:rsidP="000D6306">
            <w:pPr>
              <w:autoSpaceDE w:val="0"/>
              <w:autoSpaceDN w:val="0"/>
              <w:adjustRightInd w:val="0"/>
              <w:jc w:val="center"/>
              <w:rPr>
                <w:rFonts w:cstheme="minorHAnsi"/>
                <w:b/>
                <w:sz w:val="19"/>
                <w:szCs w:val="19"/>
              </w:rPr>
            </w:pPr>
            <w:r w:rsidRPr="00EB3492">
              <w:rPr>
                <w:rFonts w:cstheme="minorHAnsi"/>
                <w:b/>
                <w:sz w:val="19"/>
                <w:szCs w:val="19"/>
              </w:rPr>
              <w:t>Anualidad 202</w:t>
            </w:r>
            <w:r w:rsidR="008907D8">
              <w:rPr>
                <w:rFonts w:cstheme="minorHAnsi"/>
                <w:b/>
                <w:sz w:val="19"/>
                <w:szCs w:val="19"/>
              </w:rPr>
              <w:t>7</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14:paraId="33D2A24B" w14:textId="18467E97" w:rsidR="00EB3492" w:rsidRPr="00EB3492" w:rsidRDefault="00EB3492" w:rsidP="000D6306">
            <w:pPr>
              <w:autoSpaceDE w:val="0"/>
              <w:autoSpaceDN w:val="0"/>
              <w:adjustRightInd w:val="0"/>
              <w:jc w:val="center"/>
              <w:rPr>
                <w:rFonts w:cstheme="minorHAnsi"/>
                <w:b/>
                <w:sz w:val="19"/>
                <w:szCs w:val="19"/>
              </w:rPr>
            </w:pPr>
            <w:r w:rsidRPr="00EB3492">
              <w:rPr>
                <w:rFonts w:cstheme="minorHAnsi"/>
                <w:b/>
                <w:sz w:val="19"/>
                <w:szCs w:val="19"/>
              </w:rPr>
              <w:t>Anualidad 202</w:t>
            </w:r>
            <w:r w:rsidR="008907D8">
              <w:rPr>
                <w:rFonts w:cstheme="minorHAnsi"/>
                <w:b/>
                <w:sz w:val="19"/>
                <w:szCs w:val="19"/>
              </w:rPr>
              <w:t>8</w:t>
            </w:r>
          </w:p>
        </w:tc>
        <w:tc>
          <w:tcPr>
            <w:tcW w:w="18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14:paraId="32A8E22D" w14:textId="2C1988E7" w:rsidR="00EB3492" w:rsidRPr="00EB3492" w:rsidRDefault="00EB3492" w:rsidP="000D6306">
            <w:pPr>
              <w:autoSpaceDE w:val="0"/>
              <w:autoSpaceDN w:val="0"/>
              <w:adjustRightInd w:val="0"/>
              <w:jc w:val="center"/>
              <w:rPr>
                <w:rFonts w:cstheme="minorHAnsi"/>
                <w:b/>
                <w:sz w:val="19"/>
                <w:szCs w:val="19"/>
              </w:rPr>
            </w:pPr>
            <w:r w:rsidRPr="00EB3492">
              <w:rPr>
                <w:rFonts w:cstheme="minorHAnsi"/>
                <w:b/>
                <w:sz w:val="19"/>
                <w:szCs w:val="19"/>
              </w:rPr>
              <w:t>Total</w:t>
            </w:r>
            <w:r>
              <w:rPr>
                <w:rFonts w:cstheme="minorHAnsi"/>
                <w:b/>
                <w:sz w:val="19"/>
                <w:szCs w:val="19"/>
              </w:rPr>
              <w:t xml:space="preserve">, impuestos </w:t>
            </w:r>
            <w:r w:rsidRPr="00EB3492">
              <w:rPr>
                <w:rFonts w:cstheme="minorHAnsi"/>
                <w:b/>
                <w:sz w:val="19"/>
                <w:szCs w:val="19"/>
              </w:rPr>
              <w:t>incluido</w:t>
            </w:r>
            <w:r>
              <w:rPr>
                <w:rFonts w:cstheme="minorHAnsi"/>
                <w:b/>
                <w:sz w:val="19"/>
                <w:szCs w:val="19"/>
              </w:rPr>
              <w:t>s</w:t>
            </w:r>
          </w:p>
        </w:tc>
      </w:tr>
      <w:tr w:rsidR="00EB3492" w:rsidRPr="00B5126D" w14:paraId="6A118786" w14:textId="77777777" w:rsidTr="008907D8">
        <w:trPr>
          <w:trHeight w:val="283"/>
          <w:jc w:val="center"/>
        </w:trPr>
        <w:tc>
          <w:tcPr>
            <w:tcW w:w="1730" w:type="dxa"/>
            <w:tcBorders>
              <w:top w:val="single" w:sz="4" w:space="0" w:color="auto"/>
              <w:left w:val="single" w:sz="4" w:space="0" w:color="auto"/>
              <w:bottom w:val="single" w:sz="4" w:space="0" w:color="auto"/>
              <w:right w:val="single" w:sz="4" w:space="0" w:color="auto"/>
            </w:tcBorders>
            <w:vAlign w:val="center"/>
          </w:tcPr>
          <w:p w14:paraId="6B24C4E7" w14:textId="77777777" w:rsidR="00EB3492" w:rsidRPr="00EB3492" w:rsidRDefault="00EB3492" w:rsidP="008907D8">
            <w:pPr>
              <w:tabs>
                <w:tab w:val="left" w:pos="284"/>
                <w:tab w:val="left" w:pos="8222"/>
              </w:tabs>
              <w:jc w:val="center"/>
              <w:rPr>
                <w:rFonts w:cstheme="minorHAnsi"/>
                <w:sz w:val="19"/>
                <w:szCs w:val="19"/>
              </w:rPr>
            </w:pPr>
          </w:p>
        </w:tc>
        <w:tc>
          <w:tcPr>
            <w:tcW w:w="1134" w:type="dxa"/>
            <w:tcBorders>
              <w:top w:val="single" w:sz="4" w:space="0" w:color="auto"/>
              <w:left w:val="single" w:sz="4" w:space="0" w:color="auto"/>
              <w:bottom w:val="single" w:sz="4" w:space="0" w:color="auto"/>
              <w:right w:val="single" w:sz="4" w:space="0" w:color="auto"/>
            </w:tcBorders>
            <w:vAlign w:val="center"/>
          </w:tcPr>
          <w:p w14:paraId="7CA2C8AD" w14:textId="77777777" w:rsidR="00EB3492" w:rsidRPr="00EB3492" w:rsidRDefault="00EB3492" w:rsidP="008907D8">
            <w:pPr>
              <w:tabs>
                <w:tab w:val="left" w:pos="284"/>
                <w:tab w:val="left" w:pos="8222"/>
              </w:tabs>
              <w:jc w:val="center"/>
              <w:rPr>
                <w:rFonts w:cstheme="minorHAnsi"/>
                <w:sz w:val="19"/>
                <w:szCs w:val="19"/>
              </w:rPr>
            </w:pPr>
          </w:p>
        </w:tc>
        <w:tc>
          <w:tcPr>
            <w:tcW w:w="1134" w:type="dxa"/>
            <w:tcBorders>
              <w:top w:val="single" w:sz="4" w:space="0" w:color="auto"/>
              <w:left w:val="single" w:sz="4" w:space="0" w:color="auto"/>
              <w:bottom w:val="single" w:sz="4" w:space="0" w:color="auto"/>
              <w:right w:val="single" w:sz="4" w:space="0" w:color="auto"/>
            </w:tcBorders>
            <w:vAlign w:val="center"/>
          </w:tcPr>
          <w:p w14:paraId="0BF9914F" w14:textId="77777777" w:rsidR="00EB3492" w:rsidRPr="00EB3492" w:rsidRDefault="00EB3492" w:rsidP="008907D8">
            <w:pPr>
              <w:tabs>
                <w:tab w:val="left" w:pos="284"/>
                <w:tab w:val="left" w:pos="8222"/>
              </w:tabs>
              <w:jc w:val="center"/>
              <w:rPr>
                <w:rFonts w:cstheme="minorHAnsi"/>
                <w:sz w:val="19"/>
                <w:szCs w:val="19"/>
              </w:rPr>
            </w:pPr>
          </w:p>
        </w:tc>
        <w:tc>
          <w:tcPr>
            <w:tcW w:w="1134" w:type="dxa"/>
            <w:tcBorders>
              <w:top w:val="single" w:sz="4" w:space="0" w:color="auto"/>
              <w:left w:val="single" w:sz="4" w:space="0" w:color="auto"/>
              <w:bottom w:val="single" w:sz="4" w:space="0" w:color="auto"/>
              <w:right w:val="single" w:sz="4" w:space="0" w:color="auto"/>
            </w:tcBorders>
            <w:vAlign w:val="center"/>
          </w:tcPr>
          <w:p w14:paraId="00482BF1" w14:textId="77777777" w:rsidR="00EB3492" w:rsidRPr="00EB3492" w:rsidRDefault="00EB3492" w:rsidP="008907D8">
            <w:pPr>
              <w:tabs>
                <w:tab w:val="left" w:pos="284"/>
                <w:tab w:val="left" w:pos="8222"/>
              </w:tabs>
              <w:jc w:val="center"/>
              <w:rPr>
                <w:rFonts w:cstheme="minorHAnsi"/>
                <w:sz w:val="19"/>
                <w:szCs w:val="19"/>
              </w:rPr>
            </w:pPr>
          </w:p>
        </w:tc>
        <w:tc>
          <w:tcPr>
            <w:tcW w:w="1134" w:type="dxa"/>
            <w:tcBorders>
              <w:top w:val="single" w:sz="4" w:space="0" w:color="auto"/>
              <w:left w:val="single" w:sz="4" w:space="0" w:color="auto"/>
              <w:bottom w:val="single" w:sz="4" w:space="0" w:color="auto"/>
              <w:right w:val="single" w:sz="4" w:space="0" w:color="auto"/>
            </w:tcBorders>
            <w:vAlign w:val="center"/>
          </w:tcPr>
          <w:p w14:paraId="6BCA5E6B" w14:textId="77777777" w:rsidR="00EB3492" w:rsidRPr="00EB3492" w:rsidRDefault="00EB3492" w:rsidP="008907D8">
            <w:pPr>
              <w:tabs>
                <w:tab w:val="left" w:pos="284"/>
                <w:tab w:val="left" w:pos="8222"/>
              </w:tabs>
              <w:jc w:val="center"/>
              <w:rPr>
                <w:rFonts w:cstheme="minorHAnsi"/>
                <w:sz w:val="19"/>
                <w:szCs w:val="19"/>
              </w:rPr>
            </w:pPr>
          </w:p>
        </w:tc>
        <w:tc>
          <w:tcPr>
            <w:tcW w:w="1809" w:type="dxa"/>
            <w:tcBorders>
              <w:top w:val="single" w:sz="4" w:space="0" w:color="auto"/>
              <w:left w:val="single" w:sz="4" w:space="0" w:color="auto"/>
              <w:bottom w:val="single" w:sz="4" w:space="0" w:color="auto"/>
              <w:right w:val="single" w:sz="4" w:space="0" w:color="auto"/>
            </w:tcBorders>
            <w:vAlign w:val="center"/>
          </w:tcPr>
          <w:p w14:paraId="4D950C9B" w14:textId="77777777" w:rsidR="00EB3492" w:rsidRPr="00EB3492" w:rsidRDefault="00EB3492" w:rsidP="008907D8">
            <w:pPr>
              <w:tabs>
                <w:tab w:val="left" w:pos="284"/>
                <w:tab w:val="left" w:pos="8222"/>
              </w:tabs>
              <w:jc w:val="center"/>
              <w:rPr>
                <w:rFonts w:cstheme="minorHAnsi"/>
                <w:sz w:val="19"/>
                <w:szCs w:val="19"/>
              </w:rPr>
            </w:pPr>
          </w:p>
        </w:tc>
      </w:tr>
      <w:tr w:rsidR="007F5CE9" w:rsidRPr="00B5126D" w14:paraId="745345ED" w14:textId="77777777" w:rsidTr="008907D8">
        <w:trPr>
          <w:trHeight w:val="283"/>
          <w:jc w:val="center"/>
        </w:trPr>
        <w:tc>
          <w:tcPr>
            <w:tcW w:w="1730" w:type="dxa"/>
            <w:tcBorders>
              <w:top w:val="single" w:sz="4" w:space="0" w:color="auto"/>
              <w:left w:val="single" w:sz="4" w:space="0" w:color="auto"/>
              <w:bottom w:val="single" w:sz="4" w:space="0" w:color="auto"/>
              <w:right w:val="single" w:sz="4" w:space="0" w:color="auto"/>
            </w:tcBorders>
            <w:vAlign w:val="center"/>
          </w:tcPr>
          <w:p w14:paraId="009D4C5D" w14:textId="77777777" w:rsidR="007F5CE9" w:rsidRPr="00EB3492" w:rsidRDefault="007F5CE9" w:rsidP="008907D8">
            <w:pPr>
              <w:tabs>
                <w:tab w:val="left" w:pos="284"/>
                <w:tab w:val="left" w:pos="8222"/>
              </w:tabs>
              <w:jc w:val="center"/>
              <w:rPr>
                <w:rFonts w:cstheme="minorHAnsi"/>
                <w:sz w:val="19"/>
                <w:szCs w:val="19"/>
              </w:rPr>
            </w:pPr>
          </w:p>
        </w:tc>
        <w:tc>
          <w:tcPr>
            <w:tcW w:w="1134" w:type="dxa"/>
            <w:tcBorders>
              <w:top w:val="single" w:sz="4" w:space="0" w:color="auto"/>
              <w:left w:val="single" w:sz="4" w:space="0" w:color="auto"/>
              <w:bottom w:val="single" w:sz="4" w:space="0" w:color="auto"/>
              <w:right w:val="single" w:sz="4" w:space="0" w:color="auto"/>
            </w:tcBorders>
            <w:vAlign w:val="center"/>
          </w:tcPr>
          <w:p w14:paraId="2D874435" w14:textId="77777777" w:rsidR="007F5CE9" w:rsidRPr="00EB3492" w:rsidRDefault="007F5CE9" w:rsidP="008907D8">
            <w:pPr>
              <w:tabs>
                <w:tab w:val="left" w:pos="284"/>
                <w:tab w:val="left" w:pos="8222"/>
              </w:tabs>
              <w:jc w:val="center"/>
              <w:rPr>
                <w:rFonts w:cstheme="minorHAnsi"/>
                <w:sz w:val="19"/>
                <w:szCs w:val="19"/>
              </w:rPr>
            </w:pPr>
          </w:p>
        </w:tc>
        <w:tc>
          <w:tcPr>
            <w:tcW w:w="1134" w:type="dxa"/>
            <w:tcBorders>
              <w:top w:val="single" w:sz="4" w:space="0" w:color="auto"/>
              <w:left w:val="single" w:sz="4" w:space="0" w:color="auto"/>
              <w:bottom w:val="single" w:sz="4" w:space="0" w:color="auto"/>
              <w:right w:val="single" w:sz="4" w:space="0" w:color="auto"/>
            </w:tcBorders>
            <w:vAlign w:val="center"/>
          </w:tcPr>
          <w:p w14:paraId="3950767A" w14:textId="77777777" w:rsidR="007F5CE9" w:rsidRPr="00EB3492" w:rsidRDefault="007F5CE9" w:rsidP="008907D8">
            <w:pPr>
              <w:tabs>
                <w:tab w:val="left" w:pos="284"/>
                <w:tab w:val="left" w:pos="8222"/>
              </w:tabs>
              <w:jc w:val="center"/>
              <w:rPr>
                <w:rFonts w:cstheme="minorHAnsi"/>
                <w:sz w:val="19"/>
                <w:szCs w:val="19"/>
              </w:rPr>
            </w:pPr>
          </w:p>
        </w:tc>
        <w:tc>
          <w:tcPr>
            <w:tcW w:w="1134" w:type="dxa"/>
            <w:tcBorders>
              <w:top w:val="single" w:sz="4" w:space="0" w:color="auto"/>
              <w:left w:val="single" w:sz="4" w:space="0" w:color="auto"/>
              <w:bottom w:val="single" w:sz="4" w:space="0" w:color="auto"/>
              <w:right w:val="single" w:sz="4" w:space="0" w:color="auto"/>
            </w:tcBorders>
            <w:vAlign w:val="center"/>
          </w:tcPr>
          <w:p w14:paraId="5EDE07C3" w14:textId="77777777" w:rsidR="007F5CE9" w:rsidRPr="00EB3492" w:rsidRDefault="007F5CE9" w:rsidP="008907D8">
            <w:pPr>
              <w:tabs>
                <w:tab w:val="left" w:pos="284"/>
                <w:tab w:val="left" w:pos="8222"/>
              </w:tabs>
              <w:jc w:val="center"/>
              <w:rPr>
                <w:rFonts w:cstheme="minorHAnsi"/>
                <w:sz w:val="19"/>
                <w:szCs w:val="19"/>
              </w:rPr>
            </w:pPr>
          </w:p>
        </w:tc>
        <w:tc>
          <w:tcPr>
            <w:tcW w:w="1134" w:type="dxa"/>
            <w:tcBorders>
              <w:top w:val="single" w:sz="4" w:space="0" w:color="auto"/>
              <w:left w:val="single" w:sz="4" w:space="0" w:color="auto"/>
              <w:bottom w:val="single" w:sz="4" w:space="0" w:color="auto"/>
              <w:right w:val="single" w:sz="4" w:space="0" w:color="auto"/>
            </w:tcBorders>
            <w:vAlign w:val="center"/>
          </w:tcPr>
          <w:p w14:paraId="06DCB97B" w14:textId="77777777" w:rsidR="007F5CE9" w:rsidRPr="00EB3492" w:rsidRDefault="007F5CE9" w:rsidP="008907D8">
            <w:pPr>
              <w:tabs>
                <w:tab w:val="left" w:pos="284"/>
                <w:tab w:val="left" w:pos="8222"/>
              </w:tabs>
              <w:jc w:val="center"/>
              <w:rPr>
                <w:rFonts w:cstheme="minorHAnsi"/>
                <w:sz w:val="19"/>
                <w:szCs w:val="19"/>
              </w:rPr>
            </w:pPr>
          </w:p>
        </w:tc>
        <w:tc>
          <w:tcPr>
            <w:tcW w:w="1809" w:type="dxa"/>
            <w:tcBorders>
              <w:top w:val="single" w:sz="4" w:space="0" w:color="auto"/>
              <w:left w:val="single" w:sz="4" w:space="0" w:color="auto"/>
              <w:bottom w:val="single" w:sz="4" w:space="0" w:color="auto"/>
              <w:right w:val="single" w:sz="4" w:space="0" w:color="auto"/>
            </w:tcBorders>
            <w:vAlign w:val="center"/>
          </w:tcPr>
          <w:p w14:paraId="5CC45DE7" w14:textId="77777777" w:rsidR="007F5CE9" w:rsidRPr="00EB3492" w:rsidRDefault="007F5CE9" w:rsidP="008907D8">
            <w:pPr>
              <w:tabs>
                <w:tab w:val="left" w:pos="284"/>
                <w:tab w:val="left" w:pos="8222"/>
              </w:tabs>
              <w:jc w:val="center"/>
              <w:rPr>
                <w:rFonts w:cstheme="minorHAnsi"/>
                <w:sz w:val="19"/>
                <w:szCs w:val="19"/>
              </w:rPr>
            </w:pPr>
          </w:p>
        </w:tc>
      </w:tr>
      <w:tr w:rsidR="00EB3492" w:rsidRPr="00B5126D" w14:paraId="53C8AB95" w14:textId="77777777" w:rsidTr="008907D8">
        <w:trPr>
          <w:trHeight w:val="277"/>
          <w:jc w:val="center"/>
        </w:trPr>
        <w:tc>
          <w:tcPr>
            <w:tcW w:w="1730" w:type="dxa"/>
            <w:tcBorders>
              <w:top w:val="single" w:sz="4" w:space="0" w:color="auto"/>
              <w:left w:val="single" w:sz="4" w:space="0" w:color="auto"/>
              <w:bottom w:val="single" w:sz="4" w:space="0" w:color="auto"/>
              <w:right w:val="single" w:sz="4" w:space="0" w:color="auto"/>
            </w:tcBorders>
            <w:vAlign w:val="center"/>
          </w:tcPr>
          <w:p w14:paraId="7EA020E5" w14:textId="3B1C859A" w:rsidR="00EB3492" w:rsidRPr="007F5CE9" w:rsidRDefault="007F5CE9" w:rsidP="008907D8">
            <w:pPr>
              <w:tabs>
                <w:tab w:val="left" w:pos="284"/>
                <w:tab w:val="left" w:pos="8222"/>
              </w:tabs>
              <w:jc w:val="center"/>
              <w:rPr>
                <w:rFonts w:cstheme="minorHAnsi"/>
                <w:b/>
                <w:bCs/>
                <w:sz w:val="19"/>
                <w:szCs w:val="19"/>
              </w:rPr>
            </w:pPr>
            <w:r w:rsidRPr="007F5CE9">
              <w:rPr>
                <w:rFonts w:cstheme="minorHAnsi"/>
                <w:b/>
                <w:bCs/>
                <w:sz w:val="19"/>
                <w:szCs w:val="19"/>
              </w:rPr>
              <w:t>TOTAL</w:t>
            </w:r>
          </w:p>
        </w:tc>
        <w:tc>
          <w:tcPr>
            <w:tcW w:w="1134" w:type="dxa"/>
            <w:tcBorders>
              <w:top w:val="single" w:sz="4" w:space="0" w:color="auto"/>
              <w:left w:val="single" w:sz="4" w:space="0" w:color="auto"/>
              <w:bottom w:val="single" w:sz="4" w:space="0" w:color="auto"/>
              <w:right w:val="single" w:sz="4" w:space="0" w:color="auto"/>
            </w:tcBorders>
            <w:vAlign w:val="center"/>
          </w:tcPr>
          <w:p w14:paraId="601AE5DA" w14:textId="77777777" w:rsidR="00EB3492" w:rsidRPr="007F5CE9" w:rsidRDefault="00EB3492" w:rsidP="008907D8">
            <w:pPr>
              <w:tabs>
                <w:tab w:val="left" w:pos="284"/>
                <w:tab w:val="left" w:pos="8222"/>
              </w:tabs>
              <w:jc w:val="center"/>
              <w:rPr>
                <w:rFonts w:cstheme="minorHAnsi"/>
                <w:b/>
                <w:bCs/>
                <w:sz w:val="19"/>
                <w:szCs w:val="19"/>
              </w:rPr>
            </w:pPr>
          </w:p>
        </w:tc>
        <w:tc>
          <w:tcPr>
            <w:tcW w:w="1134" w:type="dxa"/>
            <w:tcBorders>
              <w:top w:val="single" w:sz="4" w:space="0" w:color="auto"/>
              <w:left w:val="single" w:sz="4" w:space="0" w:color="auto"/>
              <w:bottom w:val="single" w:sz="4" w:space="0" w:color="auto"/>
              <w:right w:val="single" w:sz="4" w:space="0" w:color="auto"/>
            </w:tcBorders>
            <w:vAlign w:val="center"/>
          </w:tcPr>
          <w:p w14:paraId="02F0D55C" w14:textId="77777777" w:rsidR="00EB3492" w:rsidRPr="007F5CE9" w:rsidRDefault="00EB3492" w:rsidP="008907D8">
            <w:pPr>
              <w:tabs>
                <w:tab w:val="left" w:pos="284"/>
                <w:tab w:val="left" w:pos="8222"/>
              </w:tabs>
              <w:jc w:val="center"/>
              <w:rPr>
                <w:rFonts w:cstheme="minorHAnsi"/>
                <w:b/>
                <w:bCs/>
                <w:sz w:val="19"/>
                <w:szCs w:val="19"/>
              </w:rPr>
            </w:pPr>
          </w:p>
        </w:tc>
        <w:tc>
          <w:tcPr>
            <w:tcW w:w="1134" w:type="dxa"/>
            <w:tcBorders>
              <w:top w:val="single" w:sz="4" w:space="0" w:color="auto"/>
              <w:left w:val="single" w:sz="4" w:space="0" w:color="auto"/>
              <w:bottom w:val="single" w:sz="4" w:space="0" w:color="auto"/>
              <w:right w:val="single" w:sz="4" w:space="0" w:color="auto"/>
            </w:tcBorders>
            <w:vAlign w:val="center"/>
          </w:tcPr>
          <w:p w14:paraId="6C35D2E1" w14:textId="77777777" w:rsidR="00EB3492" w:rsidRPr="007F5CE9" w:rsidRDefault="00EB3492" w:rsidP="008907D8">
            <w:pPr>
              <w:tabs>
                <w:tab w:val="left" w:pos="284"/>
                <w:tab w:val="left" w:pos="8222"/>
              </w:tabs>
              <w:jc w:val="center"/>
              <w:rPr>
                <w:rFonts w:cstheme="minorHAnsi"/>
                <w:b/>
                <w:bCs/>
                <w:sz w:val="19"/>
                <w:szCs w:val="19"/>
              </w:rPr>
            </w:pPr>
          </w:p>
        </w:tc>
        <w:tc>
          <w:tcPr>
            <w:tcW w:w="1134" w:type="dxa"/>
            <w:tcBorders>
              <w:top w:val="single" w:sz="4" w:space="0" w:color="auto"/>
              <w:left w:val="single" w:sz="4" w:space="0" w:color="auto"/>
              <w:bottom w:val="single" w:sz="4" w:space="0" w:color="auto"/>
              <w:right w:val="single" w:sz="4" w:space="0" w:color="auto"/>
            </w:tcBorders>
            <w:vAlign w:val="center"/>
          </w:tcPr>
          <w:p w14:paraId="67E8053D" w14:textId="77777777" w:rsidR="00EB3492" w:rsidRPr="007F5CE9" w:rsidRDefault="00EB3492" w:rsidP="008907D8">
            <w:pPr>
              <w:tabs>
                <w:tab w:val="left" w:pos="284"/>
                <w:tab w:val="left" w:pos="8222"/>
              </w:tabs>
              <w:jc w:val="center"/>
              <w:rPr>
                <w:rFonts w:cstheme="minorHAnsi"/>
                <w:b/>
                <w:bCs/>
                <w:sz w:val="19"/>
                <w:szCs w:val="19"/>
              </w:rPr>
            </w:pPr>
          </w:p>
        </w:tc>
        <w:tc>
          <w:tcPr>
            <w:tcW w:w="1809" w:type="dxa"/>
            <w:tcBorders>
              <w:top w:val="single" w:sz="4" w:space="0" w:color="auto"/>
              <w:left w:val="single" w:sz="4" w:space="0" w:color="auto"/>
              <w:bottom w:val="single" w:sz="4" w:space="0" w:color="auto"/>
              <w:right w:val="single" w:sz="4" w:space="0" w:color="auto"/>
            </w:tcBorders>
            <w:vAlign w:val="center"/>
          </w:tcPr>
          <w:p w14:paraId="4B1DDD89" w14:textId="77777777" w:rsidR="00EB3492" w:rsidRPr="00EB3492" w:rsidRDefault="00EB3492" w:rsidP="008907D8">
            <w:pPr>
              <w:tabs>
                <w:tab w:val="left" w:pos="284"/>
                <w:tab w:val="left" w:pos="8222"/>
              </w:tabs>
              <w:jc w:val="center"/>
              <w:rPr>
                <w:rFonts w:cstheme="minorHAnsi"/>
                <w:sz w:val="19"/>
                <w:szCs w:val="19"/>
              </w:rPr>
            </w:pPr>
          </w:p>
        </w:tc>
      </w:tr>
    </w:tbl>
    <w:p w14:paraId="546B52A9" w14:textId="77777777" w:rsidR="00EB3492" w:rsidRPr="00B5126D" w:rsidRDefault="00EB3492" w:rsidP="00EB3492">
      <w:pPr>
        <w:pStyle w:val="Textonotapie"/>
        <w:rPr>
          <w:rFonts w:ascii="Gill Sans MT" w:hAnsi="Gill Sans MT" w:cstheme="minorHAnsi"/>
          <w:b/>
          <w:color w:val="000000" w:themeColor="text1"/>
          <w:highlight w:val="yellow"/>
        </w:rPr>
      </w:pPr>
    </w:p>
    <w:sdt>
      <w:sdtPr>
        <w:rPr>
          <w:rFonts w:ascii="Gill Sans MT" w:hAnsi="Gill Sans MT" w:cs="Verdana"/>
          <w:lang w:val="es-ES"/>
        </w:rPr>
        <w:id w:val="-426198526"/>
        <w:lock w:val="sdtContentLocked"/>
        <w:placeholder>
          <w:docPart w:val="DefaultPlaceholder_-1854013440"/>
        </w:placeholder>
      </w:sdtPr>
      <w:sdtEndPr/>
      <w:sdtContent>
        <w:p w14:paraId="344F0DF0" w14:textId="6E05E5C5" w:rsidR="00EB3492" w:rsidRPr="00F6313D" w:rsidRDefault="00EB3492" w:rsidP="00EB3492">
          <w:pPr>
            <w:pStyle w:val="Textonotapie"/>
            <w:rPr>
              <w:rFonts w:ascii="Gill Sans MT" w:hAnsi="Gill Sans MT" w:cs="Verdana"/>
              <w:lang w:val="es-ES"/>
            </w:rPr>
          </w:pPr>
          <w:r w:rsidRPr="00F6313D">
            <w:rPr>
              <w:rFonts w:ascii="Gill Sans MT" w:hAnsi="Gill Sans MT" w:cs="Verdana"/>
              <w:lang w:val="es-ES"/>
            </w:rPr>
            <w:t>Conforme a lo establecido en el artículo 103 de la LCSP, no procederá la revisión de precios durante la vigencia del contrato.</w:t>
          </w:r>
        </w:p>
        <w:p w14:paraId="57D68348" w14:textId="77777777" w:rsidR="00EB3492" w:rsidRPr="00F6313D" w:rsidRDefault="00EB3492" w:rsidP="00EB3492">
          <w:pPr>
            <w:pStyle w:val="Textonotapie"/>
            <w:rPr>
              <w:rFonts w:ascii="Gill Sans MT" w:hAnsi="Gill Sans MT" w:cs="Verdana"/>
              <w:lang w:val="es-ES"/>
            </w:rPr>
          </w:pPr>
        </w:p>
        <w:p w14:paraId="5B774BDA" w14:textId="6795846B" w:rsidR="00EB3492" w:rsidRPr="00F6313D" w:rsidRDefault="00EB3492" w:rsidP="00EB3492">
          <w:pPr>
            <w:pStyle w:val="Textonotapie"/>
            <w:rPr>
              <w:rFonts w:ascii="Gill Sans MT" w:hAnsi="Gill Sans MT" w:cs="Verdana"/>
              <w:lang w:val="es-ES"/>
            </w:rPr>
          </w:pPr>
          <w:r w:rsidRPr="00F6313D">
            <w:rPr>
              <w:rFonts w:ascii="Gill Sans MT" w:hAnsi="Gill Sans MT" w:cs="Verdana"/>
              <w:lang w:val="es-ES"/>
            </w:rPr>
            <w:t xml:space="preserve">Los precios de licitación comprenden todos los gastos precisos necesarios para </w:t>
          </w:r>
          <w:r w:rsidR="00B438D5">
            <w:rPr>
              <w:rFonts w:ascii="Gill Sans MT" w:hAnsi="Gill Sans MT" w:cs="Verdana"/>
              <w:lang w:val="es-ES"/>
            </w:rPr>
            <w:t xml:space="preserve">realizar los </w:t>
          </w:r>
          <w:r w:rsidRPr="00F6313D">
            <w:rPr>
              <w:rFonts w:ascii="Gill Sans MT" w:hAnsi="Gill Sans MT" w:cs="Verdana"/>
              <w:lang w:val="es-ES"/>
            </w:rPr>
            <w:t>trabajos en el lugar designado por la Administración.</w:t>
          </w:r>
        </w:p>
      </w:sdtContent>
    </w:sdt>
    <w:p w14:paraId="762AC423" w14:textId="77777777" w:rsidR="00EB3492" w:rsidRDefault="00EB3492" w:rsidP="00F242EA">
      <w:pPr>
        <w:rPr>
          <w:rFonts w:eastAsia="Times New Roman" w:cs="Verdana"/>
          <w:b/>
          <w:caps/>
          <w:sz w:val="21"/>
          <w:szCs w:val="21"/>
          <w:u w:val="single"/>
          <w:lang w:eastAsia="es-ES"/>
        </w:rPr>
      </w:pPr>
    </w:p>
    <w:sdt>
      <w:sdtPr>
        <w:rPr>
          <w:rFonts w:cstheme="minorBidi"/>
          <w:b w:val="0"/>
          <w:bCs w:val="0"/>
          <w:iCs w:val="0"/>
          <w:caps w:val="0"/>
          <w:sz w:val="20"/>
          <w:szCs w:val="22"/>
          <w:lang w:eastAsia="es-ES"/>
        </w:rPr>
        <w:id w:val="512117950"/>
        <w:lock w:val="sdtContentLocked"/>
        <w:placeholder>
          <w:docPart w:val="DefaultPlaceholder_-1854013440"/>
        </w:placeholder>
      </w:sdtPr>
      <w:sdtEndPr/>
      <w:sdtContent>
        <w:p w14:paraId="7937CA1C" w14:textId="77CD04F0" w:rsidR="00F6313D" w:rsidRPr="00F6313D" w:rsidRDefault="00F6313D" w:rsidP="009326CC">
          <w:pPr>
            <w:pStyle w:val="Ttulo2"/>
            <w:rPr>
              <w:b w:val="0"/>
              <w:lang w:eastAsia="es-ES"/>
            </w:rPr>
          </w:pPr>
          <w:r w:rsidRPr="00F6313D">
            <w:rPr>
              <w:lang w:eastAsia="es-ES"/>
            </w:rPr>
            <w:t xml:space="preserve">CONTRATO FINANCIADO CON CARGO AL PRESUPUESTO DE LA UNIÓN EUROPEA </w:t>
          </w:r>
        </w:p>
        <w:p w14:paraId="68888003" w14:textId="06C09285" w:rsidR="00B438D5" w:rsidRDefault="00AA34E6" w:rsidP="00B438D5">
          <w:pPr>
            <w:rPr>
              <w:lang w:eastAsia="es-ES"/>
            </w:rPr>
          </w:pPr>
          <w:sdt>
            <w:sdtPr>
              <w:rPr>
                <w:lang w:eastAsia="es-ES"/>
              </w:rPr>
              <w:id w:val="1376890968"/>
              <w14:checkbox>
                <w14:checked w14:val="0"/>
                <w14:checkedState w14:val="2612" w14:font="MS Gothic"/>
                <w14:uncheckedState w14:val="2610" w14:font="MS Gothic"/>
              </w14:checkbox>
            </w:sdtPr>
            <w:sdtEndPr/>
            <w:sdtContent>
              <w:r w:rsidR="008907D8">
                <w:rPr>
                  <w:rFonts w:ascii="MS Gothic" w:eastAsia="MS Gothic" w:hAnsi="MS Gothic" w:hint="eastAsia"/>
                  <w:lang w:eastAsia="es-ES"/>
                </w:rPr>
                <w:t>☐</w:t>
              </w:r>
            </w:sdtContent>
          </w:sdt>
          <w:r w:rsidR="00E463B6" w:rsidRPr="0088556B">
            <w:rPr>
              <w:lang w:eastAsia="es-ES"/>
            </w:rPr>
            <w:t>N</w:t>
          </w:r>
          <w:r w:rsidR="00A20D94">
            <w:rPr>
              <w:lang w:eastAsia="es-ES"/>
            </w:rPr>
            <w:t>o</w:t>
          </w:r>
          <w:r w:rsidR="00E463B6" w:rsidRPr="0088556B">
            <w:rPr>
              <w:lang w:eastAsia="es-ES"/>
            </w:rPr>
            <w:t>.</w:t>
          </w:r>
        </w:p>
        <w:p w14:paraId="2429FF63" w14:textId="22BD094C" w:rsidR="00F6313D" w:rsidRPr="00B801E7" w:rsidRDefault="00AA34E6" w:rsidP="00B438D5">
          <w:pPr>
            <w:rPr>
              <w:lang w:eastAsia="es-ES"/>
            </w:rPr>
          </w:pPr>
          <w:sdt>
            <w:sdtPr>
              <w:rPr>
                <w:lang w:eastAsia="es-ES"/>
              </w:rPr>
              <w:id w:val="955757821"/>
              <w14:checkbox>
                <w14:checked w14:val="0"/>
                <w14:checkedState w14:val="2612" w14:font="MS Gothic"/>
                <w14:uncheckedState w14:val="2610" w14:font="MS Gothic"/>
              </w14:checkbox>
            </w:sdtPr>
            <w:sdtEndPr/>
            <w:sdtContent>
              <w:r w:rsidR="00F86BC1">
                <w:rPr>
                  <w:rFonts w:ascii="MS Gothic" w:eastAsia="MS Gothic" w:hAnsi="MS Gothic" w:hint="eastAsia"/>
                  <w:lang w:eastAsia="es-ES"/>
                </w:rPr>
                <w:t>☐</w:t>
              </w:r>
            </w:sdtContent>
          </w:sdt>
          <w:r w:rsidR="00B438D5">
            <w:rPr>
              <w:lang w:eastAsia="es-ES"/>
            </w:rPr>
            <w:t xml:space="preserve"> </w:t>
          </w:r>
          <w:r w:rsidR="00F6313D" w:rsidRPr="0088556B">
            <w:rPr>
              <w:lang w:eastAsia="es-ES"/>
            </w:rPr>
            <w:t>S</w:t>
          </w:r>
          <w:r w:rsidR="00A20D94">
            <w:rPr>
              <w:lang w:eastAsia="es-ES"/>
            </w:rPr>
            <w:t>í.</w:t>
          </w:r>
          <w:r w:rsidR="00F6313D" w:rsidRPr="0088556B">
            <w:rPr>
              <w:lang w:eastAsia="es-ES"/>
            </w:rPr>
            <w:t xml:space="preserve">   </w:t>
          </w:r>
          <w:r w:rsidR="00B438D5">
            <w:rPr>
              <w:lang w:eastAsia="es-ES"/>
            </w:rPr>
            <w:tab/>
          </w:r>
          <w:r w:rsidR="00F6313D" w:rsidRPr="00B801E7">
            <w:rPr>
              <w:lang w:eastAsia="es-ES"/>
            </w:rPr>
            <w:t xml:space="preserve">Instrumento /Fondo/Programa/Mecanismo: </w:t>
          </w:r>
          <w:sdt>
            <w:sdtPr>
              <w:rPr>
                <w:lang w:eastAsia="es-ES"/>
              </w:rPr>
              <w:id w:val="-206101968"/>
              <w:lock w:val="sdtLocked"/>
              <w:placeholder>
                <w:docPart w:val="F2E84673527E41DCB00D8EC3156F1925"/>
              </w:placeholder>
              <w:showingPlcHdr/>
            </w:sdtPr>
            <w:sdtEndPr/>
            <w:sdtContent>
              <w:r w:rsidR="00EA0796" w:rsidRPr="00FD523C">
                <w:rPr>
                  <w:rStyle w:val="Textodelmarcadordeposicin"/>
                </w:rPr>
                <w:t>Haga clic o pulse aquí para escribir texto.</w:t>
              </w:r>
            </w:sdtContent>
          </w:sdt>
        </w:p>
        <w:p w14:paraId="2FE8631D" w14:textId="0A60C307" w:rsidR="00B438D5" w:rsidRDefault="00B438D5" w:rsidP="00B438D5">
          <w:pPr>
            <w:ind w:firstLine="720"/>
            <w:rPr>
              <w:lang w:eastAsia="es-ES"/>
            </w:rPr>
          </w:pPr>
          <w:r>
            <w:rPr>
              <w:lang w:eastAsia="es-ES"/>
            </w:rPr>
            <w:t>C</w:t>
          </w:r>
          <w:r w:rsidR="00F6313D" w:rsidRPr="00B801E7">
            <w:rPr>
              <w:lang w:eastAsia="es-ES"/>
            </w:rPr>
            <w:t xml:space="preserve">ódigo de operación/Proyecto/Iniciativa: </w:t>
          </w:r>
          <w:sdt>
            <w:sdtPr>
              <w:rPr>
                <w:lang w:eastAsia="es-ES"/>
              </w:rPr>
              <w:id w:val="583187866"/>
              <w:lock w:val="sdtLocked"/>
              <w:placeholder>
                <w:docPart w:val="A7C45D1C0D374E629B103A836EBE084E"/>
              </w:placeholder>
              <w:showingPlcHdr/>
            </w:sdtPr>
            <w:sdtEndPr/>
            <w:sdtContent>
              <w:r w:rsidRPr="00FD523C">
                <w:rPr>
                  <w:rStyle w:val="Textodelmarcadordeposicin"/>
                </w:rPr>
                <w:t>Haga clic o pulse aquí para escribir texto.</w:t>
              </w:r>
            </w:sdtContent>
          </w:sdt>
        </w:p>
        <w:p w14:paraId="4FF7BE74" w14:textId="77777777" w:rsidR="00B438D5" w:rsidRDefault="00F6313D" w:rsidP="00B438D5">
          <w:pPr>
            <w:ind w:left="720"/>
            <w:rPr>
              <w:lang w:eastAsia="es-ES"/>
            </w:rPr>
          </w:pPr>
          <w:r w:rsidRPr="00F6313D">
            <w:rPr>
              <w:lang w:eastAsia="es-ES"/>
            </w:rPr>
            <w:t>Corresponde al organismo destinatario o, en su caso, al organismo financiador del presente contrato basado la acreditación de todos los requisitos que resulten exigibles por la normativa comunitaria o nacional para obtener el retorno de las ayudas europeas.</w:t>
          </w:r>
        </w:p>
        <w:p w14:paraId="11DE1EDA" w14:textId="06550A95" w:rsidR="00F6313D" w:rsidRPr="00F6313D" w:rsidRDefault="00F6313D" w:rsidP="00B438D5">
          <w:pPr>
            <w:ind w:left="720"/>
            <w:rPr>
              <w:lang w:eastAsia="es-ES"/>
            </w:rPr>
          </w:pPr>
          <w:r w:rsidRPr="00F6313D">
            <w:rPr>
              <w:lang w:eastAsia="es-ES"/>
            </w:rPr>
            <w:t xml:space="preserve">Los contratos apoyados por el presupuesto de la UE están sujetos a las obligaciones previstas en la adenda al presente documento. </w:t>
          </w:r>
        </w:p>
      </w:sdtContent>
    </w:sdt>
    <w:p w14:paraId="11525130" w14:textId="77777777" w:rsidR="00F6313D" w:rsidRPr="0088556B" w:rsidRDefault="00F6313D" w:rsidP="00B438D5">
      <w:pPr>
        <w:rPr>
          <w:lang w:eastAsia="es-ES"/>
        </w:rPr>
      </w:pPr>
      <w:r w:rsidRPr="0088556B">
        <w:rPr>
          <w:lang w:eastAsia="es-ES"/>
        </w:rPr>
        <w:t xml:space="preserve">     </w:t>
      </w:r>
    </w:p>
    <w:sdt>
      <w:sdtPr>
        <w:rPr>
          <w:rFonts w:cstheme="minorBidi"/>
          <w:b w:val="0"/>
          <w:bCs w:val="0"/>
          <w:iCs w:val="0"/>
          <w:caps w:val="0"/>
          <w:sz w:val="20"/>
          <w:szCs w:val="22"/>
          <w:lang w:eastAsia="es-ES"/>
        </w:rPr>
        <w:id w:val="1467394798"/>
        <w:lock w:val="sdtContentLocked"/>
        <w:placeholder>
          <w:docPart w:val="DefaultPlaceholder_-1854013440"/>
        </w:placeholder>
      </w:sdtPr>
      <w:sdtEndPr>
        <w:rPr>
          <w:rFonts w:eastAsia="Times New Roman" w:cs="GillSansMT,Bold"/>
        </w:rPr>
      </w:sdtEndPr>
      <w:sdtContent>
        <w:p w14:paraId="4E4DE448" w14:textId="47DE06E6" w:rsidR="00F6313D" w:rsidRPr="00F6313D" w:rsidRDefault="00F6313D" w:rsidP="009326CC">
          <w:pPr>
            <w:pStyle w:val="Ttulo2"/>
            <w:rPr>
              <w:b w:val="0"/>
              <w:lang w:eastAsia="es-ES"/>
            </w:rPr>
          </w:pPr>
          <w:r w:rsidRPr="00F6313D">
            <w:rPr>
              <w:lang w:eastAsia="es-ES"/>
            </w:rPr>
            <w:t>TRAMITACIÓN ANTICIPADA.</w:t>
          </w:r>
        </w:p>
        <w:p w14:paraId="3246046C" w14:textId="2799212A" w:rsidR="00E463B6" w:rsidRPr="00344986" w:rsidRDefault="00AA34E6" w:rsidP="00E463B6">
          <w:pPr>
            <w:rPr>
              <w:rFonts w:eastAsia="Times New Roman" w:cs="GillSansMT,Bold"/>
              <w:szCs w:val="20"/>
              <w:lang w:eastAsia="es-ES"/>
            </w:rPr>
          </w:pPr>
          <w:sdt>
            <w:sdtPr>
              <w:rPr>
                <w:rFonts w:eastAsia="Times New Roman" w:cs="GillSansMT,Bold"/>
                <w:szCs w:val="20"/>
                <w:lang w:eastAsia="es-ES"/>
              </w:rPr>
              <w:id w:val="-1468584524"/>
              <w:lock w:val="sdtLocked"/>
              <w14:checkbox>
                <w14:checked w14:val="0"/>
                <w14:checkedState w14:val="2612" w14:font="MS Gothic"/>
                <w14:uncheckedState w14:val="2610" w14:font="MS Gothic"/>
              </w14:checkbox>
            </w:sdtPr>
            <w:sdtEndPr/>
            <w:sdtContent>
              <w:r w:rsidR="00F86BC1">
                <w:rPr>
                  <w:rFonts w:ascii="MS Gothic" w:eastAsia="MS Gothic" w:hAnsi="MS Gothic" w:cs="GillSansMT,Bold" w:hint="eastAsia"/>
                  <w:szCs w:val="20"/>
                  <w:lang w:eastAsia="es-ES"/>
                </w:rPr>
                <w:t>☐</w:t>
              </w:r>
            </w:sdtContent>
          </w:sdt>
          <w:r w:rsidR="00344986">
            <w:rPr>
              <w:rFonts w:eastAsia="Times New Roman" w:cs="GillSansMT,Bold"/>
              <w:szCs w:val="20"/>
              <w:lang w:eastAsia="es-ES"/>
            </w:rPr>
            <w:t xml:space="preserve"> No.</w:t>
          </w:r>
        </w:p>
        <w:p w14:paraId="5806D48F" w14:textId="0CB8E970" w:rsidR="00F6313D" w:rsidRPr="00D65DAA" w:rsidRDefault="00AA34E6" w:rsidP="00344986">
          <w:pPr>
            <w:rPr>
              <w:rFonts w:eastAsia="Times New Roman" w:cs="GillSansMT,Bold"/>
              <w:bCs/>
              <w:lang w:eastAsia="es-ES"/>
            </w:rPr>
          </w:pPr>
          <w:sdt>
            <w:sdtPr>
              <w:rPr>
                <w:rFonts w:eastAsia="Times New Roman" w:cs="GillSansMT,Bold"/>
                <w:szCs w:val="20"/>
                <w:lang w:eastAsia="es-ES"/>
              </w:rPr>
              <w:id w:val="-1192762634"/>
              <w:lock w:val="sdtLocked"/>
              <w14:checkbox>
                <w14:checked w14:val="0"/>
                <w14:checkedState w14:val="2612" w14:font="MS Gothic"/>
                <w14:uncheckedState w14:val="2610" w14:font="MS Gothic"/>
              </w14:checkbox>
            </w:sdtPr>
            <w:sdtEndPr/>
            <w:sdtContent>
              <w:r w:rsidR="008907D8">
                <w:rPr>
                  <w:rFonts w:ascii="MS Gothic" w:eastAsia="MS Gothic" w:hAnsi="MS Gothic" w:cs="GillSansMT,Bold" w:hint="eastAsia"/>
                  <w:szCs w:val="20"/>
                  <w:lang w:eastAsia="es-ES"/>
                </w:rPr>
                <w:t>☐</w:t>
              </w:r>
            </w:sdtContent>
          </w:sdt>
          <w:r w:rsidR="00344986">
            <w:rPr>
              <w:rFonts w:eastAsia="Times New Roman" w:cs="GillSansMT,Bold"/>
              <w:szCs w:val="20"/>
              <w:lang w:eastAsia="es-ES"/>
            </w:rPr>
            <w:t xml:space="preserve"> Sí. </w:t>
          </w:r>
          <w:r w:rsidR="00D65DAA">
            <w:rPr>
              <w:rFonts w:eastAsia="Times New Roman" w:cs="GillSansMT,Bold"/>
              <w:szCs w:val="20"/>
              <w:lang w:eastAsia="es-ES"/>
            </w:rPr>
            <w:t xml:space="preserve">En caso de tramitación anticipada, se hace constar que </w:t>
          </w:r>
          <w:r w:rsidR="00D65DAA" w:rsidRPr="00D65DAA">
            <w:rPr>
              <w:rFonts w:eastAsia="Times New Roman" w:cs="GillSansMT,Bold"/>
              <w:szCs w:val="20"/>
              <w:lang w:eastAsia="es-ES"/>
            </w:rPr>
            <w:t>la</w:t>
          </w:r>
          <w:r w:rsidR="00F6313D" w:rsidRPr="00D65DAA">
            <w:rPr>
              <w:rFonts w:eastAsia="Times New Roman" w:cs="GillSansMT,Bold"/>
              <w:bCs/>
              <w:lang w:eastAsia="es-ES"/>
            </w:rPr>
            <w:t xml:space="preserve"> adjudicación del contrato queda sometida a la condición suspensiva de existencia de crédito adecuado y suficiente para financiar las obligaciones derivadas del contrato en el ejercicio correspondiente.</w:t>
          </w:r>
          <w:r w:rsidR="00D65DAA" w:rsidRPr="00D65DAA">
            <w:rPr>
              <w:rFonts w:eastAsia="Times New Roman" w:cs="GillSansMT,Bold"/>
              <w:bCs/>
              <w:lang w:eastAsia="es-ES"/>
            </w:rPr>
            <w:t xml:space="preserve"> </w:t>
          </w:r>
        </w:p>
      </w:sdtContent>
    </w:sdt>
    <w:p w14:paraId="19154592" w14:textId="77777777" w:rsidR="00F6313D" w:rsidRPr="00EB453B" w:rsidRDefault="00F6313D" w:rsidP="00F6313D">
      <w:pPr>
        <w:rPr>
          <w:rFonts w:ascii="GillSansMT,Bold" w:eastAsia="Times New Roman" w:hAnsi="GillSansMT,Bold" w:cs="GillSansMT,Bold"/>
          <w:bCs/>
          <w:sz w:val="18"/>
          <w:szCs w:val="18"/>
          <w:lang w:eastAsia="es-ES"/>
        </w:rPr>
      </w:pPr>
    </w:p>
    <w:p w14:paraId="6ED25D10" w14:textId="6D262893" w:rsidR="00B801E7" w:rsidRDefault="00B801E7" w:rsidP="00E463B6">
      <w:pPr>
        <w:pStyle w:val="Ttulo1"/>
        <w:rPr>
          <w:lang w:eastAsia="es-ES"/>
        </w:rPr>
      </w:pPr>
      <w:r w:rsidRPr="00E463B6">
        <w:t>CONDICIONES</w:t>
      </w:r>
      <w:r w:rsidRPr="0074634C">
        <w:rPr>
          <w:lang w:eastAsia="es-ES"/>
        </w:rPr>
        <w:t xml:space="preserve"> DE ENTREGA</w:t>
      </w:r>
      <w:r w:rsidR="00AA6139">
        <w:rPr>
          <w:lang w:eastAsia="es-ES"/>
        </w:rPr>
        <w:t xml:space="preserve"> Y DURACIÓN DEL CONTRATO</w:t>
      </w:r>
    </w:p>
    <w:sdt>
      <w:sdtPr>
        <w:rPr>
          <w:rFonts w:cs="Times New Roman"/>
          <w:b/>
          <w:bCs/>
          <w:iCs/>
          <w:caps/>
          <w:sz w:val="22"/>
          <w:szCs w:val="24"/>
          <w:lang w:eastAsia="es-ES"/>
        </w:rPr>
        <w:id w:val="2114787259"/>
        <w:lock w:val="sdtContentLocked"/>
        <w:placeholder>
          <w:docPart w:val="DefaultPlaceholder_-1854013440"/>
        </w:placeholder>
      </w:sdtPr>
      <w:sdtEndPr>
        <w:rPr>
          <w:rFonts w:cstheme="minorBidi"/>
          <w:b w:val="0"/>
          <w:bCs w:val="0"/>
          <w:i/>
          <w:iCs w:val="0"/>
          <w:caps w:val="0"/>
          <w:color w:val="4F81BD" w:themeColor="accent1"/>
          <w:sz w:val="20"/>
          <w:szCs w:val="20"/>
          <w:lang w:eastAsia="en-US"/>
        </w:rPr>
      </w:sdtEndPr>
      <w:sdtContent>
        <w:p w14:paraId="79C9F4E3" w14:textId="522DB85F" w:rsidR="00532DBA" w:rsidRDefault="00532DBA" w:rsidP="00532DBA">
          <w:pPr>
            <w:rPr>
              <w:rFonts w:cs="Times New Roman"/>
              <w:b/>
              <w:bCs/>
              <w:iCs/>
              <w:caps/>
              <w:sz w:val="22"/>
              <w:szCs w:val="24"/>
              <w:lang w:eastAsia="es-ES"/>
            </w:rPr>
          </w:pPr>
          <w:r w:rsidRPr="00532DBA">
            <w:rPr>
              <w:rFonts w:cs="Times New Roman"/>
              <w:b/>
              <w:bCs/>
              <w:iCs/>
              <w:caps/>
              <w:sz w:val="22"/>
              <w:szCs w:val="24"/>
              <w:lang w:eastAsia="es-ES"/>
            </w:rPr>
            <w:t>4.1.</w:t>
          </w:r>
          <w:r>
            <w:rPr>
              <w:rFonts w:cs="Times New Roman"/>
              <w:b/>
              <w:bCs/>
              <w:iCs/>
              <w:caps/>
              <w:sz w:val="22"/>
              <w:szCs w:val="24"/>
              <w:lang w:eastAsia="es-ES"/>
            </w:rPr>
            <w:t xml:space="preserve">  FECHA DE INICIO </w:t>
          </w:r>
          <w:r w:rsidR="003C51E2">
            <w:rPr>
              <w:rFonts w:cs="Times New Roman"/>
              <w:b/>
              <w:bCs/>
              <w:iCs/>
              <w:caps/>
              <w:sz w:val="22"/>
              <w:szCs w:val="24"/>
              <w:lang w:eastAsia="es-ES"/>
            </w:rPr>
            <w:t>de la ejecución</w:t>
          </w:r>
        </w:p>
        <w:p w14:paraId="4B1A819E" w14:textId="048ED22C" w:rsidR="00532DBA" w:rsidRPr="003C51E2" w:rsidRDefault="00AA34E6" w:rsidP="00532DBA">
          <w:pPr>
            <w:rPr>
              <w:rFonts w:cstheme="minorHAnsi"/>
              <w:bCs/>
              <w:szCs w:val="18"/>
            </w:rPr>
          </w:pPr>
          <w:sdt>
            <w:sdtPr>
              <w:rPr>
                <w:rFonts w:cstheme="minorHAnsi"/>
                <w:bCs/>
                <w:szCs w:val="18"/>
              </w:rPr>
              <w:id w:val="-161780521"/>
              <w14:checkbox>
                <w14:checked w14:val="0"/>
                <w14:checkedState w14:val="2612" w14:font="MS Gothic"/>
                <w14:uncheckedState w14:val="2610" w14:font="MS Gothic"/>
              </w14:checkbox>
            </w:sdtPr>
            <w:sdtEndPr/>
            <w:sdtContent>
              <w:r w:rsidR="008907D8">
                <w:rPr>
                  <w:rFonts w:ascii="MS Gothic" w:eastAsia="MS Gothic" w:hAnsi="MS Gothic" w:cstheme="minorHAnsi" w:hint="eastAsia"/>
                  <w:bCs/>
                  <w:szCs w:val="18"/>
                </w:rPr>
                <w:t>☐</w:t>
              </w:r>
            </w:sdtContent>
          </w:sdt>
          <w:r w:rsidR="00381C33" w:rsidRPr="003C51E2">
            <w:rPr>
              <w:rFonts w:cstheme="minorHAnsi"/>
              <w:bCs/>
              <w:szCs w:val="18"/>
            </w:rPr>
            <w:t>Al día siguiente a la notificación de la adjudicación del contrato basado.</w:t>
          </w:r>
        </w:p>
        <w:p w14:paraId="139A6773" w14:textId="05C72AA3" w:rsidR="00381C33" w:rsidRPr="00381C33" w:rsidRDefault="00AA34E6" w:rsidP="00532DBA">
          <w:pPr>
            <w:rPr>
              <w:rFonts w:cs="Times New Roman"/>
              <w:b/>
              <w:bCs/>
              <w:iCs/>
              <w:caps/>
              <w:szCs w:val="20"/>
              <w:lang w:eastAsia="es-ES"/>
            </w:rPr>
          </w:pPr>
          <w:sdt>
            <w:sdtPr>
              <w:rPr>
                <w:rFonts w:cstheme="minorHAnsi"/>
                <w:bCs/>
                <w:szCs w:val="18"/>
              </w:rPr>
              <w:id w:val="1432153485"/>
              <w14:checkbox>
                <w14:checked w14:val="0"/>
                <w14:checkedState w14:val="2612" w14:font="MS Gothic"/>
                <w14:uncheckedState w14:val="2610" w14:font="MS Gothic"/>
              </w14:checkbox>
            </w:sdtPr>
            <w:sdtEndPr/>
            <w:sdtContent>
              <w:r w:rsidR="00F86BC1">
                <w:rPr>
                  <w:rFonts w:ascii="MS Gothic" w:eastAsia="MS Gothic" w:hAnsi="MS Gothic" w:cstheme="minorHAnsi" w:hint="eastAsia"/>
                  <w:bCs/>
                  <w:szCs w:val="18"/>
                </w:rPr>
                <w:t>☐</w:t>
              </w:r>
            </w:sdtContent>
          </w:sdt>
          <w:r w:rsidR="00D65DAA" w:rsidRPr="003C51E2">
            <w:rPr>
              <w:rFonts w:cstheme="minorHAnsi"/>
              <w:bCs/>
              <w:szCs w:val="18"/>
            </w:rPr>
            <w:t>L</w:t>
          </w:r>
          <w:r w:rsidR="00C63602" w:rsidRPr="003C51E2">
            <w:rPr>
              <w:rFonts w:cstheme="minorHAnsi"/>
              <w:bCs/>
              <w:szCs w:val="18"/>
            </w:rPr>
            <w:t xml:space="preserve">a </w:t>
          </w:r>
          <w:r w:rsidR="00381C33" w:rsidRPr="003C51E2">
            <w:rPr>
              <w:rFonts w:cstheme="minorHAnsi"/>
              <w:bCs/>
              <w:szCs w:val="18"/>
            </w:rPr>
            <w:t>fecha de inicio del contrato</w:t>
          </w:r>
          <w:r w:rsidR="00C63602" w:rsidRPr="003C51E2">
            <w:rPr>
              <w:rFonts w:cstheme="minorHAnsi"/>
              <w:bCs/>
              <w:szCs w:val="18"/>
            </w:rPr>
            <w:t xml:space="preserve"> será el</w:t>
          </w:r>
          <w:r w:rsidR="00D65DAA" w:rsidRPr="003C51E2">
            <w:rPr>
              <w:rFonts w:cstheme="minorHAnsi"/>
              <w:bCs/>
              <w:szCs w:val="18"/>
            </w:rPr>
            <w:t>:</w:t>
          </w:r>
          <w:r w:rsidR="00381C33">
            <w:rPr>
              <w:i/>
              <w:color w:val="4F81BD" w:themeColor="accent1"/>
              <w:szCs w:val="20"/>
            </w:rPr>
            <w:t xml:space="preserve"> </w:t>
          </w:r>
          <w:sdt>
            <w:sdtPr>
              <w:rPr>
                <w:i/>
                <w:color w:val="4F81BD" w:themeColor="accent1"/>
                <w:szCs w:val="20"/>
              </w:rPr>
              <w:id w:val="1455521737"/>
              <w:lock w:val="sdtLocked"/>
              <w:placeholder>
                <w:docPart w:val="1BD56B7FCD0042E9AE59F608B2A2D8D8"/>
              </w:placeholder>
              <w:showingPlcHdr/>
              <w:date w:fullDate="2024-10-03T00:00:00Z">
                <w:dateFormat w:val="dd/MM/yyyy"/>
                <w:lid w:val="es-ES"/>
                <w:storeMappedDataAs w:val="dateTime"/>
                <w:calendar w:val="gregorian"/>
              </w:date>
            </w:sdtPr>
            <w:sdtEndPr/>
            <w:sdtContent>
              <w:r w:rsidR="00C63602" w:rsidRPr="009116EF">
                <w:rPr>
                  <w:rStyle w:val="Textodelmarcadordeposicin"/>
                </w:rPr>
                <w:t>Haga clic aquí o pulse para escribir una fecha.</w:t>
              </w:r>
            </w:sdtContent>
          </w:sdt>
          <w:r w:rsidR="00D65DAA">
            <w:rPr>
              <w:i/>
              <w:color w:val="4F81BD" w:themeColor="accent1"/>
              <w:szCs w:val="20"/>
            </w:rPr>
            <w:t xml:space="preserve">, </w:t>
          </w:r>
          <w:r w:rsidR="00D65DAA" w:rsidRPr="00B215CC">
            <w:rPr>
              <w:rFonts w:cstheme="minorHAnsi"/>
              <w:bCs/>
              <w:szCs w:val="18"/>
            </w:rPr>
            <w:t xml:space="preserve">salvo que la adjudicación del contrato </w:t>
          </w:r>
          <w:r w:rsidR="00095DF9">
            <w:rPr>
              <w:rFonts w:cstheme="minorHAnsi"/>
              <w:bCs/>
              <w:szCs w:val="18"/>
            </w:rPr>
            <w:t xml:space="preserve">basado </w:t>
          </w:r>
          <w:r w:rsidR="00D65DAA" w:rsidRPr="00B215CC">
            <w:rPr>
              <w:rFonts w:cstheme="minorHAnsi"/>
              <w:bCs/>
              <w:szCs w:val="18"/>
            </w:rPr>
            <w:t xml:space="preserve">se produzca el mismo día o con posterioridad a dicha fecha, en cuyo caso será la fecha siguiente a la adjudicación del contrato </w:t>
          </w:r>
          <w:r w:rsidR="008C1792">
            <w:rPr>
              <w:rFonts w:cstheme="minorHAnsi"/>
              <w:bCs/>
              <w:szCs w:val="18"/>
            </w:rPr>
            <w:t>basado</w:t>
          </w:r>
          <w:r w:rsidR="00D65DAA" w:rsidRPr="00B215CC">
            <w:rPr>
              <w:rFonts w:cstheme="minorHAnsi"/>
              <w:bCs/>
              <w:szCs w:val="18"/>
            </w:rPr>
            <w:t>.</w:t>
          </w:r>
          <w:r w:rsidR="00D65DAA">
            <w:rPr>
              <w:rFonts w:cstheme="minorHAnsi"/>
              <w:bCs/>
              <w:sz w:val="18"/>
              <w:szCs w:val="18"/>
            </w:rPr>
            <w:t xml:space="preserve"> </w:t>
          </w:r>
          <w:r w:rsidR="00D65DAA" w:rsidRPr="00BC54AC">
            <w:rPr>
              <w:rFonts w:cstheme="minorHAnsi"/>
              <w:bCs/>
              <w:sz w:val="18"/>
              <w:szCs w:val="18"/>
            </w:rPr>
            <w:t xml:space="preserve"> </w:t>
          </w:r>
          <w:r w:rsidR="00D65DAA">
            <w:rPr>
              <w:i/>
              <w:color w:val="4F81BD" w:themeColor="accent1"/>
              <w:szCs w:val="20"/>
            </w:rPr>
            <w:t xml:space="preserve"> </w:t>
          </w:r>
        </w:p>
      </w:sdtContent>
    </w:sdt>
    <w:p w14:paraId="6DD9DB68" w14:textId="79CAFF11" w:rsidR="00B801E7" w:rsidRPr="00381C33" w:rsidRDefault="00381C33" w:rsidP="00381C33">
      <w:pPr>
        <w:pStyle w:val="Ttulo2"/>
        <w:numPr>
          <w:ilvl w:val="0"/>
          <w:numId w:val="0"/>
        </w:numPr>
        <w:ind w:left="578" w:hanging="578"/>
        <w:rPr>
          <w:lang w:eastAsia="es-ES"/>
        </w:rPr>
      </w:pPr>
      <w:r>
        <w:rPr>
          <w:lang w:eastAsia="es-ES"/>
        </w:rPr>
        <w:t xml:space="preserve">4.2. </w:t>
      </w:r>
      <w:r w:rsidR="00B801E7" w:rsidRPr="00F6313D">
        <w:rPr>
          <w:lang w:eastAsia="es-ES"/>
        </w:rPr>
        <w:t>PLAZO DE ENTREGA.</w:t>
      </w:r>
    </w:p>
    <w:p w14:paraId="59C31AB8" w14:textId="57FE359A" w:rsidR="00B801E7" w:rsidRPr="00B801E7" w:rsidRDefault="00E463B6" w:rsidP="00E463B6">
      <w:pPr>
        <w:rPr>
          <w:lang w:eastAsia="es-ES"/>
        </w:rPr>
      </w:pPr>
      <w:r>
        <w:rPr>
          <w:lang w:eastAsia="es-ES"/>
        </w:rPr>
        <w:t>Conforme a la cláusula 9 del PCAP, se definen los siguientes:</w:t>
      </w:r>
    </w:p>
    <w:p w14:paraId="10517D30" w14:textId="658F1E65" w:rsidR="00E463B6" w:rsidRDefault="00AA34E6" w:rsidP="00B801E7">
      <w:pPr>
        <w:rPr>
          <w:i/>
          <w:color w:val="4F81BD" w:themeColor="accent1"/>
          <w:szCs w:val="20"/>
        </w:rPr>
      </w:pPr>
      <w:sdt>
        <w:sdtPr>
          <w:rPr>
            <w:rFonts w:cstheme="minorHAnsi"/>
            <w:b/>
            <w:szCs w:val="20"/>
          </w:rPr>
          <w:id w:val="777372114"/>
          <w:lock w:val="sdtContentLocked"/>
          <w:placeholder>
            <w:docPart w:val="DefaultPlaceholder_-1854013440"/>
          </w:placeholder>
        </w:sdtPr>
        <w:sdtEndPr>
          <w:rPr>
            <w:b w:val="0"/>
          </w:rPr>
        </w:sdtEndPr>
        <w:sdtContent>
          <w:sdt>
            <w:sdtPr>
              <w:rPr>
                <w:rFonts w:cstheme="minorHAnsi"/>
                <w:b/>
                <w:szCs w:val="20"/>
              </w:rPr>
              <w:id w:val="-1068109753"/>
              <w14:checkbox>
                <w14:checked w14:val="0"/>
                <w14:checkedState w14:val="2612" w14:font="MS Gothic"/>
                <w14:uncheckedState w14:val="2610" w14:font="MS Gothic"/>
              </w14:checkbox>
            </w:sdtPr>
            <w:sdtEndPr/>
            <w:sdtContent>
              <w:r w:rsidR="008907D8">
                <w:rPr>
                  <w:rFonts w:ascii="MS Gothic" w:eastAsia="MS Gothic" w:hAnsi="MS Gothic" w:cstheme="minorHAnsi" w:hint="eastAsia"/>
                  <w:b/>
                  <w:szCs w:val="20"/>
                </w:rPr>
                <w:t>☐</w:t>
              </w:r>
            </w:sdtContent>
          </w:sdt>
          <w:r w:rsidR="00120131">
            <w:rPr>
              <w:rFonts w:cstheme="minorHAnsi"/>
              <w:b/>
              <w:szCs w:val="20"/>
            </w:rPr>
            <w:t xml:space="preserve"> Una única entrega, con p</w:t>
          </w:r>
          <w:r w:rsidR="00B801E7" w:rsidRPr="00B801E7">
            <w:rPr>
              <w:rFonts w:cstheme="minorHAnsi"/>
              <w:b/>
              <w:szCs w:val="20"/>
            </w:rPr>
            <w:t>lazo máximo de entrega</w:t>
          </w:r>
          <w:r w:rsidR="00E463B6">
            <w:rPr>
              <w:rFonts w:cstheme="minorHAnsi"/>
              <w:bCs/>
              <w:szCs w:val="20"/>
            </w:rPr>
            <w:t xml:space="preserve">, en días naturales a contar desde </w:t>
          </w:r>
          <w:r w:rsidR="0035499F">
            <w:rPr>
              <w:rFonts w:cstheme="minorHAnsi"/>
              <w:bCs/>
              <w:szCs w:val="20"/>
            </w:rPr>
            <w:t>la fecha de inicio</w:t>
          </w:r>
          <w:r w:rsidR="00C63602" w:rsidRPr="00C63602">
            <w:rPr>
              <w:rFonts w:cstheme="minorHAnsi"/>
              <w:bCs/>
              <w:color w:val="FF0000"/>
              <w:szCs w:val="20"/>
            </w:rPr>
            <w:t xml:space="preserve"> </w:t>
          </w:r>
          <w:r w:rsidR="00C63602" w:rsidRPr="0035499F">
            <w:rPr>
              <w:rFonts w:cstheme="minorHAnsi"/>
              <w:bCs/>
              <w:szCs w:val="20"/>
            </w:rPr>
            <w:t>indicad</w:t>
          </w:r>
          <w:r w:rsidR="0035499F" w:rsidRPr="0035499F">
            <w:rPr>
              <w:rFonts w:cstheme="minorHAnsi"/>
              <w:bCs/>
              <w:szCs w:val="20"/>
            </w:rPr>
            <w:t>a</w:t>
          </w:r>
          <w:r w:rsidR="00C63602" w:rsidRPr="0035499F">
            <w:rPr>
              <w:rFonts w:cstheme="minorHAnsi"/>
              <w:bCs/>
              <w:szCs w:val="20"/>
            </w:rPr>
            <w:t xml:space="preserve"> en el apartado 4.1</w:t>
          </w:r>
          <w:r w:rsidR="00C63602">
            <w:rPr>
              <w:rFonts w:cstheme="minorHAnsi"/>
              <w:bCs/>
              <w:szCs w:val="20"/>
            </w:rPr>
            <w:t>.</w:t>
          </w:r>
          <w:r w:rsidR="00B801E7" w:rsidRPr="00B801E7">
            <w:rPr>
              <w:rFonts w:cstheme="minorHAnsi"/>
              <w:szCs w:val="20"/>
            </w:rPr>
            <w:t>:</w:t>
          </w:r>
        </w:sdtContent>
      </w:sdt>
      <w:r w:rsidR="00B801E7" w:rsidRPr="00B801E7">
        <w:rPr>
          <w:rFonts w:cstheme="minorHAnsi"/>
          <w:szCs w:val="20"/>
        </w:rPr>
        <w:t xml:space="preserve"> </w:t>
      </w:r>
      <w:r w:rsidR="00E463B6">
        <w:rPr>
          <w:i/>
          <w:color w:val="4F81BD" w:themeColor="accent1"/>
          <w:szCs w:val="20"/>
        </w:rPr>
        <w:t>XX días naturales</w:t>
      </w:r>
      <w:r w:rsidR="00B801E7">
        <w:rPr>
          <w:i/>
          <w:color w:val="4F81BD" w:themeColor="accent1"/>
          <w:szCs w:val="20"/>
        </w:rPr>
        <w:t xml:space="preserve">. </w:t>
      </w:r>
      <w:r w:rsidR="00E463B6">
        <w:rPr>
          <w:i/>
          <w:color w:val="4F81BD" w:themeColor="accent1"/>
          <w:szCs w:val="20"/>
        </w:rPr>
        <w:t>D</w:t>
      </w:r>
      <w:r w:rsidR="00B801E7">
        <w:rPr>
          <w:i/>
          <w:color w:val="4F81BD" w:themeColor="accent1"/>
          <w:szCs w:val="20"/>
        </w:rPr>
        <w:t>ebe ajustarse a la cláusula 9 del PCAP</w:t>
      </w:r>
      <w:r w:rsidR="00E463B6">
        <w:rPr>
          <w:i/>
          <w:color w:val="4F81BD" w:themeColor="accent1"/>
          <w:szCs w:val="20"/>
        </w:rPr>
        <w:t xml:space="preserve">: </w:t>
      </w:r>
    </w:p>
    <w:p w14:paraId="7D44C9AA" w14:textId="19C766A2" w:rsidR="00E463B6" w:rsidRDefault="00E463B6" w:rsidP="00E463B6">
      <w:pPr>
        <w:pStyle w:val="Prrafodelista"/>
        <w:numPr>
          <w:ilvl w:val="0"/>
          <w:numId w:val="38"/>
        </w:numPr>
        <w:rPr>
          <w:i/>
          <w:color w:val="4F81BD" w:themeColor="accent1"/>
          <w:szCs w:val="20"/>
        </w:rPr>
      </w:pPr>
      <w:r w:rsidRPr="00E463B6">
        <w:rPr>
          <w:i/>
          <w:color w:val="4F81BD" w:themeColor="accent1"/>
          <w:szCs w:val="20"/>
        </w:rPr>
        <w:t xml:space="preserve">si importe contrato ≤ 15.000€, </w:t>
      </w:r>
      <w:r w:rsidR="001050EE">
        <w:rPr>
          <w:i/>
          <w:color w:val="4F81BD" w:themeColor="accent1"/>
          <w:szCs w:val="20"/>
        </w:rPr>
        <w:t xml:space="preserve">el </w:t>
      </w:r>
      <w:r w:rsidRPr="00E463B6">
        <w:rPr>
          <w:i/>
          <w:color w:val="4F81BD" w:themeColor="accent1"/>
          <w:szCs w:val="20"/>
        </w:rPr>
        <w:t xml:space="preserve">plazo </w:t>
      </w:r>
      <w:r w:rsidR="001050EE">
        <w:rPr>
          <w:i/>
          <w:color w:val="4F81BD" w:themeColor="accent1"/>
          <w:szCs w:val="20"/>
        </w:rPr>
        <w:t xml:space="preserve">de entrega será como </w:t>
      </w:r>
      <w:r w:rsidRPr="00E463B6">
        <w:rPr>
          <w:i/>
          <w:color w:val="4F81BD" w:themeColor="accent1"/>
          <w:szCs w:val="20"/>
        </w:rPr>
        <w:t xml:space="preserve">mínimo </w:t>
      </w:r>
      <w:r w:rsidR="001050EE">
        <w:rPr>
          <w:i/>
          <w:color w:val="4F81BD" w:themeColor="accent1"/>
          <w:szCs w:val="20"/>
        </w:rPr>
        <w:t xml:space="preserve">de </w:t>
      </w:r>
      <w:r w:rsidRPr="00E463B6">
        <w:rPr>
          <w:i/>
          <w:color w:val="4F81BD" w:themeColor="accent1"/>
          <w:szCs w:val="20"/>
        </w:rPr>
        <w:t xml:space="preserve">30 días naturales; </w:t>
      </w:r>
    </w:p>
    <w:p w14:paraId="2E764DAF" w14:textId="730BFCB3" w:rsidR="00BD3C1C" w:rsidRPr="0035499F" w:rsidRDefault="00E463B6" w:rsidP="008300B1">
      <w:pPr>
        <w:pStyle w:val="Prrafodelista"/>
        <w:numPr>
          <w:ilvl w:val="0"/>
          <w:numId w:val="38"/>
        </w:numPr>
        <w:rPr>
          <w:i/>
          <w:color w:val="4F81BD" w:themeColor="accent1"/>
          <w:szCs w:val="20"/>
        </w:rPr>
      </w:pPr>
      <w:r w:rsidRPr="0035499F">
        <w:rPr>
          <w:i/>
          <w:color w:val="4F81BD" w:themeColor="accent1"/>
          <w:szCs w:val="20"/>
        </w:rPr>
        <w:t xml:space="preserve">si importe contrato &gt; 15.000€, </w:t>
      </w:r>
      <w:r w:rsidR="001050EE">
        <w:rPr>
          <w:i/>
          <w:color w:val="4F81BD" w:themeColor="accent1"/>
          <w:szCs w:val="20"/>
        </w:rPr>
        <w:t xml:space="preserve">el </w:t>
      </w:r>
      <w:r w:rsidR="001050EE" w:rsidRPr="00E463B6">
        <w:rPr>
          <w:i/>
          <w:color w:val="4F81BD" w:themeColor="accent1"/>
          <w:szCs w:val="20"/>
        </w:rPr>
        <w:t xml:space="preserve">plazo </w:t>
      </w:r>
      <w:r w:rsidR="001050EE">
        <w:rPr>
          <w:i/>
          <w:color w:val="4F81BD" w:themeColor="accent1"/>
          <w:szCs w:val="20"/>
        </w:rPr>
        <w:t xml:space="preserve">de entrega será como </w:t>
      </w:r>
      <w:r w:rsidR="001050EE" w:rsidRPr="00E463B6">
        <w:rPr>
          <w:i/>
          <w:color w:val="4F81BD" w:themeColor="accent1"/>
          <w:szCs w:val="20"/>
        </w:rPr>
        <w:t xml:space="preserve">mínimo </w:t>
      </w:r>
      <w:r w:rsidR="001050EE">
        <w:rPr>
          <w:i/>
          <w:color w:val="4F81BD" w:themeColor="accent1"/>
          <w:szCs w:val="20"/>
        </w:rPr>
        <w:t xml:space="preserve">de </w:t>
      </w:r>
      <w:r w:rsidRPr="0035499F">
        <w:rPr>
          <w:i/>
          <w:color w:val="4F81BD" w:themeColor="accent1"/>
          <w:szCs w:val="20"/>
        </w:rPr>
        <w:t>45 días naturales</w:t>
      </w:r>
      <w:r w:rsidR="00B801E7" w:rsidRPr="0035499F">
        <w:rPr>
          <w:i/>
          <w:color w:val="4F81BD" w:themeColor="accent1"/>
          <w:szCs w:val="20"/>
        </w:rPr>
        <w:t>.</w:t>
      </w:r>
    </w:p>
    <w:sdt>
      <w:sdtPr>
        <w:rPr>
          <w:rFonts w:cstheme="minorHAnsi"/>
          <w:b/>
          <w:szCs w:val="20"/>
        </w:rPr>
        <w:id w:val="-1889560238"/>
        <w:lock w:val="sdtContentLocked"/>
        <w:placeholder>
          <w:docPart w:val="DefaultPlaceholder_-1854013440"/>
        </w:placeholder>
      </w:sdtPr>
      <w:sdtEndPr/>
      <w:sdtContent>
        <w:p w14:paraId="50A5A161" w14:textId="25289DDE" w:rsidR="00B801E7" w:rsidRPr="00B801E7" w:rsidRDefault="00AA34E6" w:rsidP="00B801E7">
          <w:pPr>
            <w:rPr>
              <w:rFonts w:cstheme="minorHAnsi"/>
              <w:szCs w:val="20"/>
            </w:rPr>
          </w:pPr>
          <w:sdt>
            <w:sdtPr>
              <w:rPr>
                <w:rFonts w:cstheme="minorHAnsi"/>
                <w:b/>
                <w:szCs w:val="20"/>
              </w:rPr>
              <w:id w:val="793185300"/>
              <w14:checkbox>
                <w14:checked w14:val="0"/>
                <w14:checkedState w14:val="2612" w14:font="MS Gothic"/>
                <w14:uncheckedState w14:val="2610" w14:font="MS Gothic"/>
              </w14:checkbox>
            </w:sdtPr>
            <w:sdtEndPr/>
            <w:sdtContent>
              <w:r w:rsidR="00004FA2">
                <w:rPr>
                  <w:rFonts w:ascii="MS Gothic" w:eastAsia="MS Gothic" w:hAnsi="MS Gothic" w:cstheme="minorHAnsi" w:hint="eastAsia"/>
                  <w:b/>
                  <w:szCs w:val="20"/>
                </w:rPr>
                <w:t>☐</w:t>
              </w:r>
            </w:sdtContent>
          </w:sdt>
          <w:r w:rsidR="00120131">
            <w:rPr>
              <w:rFonts w:cstheme="minorHAnsi"/>
              <w:b/>
              <w:szCs w:val="20"/>
            </w:rPr>
            <w:t xml:space="preserve"> Varias entregas parciales, ver “Anexo de entregas parciales”.</w:t>
          </w:r>
        </w:p>
      </w:sdtContent>
    </w:sdt>
    <w:p w14:paraId="58A62A0E" w14:textId="475002C7" w:rsidR="00B801E7" w:rsidRPr="00B801E7" w:rsidRDefault="00B801E7" w:rsidP="00B801E7">
      <w:pPr>
        <w:rPr>
          <w:i/>
          <w:color w:val="4F81BD" w:themeColor="accent1"/>
          <w:szCs w:val="20"/>
        </w:rPr>
      </w:pPr>
      <w:r w:rsidRPr="00B801E7">
        <w:rPr>
          <w:i/>
          <w:color w:val="4F81BD" w:themeColor="accent1"/>
          <w:szCs w:val="20"/>
        </w:rPr>
        <w:t xml:space="preserve">En caso de que se establezcan entregas parciales de los bienes que se deban recepcionar en diferentes fechas, se deberá incluir un </w:t>
      </w:r>
      <w:r w:rsidR="00004FA2">
        <w:rPr>
          <w:i/>
          <w:color w:val="4F81BD" w:themeColor="accent1"/>
          <w:szCs w:val="20"/>
        </w:rPr>
        <w:t>A</w:t>
      </w:r>
      <w:r w:rsidRPr="00B801E7">
        <w:rPr>
          <w:i/>
          <w:color w:val="4F81BD" w:themeColor="accent1"/>
          <w:szCs w:val="20"/>
        </w:rPr>
        <w:t>nexo</w:t>
      </w:r>
      <w:r w:rsidR="00004FA2">
        <w:rPr>
          <w:i/>
          <w:color w:val="4F81BD" w:themeColor="accent1"/>
          <w:szCs w:val="20"/>
        </w:rPr>
        <w:t xml:space="preserve"> III</w:t>
      </w:r>
      <w:r w:rsidRPr="00B801E7">
        <w:rPr>
          <w:i/>
          <w:color w:val="4F81BD" w:themeColor="accent1"/>
          <w:szCs w:val="20"/>
        </w:rPr>
        <w:t xml:space="preserve"> denominado “Entregas parciales” con la programación de las entregas en las que se concreten los productos, fechas y lugares previstos para la entrega parcial.</w:t>
      </w:r>
      <w:r w:rsidR="00120131">
        <w:rPr>
          <w:i/>
          <w:color w:val="4F81BD" w:themeColor="accent1"/>
          <w:szCs w:val="20"/>
        </w:rPr>
        <w:t xml:space="preserve"> </w:t>
      </w:r>
      <w:r w:rsidR="00A90CD1">
        <w:rPr>
          <w:i/>
          <w:color w:val="4F81BD" w:themeColor="accent1"/>
          <w:szCs w:val="20"/>
        </w:rPr>
        <w:t xml:space="preserve">Para ninguna de las entregas parciales podrá exigirse un </w:t>
      </w:r>
      <w:r w:rsidR="00A90CD1">
        <w:rPr>
          <w:i/>
          <w:color w:val="4F81BD" w:themeColor="accent1"/>
          <w:szCs w:val="20"/>
        </w:rPr>
        <w:lastRenderedPageBreak/>
        <w:t>plazo inferior a 45 días naturales desde la notificación de la adjudicación del contrato, salvo que el importe de licitación del contrato sea</w:t>
      </w:r>
      <w:r w:rsidR="00703B35">
        <w:rPr>
          <w:i/>
          <w:color w:val="4F81BD" w:themeColor="accent1"/>
          <w:szCs w:val="20"/>
        </w:rPr>
        <w:t xml:space="preserve"> igual o</w:t>
      </w:r>
      <w:r w:rsidR="00A90CD1">
        <w:rPr>
          <w:i/>
          <w:color w:val="4F81BD" w:themeColor="accent1"/>
          <w:szCs w:val="20"/>
        </w:rPr>
        <w:t xml:space="preserve"> inferior a 15.000€.</w:t>
      </w:r>
    </w:p>
    <w:p w14:paraId="1742245A" w14:textId="77777777" w:rsidR="00B801E7" w:rsidRPr="00B801E7" w:rsidRDefault="00B801E7" w:rsidP="00B801E7">
      <w:pPr>
        <w:rPr>
          <w:rFonts w:eastAsia="Times New Roman" w:cs="GillSansMT,Bold"/>
          <w:bCs/>
          <w:szCs w:val="20"/>
          <w:lang w:eastAsia="es-ES"/>
        </w:rPr>
      </w:pPr>
      <w:bookmarkStart w:id="1" w:name="_Toc69374993"/>
      <w:r w:rsidRPr="00B801E7">
        <w:rPr>
          <w:rFonts w:eastAsia="Times New Roman" w:cs="GillSansMT,Bold"/>
          <w:bCs/>
          <w:szCs w:val="20"/>
          <w:lang w:eastAsia="es-ES"/>
        </w:rPr>
        <w:t>El responsable del contrato podrá determinar para la entrega y/o recepción de los suministros un lugar distinto al designado en el presente documento de licitación, previa aceptación y conformidad del adjudicatario del contrato.</w:t>
      </w:r>
    </w:p>
    <w:p w14:paraId="02D754FC" w14:textId="77777777" w:rsidR="00B801E7" w:rsidRPr="00B801E7" w:rsidRDefault="00B801E7" w:rsidP="00B801E7">
      <w:pPr>
        <w:rPr>
          <w:rFonts w:eastAsia="Times New Roman" w:cs="GillSansMT,Bold"/>
          <w:b/>
          <w:bCs/>
          <w:szCs w:val="20"/>
          <w:lang w:eastAsia="es-ES"/>
        </w:rPr>
      </w:pPr>
    </w:p>
    <w:p w14:paraId="19E3F6AE" w14:textId="2DEA514B" w:rsidR="00B801E7" w:rsidRPr="00F6313D" w:rsidRDefault="00C63602" w:rsidP="00C63602">
      <w:pPr>
        <w:pStyle w:val="Ttulo2"/>
        <w:numPr>
          <w:ilvl w:val="0"/>
          <w:numId w:val="0"/>
        </w:numPr>
        <w:rPr>
          <w:lang w:eastAsia="es-ES"/>
        </w:rPr>
      </w:pPr>
      <w:r>
        <w:rPr>
          <w:lang w:eastAsia="es-ES"/>
        </w:rPr>
        <w:t>4.3.</w:t>
      </w:r>
      <w:r w:rsidR="00907375">
        <w:rPr>
          <w:lang w:eastAsia="es-ES"/>
        </w:rPr>
        <w:t xml:space="preserve"> </w:t>
      </w:r>
      <w:r w:rsidR="00B801E7" w:rsidRPr="00F6313D">
        <w:rPr>
          <w:lang w:eastAsia="es-ES"/>
        </w:rPr>
        <w:t>LUGAR/ES DE ENTREGA</w:t>
      </w:r>
      <w:bookmarkEnd w:id="1"/>
    </w:p>
    <w:p w14:paraId="65AE2BED" w14:textId="079854F1" w:rsidR="00B801E7" w:rsidRPr="00B801E7" w:rsidRDefault="00B801E7" w:rsidP="00B801E7">
      <w:pPr>
        <w:rPr>
          <w:rFonts w:cstheme="minorHAnsi"/>
          <w:szCs w:val="20"/>
        </w:rPr>
      </w:pPr>
      <w:r w:rsidRPr="00B801E7">
        <w:rPr>
          <w:rFonts w:cstheme="minorHAnsi"/>
          <w:szCs w:val="20"/>
        </w:rPr>
        <w:t xml:space="preserve">Los </w:t>
      </w:r>
      <w:r w:rsidRPr="00B801E7">
        <w:rPr>
          <w:rFonts w:cstheme="minorHAnsi"/>
          <w:b/>
          <w:szCs w:val="20"/>
        </w:rPr>
        <w:t>datos de la entrega</w:t>
      </w:r>
      <w:r w:rsidRPr="00B801E7">
        <w:rPr>
          <w:rFonts w:cstheme="minorHAnsi"/>
          <w:szCs w:val="20"/>
        </w:rPr>
        <w:t xml:space="preserve"> de los suministros son: </w:t>
      </w:r>
    </w:p>
    <w:p w14:paraId="2F33D9A1" w14:textId="77777777" w:rsidR="00B801E7" w:rsidRPr="00B801E7" w:rsidRDefault="00B801E7" w:rsidP="00B801E7">
      <w:pPr>
        <w:rPr>
          <w:rFonts w:cstheme="minorHAnsi"/>
          <w:szCs w:val="20"/>
        </w:rPr>
      </w:pPr>
      <w:r w:rsidRPr="00B801E7">
        <w:rPr>
          <w:rFonts w:cstheme="minorHAnsi"/>
          <w:szCs w:val="20"/>
        </w:rPr>
        <w:t xml:space="preserve">- Dirección Postal: </w:t>
      </w:r>
    </w:p>
    <w:p w14:paraId="7330C73B" w14:textId="77777777" w:rsidR="00B801E7" w:rsidRPr="00B801E7" w:rsidRDefault="00B801E7" w:rsidP="00B801E7">
      <w:pPr>
        <w:rPr>
          <w:rFonts w:cstheme="minorHAnsi"/>
          <w:szCs w:val="20"/>
        </w:rPr>
      </w:pPr>
      <w:r w:rsidRPr="00B801E7">
        <w:rPr>
          <w:rFonts w:cstheme="minorHAnsi"/>
          <w:szCs w:val="20"/>
        </w:rPr>
        <w:t xml:space="preserve">- Correo electrónico: </w:t>
      </w:r>
    </w:p>
    <w:p w14:paraId="1E2FADCA" w14:textId="03502F19" w:rsidR="00B801E7" w:rsidRDefault="00B801E7" w:rsidP="00B801E7">
      <w:pPr>
        <w:rPr>
          <w:rFonts w:cstheme="minorHAnsi"/>
          <w:szCs w:val="20"/>
        </w:rPr>
      </w:pPr>
      <w:r w:rsidRPr="00B801E7">
        <w:rPr>
          <w:rFonts w:cstheme="minorHAnsi"/>
          <w:szCs w:val="20"/>
        </w:rPr>
        <w:t xml:space="preserve">- Teléfono: </w:t>
      </w:r>
    </w:p>
    <w:p w14:paraId="4BE2BF12" w14:textId="61432D57" w:rsidR="00BD3C1C" w:rsidRPr="00BD3C1C" w:rsidRDefault="00BD3C1C" w:rsidP="00B801E7">
      <w:pPr>
        <w:rPr>
          <w:i/>
          <w:color w:val="4F81BD" w:themeColor="accent1"/>
          <w:szCs w:val="20"/>
        </w:rPr>
      </w:pPr>
      <w:r w:rsidRPr="00BD3C1C">
        <w:rPr>
          <w:i/>
          <w:color w:val="4F81BD" w:themeColor="accent1"/>
          <w:szCs w:val="20"/>
        </w:rPr>
        <w:t>En caso de varios lugares de entrega es necesario cumplimentar el Anexo II</w:t>
      </w:r>
      <w:r>
        <w:rPr>
          <w:i/>
          <w:color w:val="4F81BD" w:themeColor="accent1"/>
          <w:szCs w:val="20"/>
        </w:rPr>
        <w:t>.</w:t>
      </w:r>
    </w:p>
    <w:p w14:paraId="14175593" w14:textId="77777777" w:rsidR="00D31F46" w:rsidRPr="00BD3C1C" w:rsidRDefault="00D31F46" w:rsidP="00F242EA">
      <w:pPr>
        <w:rPr>
          <w:i/>
          <w:color w:val="4F81BD" w:themeColor="accent1"/>
          <w:szCs w:val="20"/>
        </w:rPr>
      </w:pPr>
    </w:p>
    <w:bookmarkStart w:id="2" w:name="_Hlk190900406" w:displacedByCustomXml="next"/>
    <w:sdt>
      <w:sdtPr>
        <w:rPr>
          <w:rFonts w:cstheme="minorBidi"/>
          <w:b w:val="0"/>
          <w:bCs w:val="0"/>
          <w:iCs w:val="0"/>
          <w:caps w:val="0"/>
          <w:sz w:val="20"/>
          <w:szCs w:val="22"/>
          <w:lang w:eastAsia="es-ES"/>
        </w:rPr>
        <w:id w:val="-261533516"/>
        <w:lock w:val="sdtContentLocked"/>
        <w:placeholder>
          <w:docPart w:val="DefaultPlaceholder_-1854013440"/>
        </w:placeholder>
      </w:sdtPr>
      <w:sdtEndPr>
        <w:rPr>
          <w:szCs w:val="20"/>
          <w:lang w:eastAsia="en-US"/>
        </w:rPr>
      </w:sdtEndPr>
      <w:sdtContent>
        <w:p w14:paraId="6BEF7ED2" w14:textId="3FE4583E" w:rsidR="00AA6139" w:rsidRPr="00CF1D28" w:rsidRDefault="008D2934" w:rsidP="00C63602">
          <w:pPr>
            <w:pStyle w:val="Ttulo2"/>
            <w:numPr>
              <w:ilvl w:val="1"/>
              <w:numId w:val="44"/>
            </w:numPr>
            <w:rPr>
              <w:lang w:eastAsia="es-ES"/>
            </w:rPr>
          </w:pPr>
          <w:r>
            <w:rPr>
              <w:lang w:eastAsia="es-ES"/>
            </w:rPr>
            <w:t>PLAZO DE EJECUCIÓN</w:t>
          </w:r>
          <w:r w:rsidR="00880BBF">
            <w:rPr>
              <w:lang w:eastAsia="es-ES"/>
            </w:rPr>
            <w:t xml:space="preserve"> </w:t>
          </w:r>
          <w:r w:rsidR="00715F50">
            <w:rPr>
              <w:lang w:eastAsia="es-ES"/>
            </w:rPr>
            <w:t>y extinción del contrato</w:t>
          </w:r>
        </w:p>
        <w:p w14:paraId="1FFCF503" w14:textId="27DA6C95" w:rsidR="00AA6139" w:rsidRDefault="00AA34E6" w:rsidP="00AA6139">
          <w:pPr>
            <w:rPr>
              <w:iCs/>
              <w:szCs w:val="20"/>
            </w:rPr>
          </w:pPr>
          <w:sdt>
            <w:sdtPr>
              <w:rPr>
                <w:iCs/>
                <w:szCs w:val="20"/>
              </w:rPr>
              <w:id w:val="350144313"/>
              <w:lock w:val="sdtLocked"/>
              <w14:checkbox>
                <w14:checked w14:val="1"/>
                <w14:checkedState w14:val="2612" w14:font="MS Gothic"/>
                <w14:uncheckedState w14:val="2610" w14:font="MS Gothic"/>
              </w14:checkbox>
            </w:sdtPr>
            <w:sdtEndPr/>
            <w:sdtContent>
              <w:r w:rsidR="00880BBF">
                <w:rPr>
                  <w:rFonts w:ascii="MS Gothic" w:eastAsia="MS Gothic" w:hAnsi="MS Gothic" w:hint="eastAsia"/>
                  <w:iCs/>
                  <w:szCs w:val="20"/>
                </w:rPr>
                <w:t>☒</w:t>
              </w:r>
            </w:sdtContent>
          </w:sdt>
          <w:r w:rsidR="00880BBF">
            <w:rPr>
              <w:iCs/>
              <w:szCs w:val="20"/>
            </w:rPr>
            <w:t xml:space="preserve"> </w:t>
          </w:r>
          <w:r w:rsidR="008D2934">
            <w:rPr>
              <w:iCs/>
              <w:szCs w:val="20"/>
            </w:rPr>
            <w:t>El plazo de ejecución</w:t>
          </w:r>
          <w:r w:rsidR="00880BBF">
            <w:rPr>
              <w:iCs/>
              <w:szCs w:val="20"/>
            </w:rPr>
            <w:t xml:space="preserve"> </w:t>
          </w:r>
          <w:r w:rsidR="008D2934">
            <w:rPr>
              <w:iCs/>
              <w:szCs w:val="20"/>
            </w:rPr>
            <w:t>coincide con el plazo de entrega indicado en el apartado 4.2 de este documento.</w:t>
          </w:r>
        </w:p>
        <w:p w14:paraId="292B6A4E" w14:textId="11A5FCA8" w:rsidR="008D2934" w:rsidRDefault="00AA34E6" w:rsidP="00AA6139">
          <w:pPr>
            <w:rPr>
              <w:iCs/>
              <w:szCs w:val="20"/>
            </w:rPr>
          </w:pPr>
          <w:sdt>
            <w:sdtPr>
              <w:rPr>
                <w:iCs/>
                <w:szCs w:val="20"/>
              </w:rPr>
              <w:id w:val="-1845855246"/>
              <w14:checkbox>
                <w14:checked w14:val="0"/>
                <w14:checkedState w14:val="2612" w14:font="MS Gothic"/>
                <w14:uncheckedState w14:val="2610" w14:font="MS Gothic"/>
              </w14:checkbox>
            </w:sdtPr>
            <w:sdtEndPr/>
            <w:sdtContent>
              <w:r w:rsidR="00880BBF">
                <w:rPr>
                  <w:rFonts w:ascii="MS Gothic" w:eastAsia="MS Gothic" w:hAnsi="MS Gothic" w:hint="eastAsia"/>
                  <w:iCs/>
                  <w:szCs w:val="20"/>
                </w:rPr>
                <w:t>☐</w:t>
              </w:r>
            </w:sdtContent>
          </w:sdt>
          <w:r w:rsidR="00880BBF">
            <w:rPr>
              <w:iCs/>
              <w:szCs w:val="20"/>
            </w:rPr>
            <w:t xml:space="preserve"> </w:t>
          </w:r>
          <w:r w:rsidR="008D2934">
            <w:rPr>
              <w:iCs/>
              <w:szCs w:val="20"/>
            </w:rPr>
            <w:t xml:space="preserve">El plazo de ejecución </w:t>
          </w:r>
          <w:r w:rsidR="00880BBF">
            <w:rPr>
              <w:iCs/>
              <w:szCs w:val="20"/>
            </w:rPr>
            <w:t xml:space="preserve">del contrato </w:t>
          </w:r>
          <w:r w:rsidR="008D2934">
            <w:rPr>
              <w:iCs/>
              <w:szCs w:val="20"/>
            </w:rPr>
            <w:t>es superior al plazo de entrega indicado en 4.2.</w:t>
          </w:r>
          <w:r w:rsidR="00880BBF">
            <w:rPr>
              <w:iCs/>
              <w:szCs w:val="20"/>
            </w:rPr>
            <w:t xml:space="preserve"> El plazo de ejecución es</w:t>
          </w:r>
          <w:r w:rsidR="008D2934">
            <w:rPr>
              <w:iCs/>
              <w:szCs w:val="20"/>
            </w:rPr>
            <w:t xml:space="preserve">: </w:t>
          </w:r>
          <w:sdt>
            <w:sdtPr>
              <w:rPr>
                <w:iCs/>
                <w:szCs w:val="20"/>
              </w:rPr>
              <w:id w:val="169496"/>
              <w:lock w:val="sdtLocked"/>
              <w:placeholder>
                <w:docPart w:val="DefaultPlaceholder_-1854013440"/>
              </w:placeholder>
            </w:sdtPr>
            <w:sdtEndPr/>
            <w:sdtContent>
              <w:r w:rsidR="00880BBF">
                <w:rPr>
                  <w:i/>
                  <w:color w:val="4F81BD" w:themeColor="accent1"/>
                  <w:szCs w:val="20"/>
                </w:rPr>
                <w:t>Indicar el plazo de ejeución en días naturales y las razones que así lo motivan.</w:t>
              </w:r>
            </w:sdtContent>
          </w:sdt>
        </w:p>
        <w:p w14:paraId="771E8BC9" w14:textId="77777777" w:rsidR="00715F50" w:rsidRDefault="00715F50" w:rsidP="00AA6139">
          <w:pPr>
            <w:rPr>
              <w:iCs/>
              <w:szCs w:val="20"/>
            </w:rPr>
          </w:pPr>
        </w:p>
        <w:p w14:paraId="5F0DF51A" w14:textId="10C229CC" w:rsidR="00715F50" w:rsidRDefault="00715F50" w:rsidP="00AA6139">
          <w:pPr>
            <w:rPr>
              <w:iCs/>
              <w:szCs w:val="20"/>
            </w:rPr>
          </w:pPr>
          <w:r>
            <w:rPr>
              <w:iCs/>
              <w:szCs w:val="20"/>
            </w:rPr>
            <w:t>El contrato se extinguirá por su cumplimiento</w:t>
          </w:r>
          <w:r w:rsidR="005916F9">
            <w:rPr>
              <w:iCs/>
              <w:szCs w:val="20"/>
            </w:rPr>
            <w:t>, agotándose en ese momento el plazo de ejecución</w:t>
          </w:r>
          <w:r>
            <w:rPr>
              <w:iCs/>
              <w:szCs w:val="20"/>
            </w:rPr>
            <w:t>. S</w:t>
          </w:r>
          <w:r w:rsidRPr="00715F50">
            <w:rPr>
              <w:iCs/>
              <w:szCs w:val="20"/>
            </w:rPr>
            <w:t>e entenderá cumplido por el contratista cuando este haya realizado, de acuerdo con los términos del mismo y a satisfacción de la Administración, la totalidad de la prestación</w:t>
          </w:r>
          <w:r>
            <w:rPr>
              <w:iCs/>
              <w:szCs w:val="20"/>
            </w:rPr>
            <w:t>.</w:t>
          </w:r>
        </w:p>
        <w:p w14:paraId="7128481C" w14:textId="64CA28C7" w:rsidR="00715F50" w:rsidRDefault="00715F50" w:rsidP="00AA6139">
          <w:pPr>
            <w:rPr>
              <w:iCs/>
              <w:szCs w:val="20"/>
            </w:rPr>
          </w:pPr>
          <w:r>
            <w:rPr>
              <w:iCs/>
              <w:szCs w:val="20"/>
            </w:rPr>
            <w:t>Transcurrido el plazo de ejecución sin que se haya realizado la totalidad de la prestación a satisfacción de la Administración, el contrato continuará en vigor hasta su cumplimiento</w:t>
          </w:r>
          <w:r w:rsidR="005916F9">
            <w:rPr>
              <w:iCs/>
              <w:szCs w:val="20"/>
            </w:rPr>
            <w:t xml:space="preserve"> íntegro o su resolución,</w:t>
          </w:r>
          <w:r>
            <w:rPr>
              <w:iCs/>
              <w:szCs w:val="20"/>
            </w:rPr>
            <w:t xml:space="preserve"> y el órgano de contratación podrá acordar las penalidades por demora previstas en </w:t>
          </w:r>
          <w:r w:rsidR="009A4569">
            <w:rPr>
              <w:iCs/>
              <w:szCs w:val="20"/>
            </w:rPr>
            <w:t>la cláusula 31.16.E del PCAP</w:t>
          </w:r>
          <w:r>
            <w:rPr>
              <w:iCs/>
              <w:szCs w:val="20"/>
            </w:rPr>
            <w:t>.</w:t>
          </w:r>
        </w:p>
        <w:p w14:paraId="09E5C7D2" w14:textId="71C73200" w:rsidR="005916F9" w:rsidRPr="008D2934" w:rsidRDefault="005916F9" w:rsidP="00AA6139">
          <w:pPr>
            <w:rPr>
              <w:iCs/>
              <w:szCs w:val="20"/>
            </w:rPr>
          </w:pPr>
          <w:r>
            <w:rPr>
              <w:iCs/>
              <w:szCs w:val="20"/>
            </w:rPr>
            <w:t>El contrato no se extinguirá por el mero agotamiento del plazo de ejecución si no se ha cumplido la totalidad de la prestación por el contratista de acuerdo con los términos del mismo y a satisfacción de la Administración.</w:t>
          </w:r>
        </w:p>
      </w:sdtContent>
    </w:sdt>
    <w:bookmarkEnd w:id="2"/>
    <w:p w14:paraId="76069144" w14:textId="77777777" w:rsidR="00F6313D" w:rsidRPr="00F242EA" w:rsidRDefault="00F6313D" w:rsidP="00143F5B">
      <w:pPr>
        <w:rPr>
          <w:rFonts w:eastAsia="Times New Roman" w:cs="GillSansMT,Bold"/>
          <w:b/>
          <w:bCs/>
          <w:lang w:eastAsia="es-ES"/>
        </w:rPr>
      </w:pPr>
    </w:p>
    <w:p w14:paraId="1FBBDE71" w14:textId="2302E6E1" w:rsidR="00011064" w:rsidRDefault="00011064" w:rsidP="00CD47D0">
      <w:pPr>
        <w:pStyle w:val="Ttulo1"/>
        <w:rPr>
          <w:lang w:eastAsia="es-ES"/>
        </w:rPr>
      </w:pPr>
      <w:r w:rsidRPr="00D31F46">
        <w:rPr>
          <w:lang w:eastAsia="es-ES"/>
        </w:rPr>
        <w:t xml:space="preserve">CRITERIOS </w:t>
      </w:r>
      <w:r w:rsidRPr="00CD47D0">
        <w:t>DE</w:t>
      </w:r>
      <w:r w:rsidRPr="00D31F46">
        <w:rPr>
          <w:lang w:eastAsia="es-ES"/>
        </w:rPr>
        <w:t xml:space="preserve"> ADJUDICACIÓN</w:t>
      </w:r>
    </w:p>
    <w:p w14:paraId="71ABD3DC" w14:textId="2ECEBD77" w:rsidR="00C0508C" w:rsidRDefault="00C0508C" w:rsidP="00C0508C">
      <w:r>
        <w:t>El PCAP del acuerdo marco permite</w:t>
      </w:r>
      <w:r w:rsidRPr="00B84BCB">
        <w:t xml:space="preserve"> utilizar otros criterios </w:t>
      </w:r>
      <w:r>
        <w:t>que valoren</w:t>
      </w:r>
      <w:r w:rsidRPr="00B84BCB">
        <w:t xml:space="preserve"> </w:t>
      </w:r>
      <w:r>
        <w:t xml:space="preserve">las </w:t>
      </w:r>
      <w:r w:rsidRPr="00B84BCB">
        <w:t xml:space="preserve">características técnicas que </w:t>
      </w:r>
      <w:r>
        <w:t>constan</w:t>
      </w:r>
      <w:r w:rsidRPr="00B84BCB">
        <w:t xml:space="preserve"> en el catálogo</w:t>
      </w:r>
      <w:r>
        <w:t>,</w:t>
      </w:r>
      <w:r w:rsidRPr="00B84BCB">
        <w:t xml:space="preserve"> </w:t>
      </w:r>
      <w:r>
        <w:t>así como</w:t>
      </w:r>
      <w:r w:rsidRPr="00B84BCB">
        <w:t xml:space="preserve"> que dispongan de etiquetas que respondan a criterios medioambientales. </w:t>
      </w:r>
      <w:r>
        <w:t xml:space="preserve">Las características valorables son las previstas en los apartados </w:t>
      </w:r>
      <w:r w:rsidR="007A2665">
        <w:t>a</w:t>
      </w:r>
      <w:r>
        <w:t xml:space="preserve">) y </w:t>
      </w:r>
      <w:r w:rsidR="007A2665">
        <w:t>d</w:t>
      </w:r>
      <w:r>
        <w:t>) del Anexo IV.2.) del PCAP.</w:t>
      </w:r>
    </w:p>
    <w:p w14:paraId="59E323CE" w14:textId="5FF1EA0C" w:rsidR="00C0508C" w:rsidRDefault="00C0508C" w:rsidP="00C0508C">
      <w:pPr>
        <w:rPr>
          <w:lang w:eastAsia="es-ES"/>
        </w:rPr>
      </w:pPr>
      <w:r>
        <w:t xml:space="preserve">En el presente contrato basado aplican los siguientes criterios de adjudicación, </w:t>
      </w:r>
      <w:r w:rsidRPr="00C0508C">
        <w:rPr>
          <w:b/>
          <w:bCs/>
        </w:rPr>
        <w:t>cuyo peso total suma 100 puntos</w:t>
      </w:r>
      <w:r>
        <w:t>:</w:t>
      </w:r>
    </w:p>
    <w:p w14:paraId="5DA10D02" w14:textId="77777777" w:rsidR="00FF519C" w:rsidRDefault="00FF519C" w:rsidP="00C0508C"/>
    <w:tbl>
      <w:tblPr>
        <w:tblStyle w:val="Tablaconcuadrcula"/>
        <w:tblW w:w="9072" w:type="dxa"/>
        <w:tblInd w:w="-5" w:type="dxa"/>
        <w:tblLayout w:type="fixed"/>
        <w:tblLook w:val="04A0" w:firstRow="1" w:lastRow="0" w:firstColumn="1" w:lastColumn="0" w:noHBand="0" w:noVBand="1"/>
      </w:tblPr>
      <w:tblGrid>
        <w:gridCol w:w="3969"/>
        <w:gridCol w:w="1276"/>
        <w:gridCol w:w="2552"/>
        <w:gridCol w:w="1275"/>
      </w:tblGrid>
      <w:tr w:rsidR="00490A6E" w14:paraId="6104DE43" w14:textId="77777777" w:rsidTr="00A01D88">
        <w:tc>
          <w:tcPr>
            <w:tcW w:w="3969" w:type="dxa"/>
            <w:shd w:val="clear" w:color="auto" w:fill="BFBFBF" w:themeFill="background1" w:themeFillShade="BF"/>
            <w:vAlign w:val="center"/>
          </w:tcPr>
          <w:p w14:paraId="067CDE5F" w14:textId="77777777" w:rsidR="00490A6E" w:rsidRPr="00DA2FE7" w:rsidRDefault="00490A6E" w:rsidP="00104B56">
            <w:pPr>
              <w:jc w:val="center"/>
              <w:rPr>
                <w:b/>
                <w:bCs/>
                <w:szCs w:val="20"/>
                <w:lang w:eastAsia="es-ES"/>
              </w:rPr>
            </w:pPr>
            <w:r w:rsidRPr="00DA2FE7">
              <w:rPr>
                <w:b/>
                <w:bCs/>
                <w:szCs w:val="20"/>
                <w:lang w:eastAsia="es-ES"/>
              </w:rPr>
              <w:t xml:space="preserve">Descripción </w:t>
            </w:r>
            <w:r>
              <w:rPr>
                <w:b/>
                <w:bCs/>
                <w:szCs w:val="20"/>
                <w:lang w:eastAsia="es-ES"/>
              </w:rPr>
              <w:t xml:space="preserve">del criterio </w:t>
            </w:r>
          </w:p>
        </w:tc>
        <w:tc>
          <w:tcPr>
            <w:tcW w:w="1276" w:type="dxa"/>
            <w:shd w:val="clear" w:color="auto" w:fill="BFBFBF" w:themeFill="background1" w:themeFillShade="BF"/>
            <w:vAlign w:val="center"/>
          </w:tcPr>
          <w:p w14:paraId="62FC378B" w14:textId="484A366A" w:rsidR="00490A6E" w:rsidRDefault="00490A6E" w:rsidP="00104B56">
            <w:pPr>
              <w:jc w:val="center"/>
              <w:rPr>
                <w:b/>
                <w:bCs/>
                <w:szCs w:val="20"/>
                <w:lang w:eastAsia="es-ES"/>
              </w:rPr>
            </w:pPr>
            <w:r>
              <w:rPr>
                <w:b/>
                <w:bCs/>
                <w:szCs w:val="20"/>
                <w:lang w:eastAsia="es-ES"/>
              </w:rPr>
              <w:t>Aplicable en los lotes</w:t>
            </w:r>
          </w:p>
        </w:tc>
        <w:tc>
          <w:tcPr>
            <w:tcW w:w="2552" w:type="dxa"/>
            <w:shd w:val="clear" w:color="auto" w:fill="BFBFBF" w:themeFill="background1" w:themeFillShade="BF"/>
            <w:vAlign w:val="center"/>
          </w:tcPr>
          <w:p w14:paraId="7F6B916A" w14:textId="646E5401" w:rsidR="00490A6E" w:rsidRPr="00DA2FE7" w:rsidRDefault="00A01D88" w:rsidP="00104B56">
            <w:pPr>
              <w:jc w:val="center"/>
              <w:rPr>
                <w:b/>
                <w:bCs/>
                <w:szCs w:val="20"/>
                <w:lang w:eastAsia="es-ES"/>
              </w:rPr>
            </w:pPr>
            <w:r>
              <w:rPr>
                <w:b/>
                <w:bCs/>
                <w:szCs w:val="20"/>
                <w:lang w:eastAsia="es-ES"/>
              </w:rPr>
              <w:t>Ponderación</w:t>
            </w:r>
          </w:p>
        </w:tc>
        <w:tc>
          <w:tcPr>
            <w:tcW w:w="1275" w:type="dxa"/>
            <w:shd w:val="clear" w:color="auto" w:fill="BFBFBF" w:themeFill="background1" w:themeFillShade="BF"/>
            <w:vAlign w:val="center"/>
          </w:tcPr>
          <w:p w14:paraId="5CB68478" w14:textId="0FB16D34" w:rsidR="00490A6E" w:rsidRPr="00DA2FE7" w:rsidRDefault="00490A6E" w:rsidP="00104B56">
            <w:pPr>
              <w:jc w:val="center"/>
              <w:rPr>
                <w:b/>
                <w:bCs/>
                <w:szCs w:val="20"/>
                <w:lang w:eastAsia="es-ES"/>
              </w:rPr>
            </w:pPr>
            <w:r w:rsidRPr="00DA2FE7">
              <w:rPr>
                <w:b/>
                <w:bCs/>
                <w:szCs w:val="20"/>
                <w:lang w:eastAsia="es-ES"/>
              </w:rPr>
              <w:t>Fórmula</w:t>
            </w:r>
          </w:p>
        </w:tc>
      </w:tr>
      <w:tr w:rsidR="00DD1786" w14:paraId="42524BE6" w14:textId="77777777" w:rsidTr="004F30AF">
        <w:tc>
          <w:tcPr>
            <w:tcW w:w="9072" w:type="dxa"/>
            <w:gridSpan w:val="4"/>
          </w:tcPr>
          <w:p w14:paraId="47FFFB23" w14:textId="24B8DCF1" w:rsidR="00DD1786" w:rsidRPr="00224186" w:rsidRDefault="00DD1786" w:rsidP="00490A6E">
            <w:pPr>
              <w:spacing w:before="120"/>
              <w:jc w:val="center"/>
              <w:rPr>
                <w:b/>
                <w:bCs/>
                <w:lang w:eastAsia="es-ES"/>
              </w:rPr>
            </w:pPr>
            <w:r w:rsidRPr="00224186">
              <w:rPr>
                <w:b/>
                <w:bCs/>
                <w:lang w:eastAsia="es-ES"/>
              </w:rPr>
              <w:t>Criterios obligatorios</w:t>
            </w:r>
            <w:r>
              <w:rPr>
                <w:b/>
                <w:bCs/>
                <w:lang w:eastAsia="es-ES"/>
              </w:rPr>
              <w:t>, mínimo 65 puntos</w:t>
            </w:r>
          </w:p>
        </w:tc>
      </w:tr>
      <w:tr w:rsidR="00490A6E" w14:paraId="517B9191" w14:textId="77777777" w:rsidTr="00A01D88">
        <w:tc>
          <w:tcPr>
            <w:tcW w:w="3969" w:type="dxa"/>
            <w:vAlign w:val="center"/>
          </w:tcPr>
          <w:p w14:paraId="571BC669" w14:textId="21113C39" w:rsidR="00490A6E" w:rsidRPr="00E80944" w:rsidRDefault="00490A6E" w:rsidP="00A01D88">
            <w:pPr>
              <w:jc w:val="left"/>
              <w:rPr>
                <w:lang w:eastAsia="es-ES"/>
              </w:rPr>
            </w:pPr>
            <w:r w:rsidRPr="00E80944">
              <w:rPr>
                <w:lang w:eastAsia="es-ES"/>
              </w:rPr>
              <w:t>Precio total</w:t>
            </w:r>
            <w:r w:rsidRPr="00AD637F">
              <w:rPr>
                <w:b/>
                <w:bCs/>
                <w:lang w:eastAsia="es-ES"/>
              </w:rPr>
              <w:t xml:space="preserve"> </w:t>
            </w:r>
            <w:r w:rsidRPr="00E80944">
              <w:rPr>
                <w:lang w:eastAsia="es-ES"/>
              </w:rPr>
              <w:t>(</w:t>
            </w:r>
            <w:r w:rsidRPr="00E80944">
              <w:rPr>
                <w:u w:val="single"/>
                <w:lang w:eastAsia="es-ES"/>
              </w:rPr>
              <w:t>obligatorio</w:t>
            </w:r>
            <w:r w:rsidRPr="00E80944">
              <w:rPr>
                <w:lang w:eastAsia="es-ES"/>
              </w:rPr>
              <w:t>)</w:t>
            </w:r>
          </w:p>
        </w:tc>
        <w:tc>
          <w:tcPr>
            <w:tcW w:w="1276" w:type="dxa"/>
            <w:vAlign w:val="center"/>
          </w:tcPr>
          <w:p w14:paraId="5F978AA7" w14:textId="2D40284E" w:rsidR="00490A6E" w:rsidRDefault="00490A6E" w:rsidP="00A01D88">
            <w:pPr>
              <w:jc w:val="center"/>
              <w:rPr>
                <w:lang w:eastAsia="es-ES"/>
              </w:rPr>
            </w:pPr>
            <w:r>
              <w:rPr>
                <w:lang w:eastAsia="es-ES"/>
              </w:rPr>
              <w:t>Todos</w:t>
            </w:r>
          </w:p>
        </w:tc>
        <w:tc>
          <w:tcPr>
            <w:tcW w:w="2552" w:type="dxa"/>
            <w:vAlign w:val="center"/>
          </w:tcPr>
          <w:p w14:paraId="53AF00B5" w14:textId="2C4E81B6" w:rsidR="00490A6E" w:rsidRPr="00B84BCB" w:rsidRDefault="00A01D88" w:rsidP="00A01D88">
            <w:pPr>
              <w:jc w:val="center"/>
              <w:rPr>
                <w:i/>
                <w:color w:val="4F81BD" w:themeColor="accent1"/>
                <w:szCs w:val="20"/>
              </w:rPr>
            </w:pPr>
            <w:r>
              <w:rPr>
                <w:i/>
                <w:color w:val="4F81BD" w:themeColor="accent1"/>
                <w:szCs w:val="20"/>
              </w:rPr>
              <w:t>Indicar ponderación</w:t>
            </w:r>
            <w:r w:rsidR="00490A6E">
              <w:rPr>
                <w:i/>
                <w:color w:val="4F81BD" w:themeColor="accent1"/>
                <w:szCs w:val="20"/>
              </w:rPr>
              <w:t xml:space="preserve"> </w:t>
            </w:r>
            <w:r w:rsidR="00490A6E" w:rsidRPr="00B84BCB">
              <w:rPr>
                <w:i/>
                <w:color w:val="4F81BD" w:themeColor="accent1"/>
                <w:szCs w:val="20"/>
              </w:rPr>
              <w:t>(≥ 60 puntos)</w:t>
            </w:r>
          </w:p>
        </w:tc>
        <w:tc>
          <w:tcPr>
            <w:tcW w:w="1275" w:type="dxa"/>
            <w:vAlign w:val="center"/>
          </w:tcPr>
          <w:p w14:paraId="7BBB0A00" w14:textId="534486D2" w:rsidR="00490A6E" w:rsidRDefault="00490A6E" w:rsidP="00A01D88">
            <w:pPr>
              <w:jc w:val="center"/>
              <w:rPr>
                <w:rFonts w:cstheme="minorHAnsi"/>
                <w:bCs/>
                <w:szCs w:val="20"/>
              </w:rPr>
            </w:pPr>
            <w:r>
              <w:rPr>
                <w:rFonts w:cstheme="minorHAnsi"/>
                <w:bCs/>
                <w:szCs w:val="20"/>
              </w:rPr>
              <w:t>“Optimizar Precio”</w:t>
            </w:r>
          </w:p>
        </w:tc>
      </w:tr>
      <w:tr w:rsidR="00490A6E" w14:paraId="697BA707" w14:textId="77777777" w:rsidTr="00A01D88">
        <w:tc>
          <w:tcPr>
            <w:tcW w:w="3969" w:type="dxa"/>
            <w:vAlign w:val="center"/>
          </w:tcPr>
          <w:p w14:paraId="6A369CC1" w14:textId="17AA9D5A" w:rsidR="00490A6E" w:rsidRPr="00AD637F" w:rsidRDefault="00490A6E" w:rsidP="00A01D88">
            <w:pPr>
              <w:jc w:val="left"/>
              <w:rPr>
                <w:b/>
                <w:bCs/>
                <w:lang w:eastAsia="es-ES"/>
              </w:rPr>
            </w:pPr>
            <w:r w:rsidRPr="00E80944">
              <w:rPr>
                <w:lang w:eastAsia="es-ES"/>
              </w:rPr>
              <w:lastRenderedPageBreak/>
              <w:t>Consumo eléctrico</w:t>
            </w:r>
            <w:r w:rsidRPr="00AD637F">
              <w:rPr>
                <w:b/>
                <w:bCs/>
                <w:lang w:eastAsia="es-ES"/>
              </w:rPr>
              <w:t xml:space="preserve"> </w:t>
            </w:r>
            <w:r w:rsidRPr="00E80944">
              <w:rPr>
                <w:lang w:eastAsia="es-ES"/>
              </w:rPr>
              <w:t>(</w:t>
            </w:r>
            <w:r w:rsidRPr="00E80944">
              <w:rPr>
                <w:u w:val="single"/>
                <w:lang w:eastAsia="es-ES"/>
              </w:rPr>
              <w:t>obligatorio</w:t>
            </w:r>
            <w:r w:rsidRPr="00E80944">
              <w:rPr>
                <w:lang w:eastAsia="es-ES"/>
              </w:rPr>
              <w:t>)</w:t>
            </w:r>
          </w:p>
        </w:tc>
        <w:tc>
          <w:tcPr>
            <w:tcW w:w="1276" w:type="dxa"/>
            <w:vAlign w:val="center"/>
          </w:tcPr>
          <w:p w14:paraId="5983AA5A" w14:textId="7F5801B2" w:rsidR="00490A6E" w:rsidRDefault="00490A6E" w:rsidP="00A01D88">
            <w:pPr>
              <w:jc w:val="center"/>
              <w:rPr>
                <w:lang w:eastAsia="es-ES"/>
              </w:rPr>
            </w:pPr>
            <w:r>
              <w:rPr>
                <w:lang w:eastAsia="es-ES"/>
              </w:rPr>
              <w:t>Todos</w:t>
            </w:r>
          </w:p>
        </w:tc>
        <w:tc>
          <w:tcPr>
            <w:tcW w:w="2552" w:type="dxa"/>
            <w:vAlign w:val="center"/>
          </w:tcPr>
          <w:p w14:paraId="4C288F06" w14:textId="0A800F73" w:rsidR="00490A6E" w:rsidRDefault="00A01D88" w:rsidP="00A01D88">
            <w:pPr>
              <w:jc w:val="center"/>
              <w:rPr>
                <w:lang w:eastAsia="es-ES"/>
              </w:rPr>
            </w:pPr>
            <w:r>
              <w:rPr>
                <w:i/>
                <w:color w:val="4F81BD" w:themeColor="accent1"/>
                <w:szCs w:val="20"/>
              </w:rPr>
              <w:t>Indicar ponderación</w:t>
            </w:r>
            <w:r w:rsidR="00490A6E">
              <w:rPr>
                <w:i/>
                <w:color w:val="4F81BD" w:themeColor="accent1"/>
                <w:szCs w:val="20"/>
              </w:rPr>
              <w:t xml:space="preserve"> </w:t>
            </w:r>
            <w:r w:rsidR="00490A6E" w:rsidRPr="00B84BCB">
              <w:rPr>
                <w:i/>
                <w:color w:val="4F81BD" w:themeColor="accent1"/>
                <w:szCs w:val="20"/>
              </w:rPr>
              <w:t>(≥ 5 puntos)</w:t>
            </w:r>
          </w:p>
        </w:tc>
        <w:tc>
          <w:tcPr>
            <w:tcW w:w="1275" w:type="dxa"/>
            <w:vAlign w:val="center"/>
          </w:tcPr>
          <w:p w14:paraId="4B03BD22" w14:textId="1952DE7C" w:rsidR="00490A6E" w:rsidRDefault="00490A6E" w:rsidP="00A01D88">
            <w:pPr>
              <w:jc w:val="center"/>
              <w:rPr>
                <w:lang w:eastAsia="es-ES"/>
              </w:rPr>
            </w:pPr>
            <w:r>
              <w:rPr>
                <w:rFonts w:cstheme="minorHAnsi"/>
                <w:bCs/>
                <w:szCs w:val="20"/>
              </w:rPr>
              <w:t>“Minimizar”</w:t>
            </w:r>
          </w:p>
        </w:tc>
      </w:tr>
      <w:tr w:rsidR="00DD1786" w14:paraId="7C42C9F3" w14:textId="77777777" w:rsidTr="00A709E2">
        <w:tc>
          <w:tcPr>
            <w:tcW w:w="9072" w:type="dxa"/>
            <w:gridSpan w:val="4"/>
          </w:tcPr>
          <w:p w14:paraId="70E670A4" w14:textId="06DC0E24" w:rsidR="00DD1786" w:rsidRDefault="00DD1786" w:rsidP="00224186">
            <w:pPr>
              <w:spacing w:before="120"/>
              <w:rPr>
                <w:rFonts w:cstheme="minorHAnsi"/>
                <w:bCs/>
                <w:szCs w:val="20"/>
              </w:rPr>
            </w:pPr>
            <w:r w:rsidRPr="00224186">
              <w:rPr>
                <w:rFonts w:cstheme="minorHAnsi"/>
                <w:b/>
                <w:szCs w:val="20"/>
              </w:rPr>
              <w:t xml:space="preserve">Criterios </w:t>
            </w:r>
            <w:r>
              <w:rPr>
                <w:rFonts w:cstheme="minorHAnsi"/>
                <w:b/>
                <w:szCs w:val="20"/>
              </w:rPr>
              <w:t>relativos a características técnicas</w:t>
            </w:r>
            <w:r w:rsidR="00490A6E">
              <w:rPr>
                <w:rFonts w:cstheme="minorHAnsi"/>
                <w:b/>
                <w:szCs w:val="20"/>
              </w:rPr>
              <w:t xml:space="preserve"> y medioambientales</w:t>
            </w:r>
            <w:r w:rsidRPr="00224186">
              <w:rPr>
                <w:rFonts w:cstheme="minorHAnsi"/>
                <w:b/>
                <w:szCs w:val="20"/>
              </w:rPr>
              <w:t xml:space="preserve"> (</w:t>
            </w:r>
            <w:r>
              <w:rPr>
                <w:rFonts w:cstheme="minorHAnsi"/>
                <w:b/>
                <w:szCs w:val="20"/>
              </w:rPr>
              <w:t xml:space="preserve">opcionales, </w:t>
            </w:r>
            <w:r w:rsidRPr="00224186">
              <w:rPr>
                <w:rFonts w:cstheme="minorHAnsi"/>
                <w:b/>
                <w:szCs w:val="20"/>
              </w:rPr>
              <w:t>31.5.4 del PCAP)</w:t>
            </w:r>
          </w:p>
          <w:p w14:paraId="1D485DCA" w14:textId="649A72BA" w:rsidR="00DD1786" w:rsidRPr="00DD1786" w:rsidRDefault="00F17B50" w:rsidP="00224186">
            <w:pPr>
              <w:spacing w:before="120"/>
              <w:rPr>
                <w:rFonts w:cstheme="minorHAnsi"/>
                <w:bCs/>
                <w:szCs w:val="20"/>
              </w:rPr>
            </w:pPr>
            <w:r>
              <w:rPr>
                <w:rFonts w:cstheme="minorHAnsi"/>
                <w:bCs/>
                <w:szCs w:val="20"/>
              </w:rPr>
              <w:t xml:space="preserve">Cada criterio se valorará con respecto a una o varias categorías de las que componen el contrato. A </w:t>
            </w:r>
            <w:r w:rsidR="00490A6E">
              <w:rPr>
                <w:rFonts w:cstheme="minorHAnsi"/>
                <w:bCs/>
                <w:szCs w:val="20"/>
              </w:rPr>
              <w:t>continuación,</w:t>
            </w:r>
            <w:r>
              <w:rPr>
                <w:rFonts w:cstheme="minorHAnsi"/>
                <w:bCs/>
                <w:szCs w:val="20"/>
              </w:rPr>
              <w:t xml:space="preserve"> se indica el peso del criterio y las categorías en las que se evaluará.</w:t>
            </w:r>
          </w:p>
        </w:tc>
      </w:tr>
      <w:tr w:rsidR="00A01D88" w14:paraId="2793A501" w14:textId="77777777" w:rsidTr="00A01D88">
        <w:tc>
          <w:tcPr>
            <w:tcW w:w="3969" w:type="dxa"/>
            <w:vAlign w:val="center"/>
          </w:tcPr>
          <w:p w14:paraId="47C3A40A" w14:textId="112E9D17" w:rsidR="00A01D88" w:rsidRPr="007B47FE" w:rsidRDefault="00095B8D" w:rsidP="00A01D88">
            <w:pPr>
              <w:jc w:val="left"/>
              <w:rPr>
                <w:lang w:eastAsia="es-ES"/>
              </w:rPr>
            </w:pPr>
            <w:r w:rsidRPr="007B47FE">
              <w:rPr>
                <w:rFonts w:cs="Calibri"/>
              </w:rPr>
              <w:t xml:space="preserve">Características </w:t>
            </w:r>
            <w:r w:rsidR="00D867FD" w:rsidRPr="007B47FE">
              <w:rPr>
                <w:rFonts w:cs="Calibri"/>
              </w:rPr>
              <w:t>del procesador</w:t>
            </w:r>
            <w:r w:rsidR="0033228D" w:rsidRPr="007B47FE">
              <w:rPr>
                <w:rFonts w:cs="Calibri"/>
              </w:rPr>
              <w:t xml:space="preserve"> </w:t>
            </w:r>
          </w:p>
        </w:tc>
        <w:tc>
          <w:tcPr>
            <w:tcW w:w="1276" w:type="dxa"/>
            <w:vAlign w:val="center"/>
          </w:tcPr>
          <w:p w14:paraId="33C2BE9E" w14:textId="5BC92437" w:rsidR="00A01D88" w:rsidRPr="007B47FE" w:rsidRDefault="00D867FD" w:rsidP="00A01D88">
            <w:pPr>
              <w:jc w:val="center"/>
              <w:rPr>
                <w:lang w:eastAsia="es-ES"/>
              </w:rPr>
            </w:pPr>
            <w:r w:rsidRPr="007B47FE">
              <w:rPr>
                <w:lang w:eastAsia="es-ES"/>
              </w:rPr>
              <w:t>Lotes 1 a 7</w:t>
            </w:r>
          </w:p>
        </w:tc>
        <w:tc>
          <w:tcPr>
            <w:tcW w:w="2552" w:type="dxa"/>
            <w:vAlign w:val="center"/>
          </w:tcPr>
          <w:p w14:paraId="3778EE12" w14:textId="4F74DDFF" w:rsidR="00A01D88" w:rsidRPr="007B47FE" w:rsidRDefault="00A01D88" w:rsidP="00A01D88">
            <w:pPr>
              <w:jc w:val="center"/>
              <w:rPr>
                <w:lang w:eastAsia="es-ES"/>
              </w:rPr>
            </w:pPr>
            <w:r w:rsidRPr="007B47FE">
              <w:rPr>
                <w:i/>
                <w:color w:val="4F81BD" w:themeColor="accent1"/>
                <w:szCs w:val="20"/>
              </w:rPr>
              <w:t>Indicar ponderación</w:t>
            </w:r>
          </w:p>
        </w:tc>
        <w:tc>
          <w:tcPr>
            <w:tcW w:w="1275" w:type="dxa"/>
            <w:vAlign w:val="center"/>
          </w:tcPr>
          <w:p w14:paraId="35520B98" w14:textId="208FD9D0" w:rsidR="00A01D88" w:rsidRPr="007B47FE" w:rsidRDefault="00A01D88" w:rsidP="00A01D88">
            <w:pPr>
              <w:jc w:val="center"/>
              <w:rPr>
                <w:lang w:eastAsia="es-ES"/>
              </w:rPr>
            </w:pPr>
            <w:r w:rsidRPr="007B47FE">
              <w:rPr>
                <w:rFonts w:cstheme="minorHAnsi"/>
                <w:bCs/>
                <w:szCs w:val="20"/>
              </w:rPr>
              <w:t>“</w:t>
            </w:r>
            <w:r w:rsidR="00D867FD" w:rsidRPr="007B47FE">
              <w:rPr>
                <w:rFonts w:cstheme="minorHAnsi"/>
                <w:bCs/>
                <w:szCs w:val="20"/>
              </w:rPr>
              <w:t>Maximizar</w:t>
            </w:r>
            <w:r w:rsidR="00095B8D" w:rsidRPr="007B47FE">
              <w:rPr>
                <w:rFonts w:cstheme="minorHAnsi"/>
                <w:bCs/>
                <w:szCs w:val="20"/>
              </w:rPr>
              <w:t xml:space="preserve"> o maximizar binario</w:t>
            </w:r>
            <w:r w:rsidRPr="007B47FE">
              <w:rPr>
                <w:rFonts w:cstheme="minorHAnsi"/>
                <w:bCs/>
                <w:szCs w:val="20"/>
              </w:rPr>
              <w:t>”</w:t>
            </w:r>
          </w:p>
        </w:tc>
      </w:tr>
      <w:tr w:rsidR="00E0781B" w14:paraId="7C178A4B" w14:textId="77777777" w:rsidTr="005E6D0B">
        <w:tc>
          <w:tcPr>
            <w:tcW w:w="3969" w:type="dxa"/>
            <w:vAlign w:val="center"/>
          </w:tcPr>
          <w:p w14:paraId="662DE895" w14:textId="472A36BA" w:rsidR="00E0781B" w:rsidRPr="00490A6E" w:rsidRDefault="00E0781B" w:rsidP="00E0781B">
            <w:pPr>
              <w:jc w:val="left"/>
              <w:rPr>
                <w:highlight w:val="yellow"/>
                <w:lang w:eastAsia="es-ES"/>
              </w:rPr>
            </w:pPr>
            <w:r w:rsidRPr="005E6D0B">
              <w:rPr>
                <w:rFonts w:cstheme="minorHAnsi"/>
              </w:rPr>
              <w:t>Resolución de pantalla</w:t>
            </w:r>
          </w:p>
        </w:tc>
        <w:tc>
          <w:tcPr>
            <w:tcW w:w="1276" w:type="dxa"/>
            <w:vAlign w:val="center"/>
          </w:tcPr>
          <w:p w14:paraId="0E41DDF7" w14:textId="41296B0D" w:rsidR="00E0781B" w:rsidRPr="00490A6E" w:rsidRDefault="00E0781B" w:rsidP="00E0781B">
            <w:pPr>
              <w:jc w:val="center"/>
              <w:rPr>
                <w:highlight w:val="yellow"/>
                <w:lang w:eastAsia="es-ES"/>
              </w:rPr>
            </w:pPr>
            <w:r>
              <w:rPr>
                <w:lang w:eastAsia="es-ES"/>
              </w:rPr>
              <w:t>Lotes 3 a 7</w:t>
            </w:r>
          </w:p>
        </w:tc>
        <w:tc>
          <w:tcPr>
            <w:tcW w:w="2552" w:type="dxa"/>
            <w:vAlign w:val="center"/>
          </w:tcPr>
          <w:p w14:paraId="0A409870" w14:textId="51757293" w:rsidR="00E0781B" w:rsidRPr="00A01D88" w:rsidRDefault="00E0781B" w:rsidP="00E0781B">
            <w:pPr>
              <w:jc w:val="center"/>
              <w:rPr>
                <w:i/>
                <w:color w:val="4F81BD" w:themeColor="accent1"/>
                <w:szCs w:val="20"/>
                <w:highlight w:val="yellow"/>
              </w:rPr>
            </w:pPr>
            <w:r>
              <w:rPr>
                <w:i/>
                <w:color w:val="4F81BD" w:themeColor="accent1"/>
                <w:szCs w:val="20"/>
              </w:rPr>
              <w:t>Indicar ponderación</w:t>
            </w:r>
          </w:p>
        </w:tc>
        <w:tc>
          <w:tcPr>
            <w:tcW w:w="1275" w:type="dxa"/>
            <w:shd w:val="clear" w:color="auto" w:fill="auto"/>
            <w:vAlign w:val="center"/>
          </w:tcPr>
          <w:p w14:paraId="6B24C146" w14:textId="6787542F" w:rsidR="00E0781B" w:rsidRPr="007B47FE" w:rsidRDefault="00E0781B" w:rsidP="00E0781B">
            <w:pPr>
              <w:jc w:val="center"/>
              <w:rPr>
                <w:lang w:eastAsia="es-ES"/>
              </w:rPr>
            </w:pPr>
            <w:r w:rsidRPr="007B47FE">
              <w:rPr>
                <w:rFonts w:cstheme="minorHAnsi"/>
                <w:bCs/>
                <w:szCs w:val="20"/>
              </w:rPr>
              <w:t>“Maximizar o maximizar binario”</w:t>
            </w:r>
          </w:p>
        </w:tc>
      </w:tr>
      <w:tr w:rsidR="00A01D88" w14:paraId="5825D45F" w14:textId="77777777" w:rsidTr="00A01D88">
        <w:tc>
          <w:tcPr>
            <w:tcW w:w="3969" w:type="dxa"/>
            <w:vAlign w:val="center"/>
          </w:tcPr>
          <w:p w14:paraId="061D2971" w14:textId="61731315" w:rsidR="00A01D88" w:rsidRPr="00266D87" w:rsidRDefault="00A01D88" w:rsidP="00A01D88">
            <w:pPr>
              <w:jc w:val="left"/>
              <w:rPr>
                <w:rFonts w:cstheme="minorHAnsi"/>
              </w:rPr>
            </w:pPr>
            <w:r>
              <w:rPr>
                <w:rFonts w:cstheme="minorHAnsi"/>
              </w:rPr>
              <w:t>Peso del equipo</w:t>
            </w:r>
          </w:p>
        </w:tc>
        <w:tc>
          <w:tcPr>
            <w:tcW w:w="1276" w:type="dxa"/>
            <w:vAlign w:val="center"/>
          </w:tcPr>
          <w:p w14:paraId="27CB85BB" w14:textId="3F5C7B7E" w:rsidR="00A01D88" w:rsidRDefault="00A01D88" w:rsidP="00A01D88">
            <w:pPr>
              <w:jc w:val="center"/>
              <w:rPr>
                <w:lang w:eastAsia="es-ES"/>
              </w:rPr>
            </w:pPr>
            <w:r>
              <w:rPr>
                <w:lang w:eastAsia="es-ES"/>
              </w:rPr>
              <w:t>Lotes 3 a 7</w:t>
            </w:r>
          </w:p>
        </w:tc>
        <w:tc>
          <w:tcPr>
            <w:tcW w:w="2552" w:type="dxa"/>
            <w:vAlign w:val="center"/>
          </w:tcPr>
          <w:p w14:paraId="45D61AD2" w14:textId="21B963AC" w:rsidR="00A01D88" w:rsidRPr="00B84BCB" w:rsidRDefault="00A01D88" w:rsidP="00A01D88">
            <w:pPr>
              <w:jc w:val="center"/>
              <w:rPr>
                <w:i/>
                <w:color w:val="4F81BD" w:themeColor="accent1"/>
                <w:szCs w:val="20"/>
              </w:rPr>
            </w:pPr>
            <w:r>
              <w:rPr>
                <w:i/>
                <w:color w:val="4F81BD" w:themeColor="accent1"/>
                <w:szCs w:val="20"/>
              </w:rPr>
              <w:t>Indicar ponderación</w:t>
            </w:r>
          </w:p>
        </w:tc>
        <w:tc>
          <w:tcPr>
            <w:tcW w:w="1275" w:type="dxa"/>
            <w:vAlign w:val="center"/>
          </w:tcPr>
          <w:p w14:paraId="41CFB37F" w14:textId="0C4CB85E" w:rsidR="00A01D88" w:rsidRPr="007B47FE" w:rsidRDefault="00A01D88" w:rsidP="00A01D88">
            <w:pPr>
              <w:jc w:val="center"/>
              <w:rPr>
                <w:lang w:eastAsia="es-ES"/>
              </w:rPr>
            </w:pPr>
            <w:r w:rsidRPr="007B47FE">
              <w:rPr>
                <w:rFonts w:cstheme="minorHAnsi"/>
                <w:bCs/>
                <w:szCs w:val="20"/>
              </w:rPr>
              <w:t>“Minimizar</w:t>
            </w:r>
            <w:r w:rsidR="00E0781B" w:rsidRPr="007B47FE">
              <w:rPr>
                <w:rFonts w:cstheme="minorHAnsi"/>
                <w:bCs/>
                <w:szCs w:val="20"/>
              </w:rPr>
              <w:t xml:space="preserve"> o maximizar binario</w:t>
            </w:r>
            <w:r w:rsidRPr="007B47FE">
              <w:rPr>
                <w:rFonts w:cstheme="minorHAnsi"/>
                <w:bCs/>
                <w:szCs w:val="20"/>
              </w:rPr>
              <w:t>”</w:t>
            </w:r>
          </w:p>
        </w:tc>
      </w:tr>
      <w:tr w:rsidR="00A01D88" w14:paraId="73AB6E37" w14:textId="77777777" w:rsidTr="00A01D88">
        <w:tc>
          <w:tcPr>
            <w:tcW w:w="3969" w:type="dxa"/>
            <w:vAlign w:val="center"/>
          </w:tcPr>
          <w:p w14:paraId="42A07D13" w14:textId="36F44355" w:rsidR="00A01D88" w:rsidRPr="00266D87" w:rsidRDefault="00A01D88" w:rsidP="00A01D88">
            <w:pPr>
              <w:jc w:val="left"/>
              <w:rPr>
                <w:rFonts w:cstheme="minorHAnsi"/>
              </w:rPr>
            </w:pPr>
            <w:r>
              <w:rPr>
                <w:rFonts w:cs="Calibri"/>
              </w:rPr>
              <w:t>Menor nivel de emisiones sonoras</w:t>
            </w:r>
          </w:p>
        </w:tc>
        <w:tc>
          <w:tcPr>
            <w:tcW w:w="1276" w:type="dxa"/>
            <w:vAlign w:val="center"/>
          </w:tcPr>
          <w:p w14:paraId="21EB1EAA" w14:textId="2DBF151D" w:rsidR="00A01D88" w:rsidRDefault="00A01D88" w:rsidP="00A01D88">
            <w:pPr>
              <w:jc w:val="center"/>
              <w:rPr>
                <w:lang w:eastAsia="es-ES"/>
              </w:rPr>
            </w:pPr>
            <w:r>
              <w:rPr>
                <w:lang w:eastAsia="es-ES"/>
              </w:rPr>
              <w:t>Todos</w:t>
            </w:r>
          </w:p>
        </w:tc>
        <w:tc>
          <w:tcPr>
            <w:tcW w:w="2552" w:type="dxa"/>
            <w:vAlign w:val="center"/>
          </w:tcPr>
          <w:p w14:paraId="540434A7" w14:textId="60317109" w:rsidR="00A01D88" w:rsidRPr="00B84BCB" w:rsidRDefault="00A01D88" w:rsidP="00A01D88">
            <w:pPr>
              <w:jc w:val="center"/>
              <w:rPr>
                <w:i/>
                <w:color w:val="4F81BD" w:themeColor="accent1"/>
                <w:szCs w:val="20"/>
              </w:rPr>
            </w:pPr>
            <w:r>
              <w:rPr>
                <w:i/>
                <w:color w:val="4F81BD" w:themeColor="accent1"/>
                <w:szCs w:val="20"/>
              </w:rPr>
              <w:t>Indicar ponderación</w:t>
            </w:r>
          </w:p>
        </w:tc>
        <w:tc>
          <w:tcPr>
            <w:tcW w:w="1275" w:type="dxa"/>
            <w:vAlign w:val="center"/>
          </w:tcPr>
          <w:p w14:paraId="4064BCCA" w14:textId="36BD1AA6" w:rsidR="00A01D88" w:rsidRPr="007B47FE" w:rsidRDefault="00E0781B" w:rsidP="00A01D88">
            <w:pPr>
              <w:jc w:val="center"/>
              <w:rPr>
                <w:lang w:eastAsia="es-ES"/>
              </w:rPr>
            </w:pPr>
            <w:r w:rsidRPr="007B47FE">
              <w:rPr>
                <w:rFonts w:cstheme="minorHAnsi"/>
                <w:bCs/>
                <w:szCs w:val="20"/>
              </w:rPr>
              <w:t>“Minimizar o maximizar binario”</w:t>
            </w:r>
          </w:p>
        </w:tc>
      </w:tr>
      <w:tr w:rsidR="00E0781B" w14:paraId="66989681" w14:textId="77777777" w:rsidTr="00A01D88">
        <w:tc>
          <w:tcPr>
            <w:tcW w:w="3969" w:type="dxa"/>
            <w:vAlign w:val="center"/>
          </w:tcPr>
          <w:p w14:paraId="4C423E7D" w14:textId="43384461" w:rsidR="00E0781B" w:rsidRPr="00266D87" w:rsidRDefault="00E0781B" w:rsidP="00E0781B">
            <w:pPr>
              <w:rPr>
                <w:rFonts w:cstheme="minorHAnsi"/>
              </w:rPr>
            </w:pPr>
            <w:r>
              <w:rPr>
                <w:rFonts w:cs="Calibri"/>
              </w:rPr>
              <w:t>Mayor número o variedad de conexiones adicionales y su tipología</w:t>
            </w:r>
          </w:p>
        </w:tc>
        <w:tc>
          <w:tcPr>
            <w:tcW w:w="1276" w:type="dxa"/>
            <w:vAlign w:val="center"/>
          </w:tcPr>
          <w:p w14:paraId="24642225" w14:textId="2E54E888" w:rsidR="00E0781B" w:rsidRDefault="00E0781B" w:rsidP="00E0781B">
            <w:pPr>
              <w:jc w:val="center"/>
              <w:rPr>
                <w:lang w:eastAsia="es-ES"/>
              </w:rPr>
            </w:pPr>
            <w:r>
              <w:rPr>
                <w:lang w:eastAsia="es-ES"/>
              </w:rPr>
              <w:t>Todos</w:t>
            </w:r>
          </w:p>
        </w:tc>
        <w:tc>
          <w:tcPr>
            <w:tcW w:w="2552" w:type="dxa"/>
            <w:vAlign w:val="center"/>
          </w:tcPr>
          <w:p w14:paraId="307EAC06" w14:textId="63CA3EE8" w:rsidR="00E0781B" w:rsidRPr="00B84BCB" w:rsidRDefault="00E0781B" w:rsidP="00E0781B">
            <w:pPr>
              <w:jc w:val="center"/>
              <w:rPr>
                <w:i/>
                <w:color w:val="4F81BD" w:themeColor="accent1"/>
                <w:szCs w:val="20"/>
              </w:rPr>
            </w:pPr>
            <w:r>
              <w:rPr>
                <w:i/>
                <w:color w:val="4F81BD" w:themeColor="accent1"/>
                <w:szCs w:val="20"/>
              </w:rPr>
              <w:t>Indicar ponderación</w:t>
            </w:r>
          </w:p>
        </w:tc>
        <w:tc>
          <w:tcPr>
            <w:tcW w:w="1275" w:type="dxa"/>
            <w:vAlign w:val="center"/>
          </w:tcPr>
          <w:p w14:paraId="069A4012" w14:textId="370FEDB7" w:rsidR="00E0781B" w:rsidRPr="007B47FE" w:rsidRDefault="00E0781B" w:rsidP="00E0781B">
            <w:pPr>
              <w:jc w:val="center"/>
              <w:rPr>
                <w:lang w:eastAsia="es-ES"/>
              </w:rPr>
            </w:pPr>
            <w:r w:rsidRPr="007B47FE">
              <w:rPr>
                <w:rFonts w:cstheme="minorHAnsi"/>
                <w:bCs/>
                <w:szCs w:val="20"/>
              </w:rPr>
              <w:t>“Maximizar o maximizar binario”</w:t>
            </w:r>
          </w:p>
        </w:tc>
      </w:tr>
      <w:tr w:rsidR="00E0781B" w14:paraId="008D2F19" w14:textId="77777777" w:rsidTr="00A01D88">
        <w:tc>
          <w:tcPr>
            <w:tcW w:w="3969" w:type="dxa"/>
            <w:vAlign w:val="center"/>
          </w:tcPr>
          <w:p w14:paraId="30D87A31" w14:textId="1596C222" w:rsidR="00E0781B" w:rsidRPr="00266D87" w:rsidRDefault="00E0781B" w:rsidP="00E0781B">
            <w:pPr>
              <w:rPr>
                <w:rFonts w:cstheme="minorHAnsi"/>
              </w:rPr>
            </w:pPr>
            <w:r>
              <w:rPr>
                <w:rFonts w:cs="Calibri"/>
              </w:rPr>
              <w:t>Mayor capacidad de la batería o mayor duración medido conforme a una especificación común</w:t>
            </w:r>
          </w:p>
        </w:tc>
        <w:tc>
          <w:tcPr>
            <w:tcW w:w="1276" w:type="dxa"/>
            <w:vAlign w:val="center"/>
          </w:tcPr>
          <w:p w14:paraId="7BD46C8F" w14:textId="2CFA59C1" w:rsidR="00E0781B" w:rsidRDefault="00E0781B" w:rsidP="00E0781B">
            <w:pPr>
              <w:jc w:val="center"/>
              <w:rPr>
                <w:lang w:eastAsia="es-ES"/>
              </w:rPr>
            </w:pPr>
            <w:r>
              <w:rPr>
                <w:lang w:eastAsia="es-ES"/>
              </w:rPr>
              <w:t>Lotes 3 a 7</w:t>
            </w:r>
          </w:p>
        </w:tc>
        <w:tc>
          <w:tcPr>
            <w:tcW w:w="2552" w:type="dxa"/>
            <w:vAlign w:val="center"/>
          </w:tcPr>
          <w:p w14:paraId="1F55A416" w14:textId="60DC45E9" w:rsidR="00E0781B" w:rsidRPr="00B84BCB" w:rsidRDefault="00E0781B" w:rsidP="00E0781B">
            <w:pPr>
              <w:jc w:val="center"/>
              <w:rPr>
                <w:i/>
                <w:color w:val="4F81BD" w:themeColor="accent1"/>
                <w:szCs w:val="20"/>
              </w:rPr>
            </w:pPr>
            <w:r>
              <w:rPr>
                <w:i/>
                <w:color w:val="4F81BD" w:themeColor="accent1"/>
                <w:szCs w:val="20"/>
              </w:rPr>
              <w:t>Indicar ponderación</w:t>
            </w:r>
          </w:p>
        </w:tc>
        <w:tc>
          <w:tcPr>
            <w:tcW w:w="1275" w:type="dxa"/>
            <w:vAlign w:val="center"/>
          </w:tcPr>
          <w:p w14:paraId="33849677" w14:textId="215EB793" w:rsidR="00E0781B" w:rsidRPr="007B47FE" w:rsidRDefault="00E0781B" w:rsidP="00E0781B">
            <w:pPr>
              <w:jc w:val="center"/>
              <w:rPr>
                <w:lang w:eastAsia="es-ES"/>
              </w:rPr>
            </w:pPr>
            <w:r w:rsidRPr="007B47FE">
              <w:rPr>
                <w:rFonts w:cstheme="minorHAnsi"/>
                <w:bCs/>
                <w:szCs w:val="20"/>
              </w:rPr>
              <w:t>“Maximizar o maximizar binario”</w:t>
            </w:r>
          </w:p>
        </w:tc>
      </w:tr>
      <w:tr w:rsidR="00E0781B" w14:paraId="6643C5EC" w14:textId="77777777" w:rsidTr="00A01D88">
        <w:tc>
          <w:tcPr>
            <w:tcW w:w="3969" w:type="dxa"/>
            <w:vAlign w:val="center"/>
          </w:tcPr>
          <w:p w14:paraId="220F96D5" w14:textId="479C1283" w:rsidR="00E0781B" w:rsidRPr="00266D87" w:rsidRDefault="00E0781B" w:rsidP="00E0781B">
            <w:pPr>
              <w:rPr>
                <w:rFonts w:cstheme="minorHAnsi"/>
              </w:rPr>
            </w:pPr>
            <w:r>
              <w:rPr>
                <w:rFonts w:cs="Calibri"/>
              </w:rPr>
              <w:t>Elementos de seguridad adicionales</w:t>
            </w:r>
          </w:p>
        </w:tc>
        <w:tc>
          <w:tcPr>
            <w:tcW w:w="1276" w:type="dxa"/>
            <w:vAlign w:val="center"/>
          </w:tcPr>
          <w:p w14:paraId="4B1A2386" w14:textId="01741746" w:rsidR="00E0781B" w:rsidRDefault="00E0781B" w:rsidP="00E0781B">
            <w:pPr>
              <w:jc w:val="center"/>
              <w:rPr>
                <w:lang w:eastAsia="es-ES"/>
              </w:rPr>
            </w:pPr>
            <w:r>
              <w:rPr>
                <w:lang w:eastAsia="es-ES"/>
              </w:rPr>
              <w:t>Todos</w:t>
            </w:r>
          </w:p>
        </w:tc>
        <w:tc>
          <w:tcPr>
            <w:tcW w:w="2552" w:type="dxa"/>
            <w:vAlign w:val="center"/>
          </w:tcPr>
          <w:p w14:paraId="44D1A3B8" w14:textId="7D72F09B" w:rsidR="00E0781B" w:rsidRPr="00B84BCB" w:rsidRDefault="00E0781B" w:rsidP="00E0781B">
            <w:pPr>
              <w:jc w:val="center"/>
              <w:rPr>
                <w:i/>
                <w:color w:val="4F81BD" w:themeColor="accent1"/>
                <w:szCs w:val="20"/>
              </w:rPr>
            </w:pPr>
            <w:r>
              <w:rPr>
                <w:i/>
                <w:color w:val="4F81BD" w:themeColor="accent1"/>
                <w:szCs w:val="20"/>
              </w:rPr>
              <w:t>Indicar ponderación</w:t>
            </w:r>
          </w:p>
        </w:tc>
        <w:tc>
          <w:tcPr>
            <w:tcW w:w="1275" w:type="dxa"/>
            <w:vAlign w:val="center"/>
          </w:tcPr>
          <w:p w14:paraId="3982B418" w14:textId="2C16224D" w:rsidR="00E0781B" w:rsidRPr="007B47FE" w:rsidRDefault="00E0781B" w:rsidP="00E0781B">
            <w:pPr>
              <w:jc w:val="center"/>
              <w:rPr>
                <w:lang w:eastAsia="es-ES"/>
              </w:rPr>
            </w:pPr>
            <w:r w:rsidRPr="007B47FE">
              <w:rPr>
                <w:rFonts w:cstheme="minorHAnsi"/>
                <w:bCs/>
                <w:szCs w:val="20"/>
              </w:rPr>
              <w:t>“Maximizar binario”</w:t>
            </w:r>
          </w:p>
        </w:tc>
      </w:tr>
      <w:tr w:rsidR="00E0781B" w14:paraId="13484133" w14:textId="77777777" w:rsidTr="00A01D88">
        <w:tc>
          <w:tcPr>
            <w:tcW w:w="3969" w:type="dxa"/>
            <w:vAlign w:val="center"/>
          </w:tcPr>
          <w:p w14:paraId="08867B2B" w14:textId="3ADB2C3D" w:rsidR="00E0781B" w:rsidRPr="00266D87" w:rsidRDefault="00E0781B" w:rsidP="00E0781B">
            <w:pPr>
              <w:rPr>
                <w:rFonts w:cs="Calibri"/>
              </w:rPr>
            </w:pPr>
            <w:r>
              <w:rPr>
                <w:rFonts w:cs="Calibri"/>
              </w:rPr>
              <w:t>Etiquetas que respondan a criterios medioambientales, como las etiquetas ecológicas tipo 1</w:t>
            </w:r>
          </w:p>
        </w:tc>
        <w:tc>
          <w:tcPr>
            <w:tcW w:w="1276" w:type="dxa"/>
            <w:vAlign w:val="center"/>
          </w:tcPr>
          <w:p w14:paraId="2A2FD18D" w14:textId="514ACD41" w:rsidR="00E0781B" w:rsidRDefault="00E0781B" w:rsidP="00E0781B">
            <w:pPr>
              <w:jc w:val="center"/>
              <w:rPr>
                <w:lang w:eastAsia="es-ES"/>
              </w:rPr>
            </w:pPr>
            <w:r>
              <w:rPr>
                <w:lang w:eastAsia="es-ES"/>
              </w:rPr>
              <w:t>Todos</w:t>
            </w:r>
          </w:p>
        </w:tc>
        <w:tc>
          <w:tcPr>
            <w:tcW w:w="2552" w:type="dxa"/>
            <w:vAlign w:val="center"/>
          </w:tcPr>
          <w:p w14:paraId="0786D928" w14:textId="3D8558E7" w:rsidR="00E0781B" w:rsidRPr="00B84BCB" w:rsidRDefault="00E0781B" w:rsidP="00E0781B">
            <w:pPr>
              <w:jc w:val="center"/>
              <w:rPr>
                <w:i/>
                <w:color w:val="4F81BD" w:themeColor="accent1"/>
                <w:szCs w:val="20"/>
              </w:rPr>
            </w:pPr>
            <w:r>
              <w:rPr>
                <w:i/>
                <w:color w:val="4F81BD" w:themeColor="accent1"/>
                <w:szCs w:val="20"/>
              </w:rPr>
              <w:t>Indicar ponderación</w:t>
            </w:r>
          </w:p>
        </w:tc>
        <w:tc>
          <w:tcPr>
            <w:tcW w:w="1275" w:type="dxa"/>
            <w:vAlign w:val="center"/>
          </w:tcPr>
          <w:p w14:paraId="5B457938" w14:textId="3D4E8619" w:rsidR="00E0781B" w:rsidRPr="007B47FE" w:rsidRDefault="00E0781B" w:rsidP="00E0781B">
            <w:pPr>
              <w:jc w:val="center"/>
              <w:rPr>
                <w:lang w:eastAsia="es-ES"/>
              </w:rPr>
            </w:pPr>
            <w:r w:rsidRPr="007B47FE">
              <w:rPr>
                <w:rFonts w:cstheme="minorHAnsi"/>
                <w:bCs/>
                <w:szCs w:val="20"/>
              </w:rPr>
              <w:t>“Maximizar o maximizar binario”</w:t>
            </w:r>
          </w:p>
        </w:tc>
      </w:tr>
    </w:tbl>
    <w:p w14:paraId="45D0E60A" w14:textId="77777777" w:rsidR="007A2665" w:rsidRDefault="007A2665" w:rsidP="007A2665">
      <w:pPr>
        <w:rPr>
          <w:lang w:eastAsia="es-ES"/>
        </w:rPr>
      </w:pPr>
    </w:p>
    <w:p w14:paraId="64D6ECC9" w14:textId="7A15D543" w:rsidR="007A2665" w:rsidRDefault="007A2665" w:rsidP="007A2665">
      <w:pPr>
        <w:rPr>
          <w:lang w:eastAsia="es-ES"/>
        </w:rPr>
      </w:pPr>
      <w:r>
        <w:rPr>
          <w:lang w:eastAsia="es-ES"/>
        </w:rPr>
        <w:t>El valor de cada uno de los criterios seleccionados se comprobará en el catálogo de AUNA.</w:t>
      </w:r>
    </w:p>
    <w:p w14:paraId="23D91CF8" w14:textId="77777777" w:rsidR="007A2665" w:rsidRPr="00B84BCB" w:rsidRDefault="007A2665" w:rsidP="00FF519C">
      <w:pPr>
        <w:rPr>
          <w:rFonts w:eastAsia="Times New Roman" w:cs="Verdana"/>
          <w:b/>
          <w:caps/>
          <w:sz w:val="21"/>
          <w:szCs w:val="21"/>
          <w:u w:val="single"/>
          <w:lang w:eastAsia="es-ES"/>
        </w:rPr>
      </w:pPr>
    </w:p>
    <w:sdt>
      <w:sdtPr>
        <w:rPr>
          <w:rFonts w:eastAsia="Times New Roman" w:cs="Verdana"/>
          <w:b/>
          <w:caps/>
          <w:sz w:val="18"/>
          <w:szCs w:val="18"/>
          <w:u w:val="single"/>
          <w:lang w:eastAsia="es-ES"/>
        </w:rPr>
        <w:id w:val="1296255668"/>
        <w:lock w:val="sdtContentLocked"/>
        <w:placeholder>
          <w:docPart w:val="DefaultPlaceholder_-1854013440"/>
        </w:placeholder>
      </w:sdtPr>
      <w:sdtEndPr>
        <w:rPr>
          <w:rFonts w:eastAsiaTheme="minorHAnsi" w:cstheme="minorHAnsi"/>
          <w:b w:val="0"/>
          <w:bCs/>
          <w:caps w:val="0"/>
          <w:u w:val="none"/>
          <w:lang w:eastAsia="en-US"/>
        </w:rPr>
      </w:sdtEndPr>
      <w:sdtContent>
        <w:p w14:paraId="66DD3A6A" w14:textId="0216254D" w:rsidR="00125FC9" w:rsidRPr="00C0508C" w:rsidRDefault="00125FC9" w:rsidP="00125FC9">
          <w:pPr>
            <w:pStyle w:val="Prrafodelista"/>
            <w:numPr>
              <w:ilvl w:val="0"/>
              <w:numId w:val="24"/>
            </w:numPr>
            <w:rPr>
              <w:rFonts w:eastAsia="Times New Roman" w:cs="GillSansMT,Bold"/>
              <w:bCs/>
              <w:sz w:val="18"/>
              <w:szCs w:val="18"/>
              <w:lang w:eastAsia="es-ES"/>
            </w:rPr>
          </w:pPr>
          <w:r w:rsidRPr="00C0508C">
            <w:rPr>
              <w:rFonts w:eastAsia="Times New Roman" w:cs="Verdana"/>
              <w:b/>
              <w:caps/>
              <w:sz w:val="18"/>
              <w:szCs w:val="18"/>
              <w:u w:val="single"/>
              <w:lang w:eastAsia="es-ES"/>
            </w:rPr>
            <w:t>FÓRMULA DE VALORACIÓN PRECIO</w:t>
          </w:r>
        </w:p>
        <w:p w14:paraId="3315C5DA" w14:textId="2534E570" w:rsidR="00B84BCB" w:rsidRPr="00B84BCB" w:rsidRDefault="00AA34E6" w:rsidP="00B84BCB">
          <w:pPr>
            <w:rPr>
              <w:rFonts w:cstheme="minorHAnsi"/>
              <w:bCs/>
              <w:sz w:val="18"/>
              <w:szCs w:val="18"/>
            </w:rPr>
          </w:pPr>
          <m:oMathPara>
            <m:oMath>
              <m:sSub>
                <m:sSubPr>
                  <m:ctrlPr>
                    <w:rPr>
                      <w:rFonts w:ascii="Cambria Math" w:hAnsi="Cambria Math"/>
                      <w:i/>
                      <w:sz w:val="18"/>
                      <w:szCs w:val="18"/>
                      <w:lang w:val="en-US"/>
                    </w:rPr>
                  </m:ctrlPr>
                </m:sSubPr>
                <m:e>
                  <m:r>
                    <w:rPr>
                      <w:rFonts w:ascii="Cambria Math" w:hAnsi="Cambria Math"/>
                      <w:sz w:val="18"/>
                      <w:szCs w:val="18"/>
                      <w:lang w:val="en-US"/>
                    </w:rPr>
                    <m:t>C</m:t>
                  </m:r>
                </m:e>
                <m:sub>
                  <m:r>
                    <w:rPr>
                      <w:rFonts w:ascii="Cambria Math" w:hAnsi="Cambria Math"/>
                      <w:sz w:val="18"/>
                      <w:szCs w:val="18"/>
                      <w:lang w:val="en-US"/>
                    </w:rPr>
                    <m:t>i</m:t>
                  </m:r>
                </m:sub>
              </m:sSub>
              <m:r>
                <w:rPr>
                  <w:rFonts w:ascii="Cambria Math" w:hAnsi="Cambria Math"/>
                  <w:sz w:val="18"/>
                  <w:szCs w:val="18"/>
                  <w:lang w:val="en-US"/>
                </w:rPr>
                <m:t>=P*</m:t>
              </m:r>
              <m:f>
                <m:fPr>
                  <m:ctrlPr>
                    <w:rPr>
                      <w:rFonts w:ascii="Cambria Math" w:hAnsi="Cambria Math"/>
                      <w:i/>
                      <w:sz w:val="18"/>
                      <w:szCs w:val="18"/>
                      <w:lang w:val="en-US"/>
                    </w:rPr>
                  </m:ctrlPr>
                </m:fPr>
                <m:num>
                  <m:r>
                    <w:rPr>
                      <w:rFonts w:ascii="Cambria Math" w:hAnsi="Cambria Math"/>
                      <w:sz w:val="18"/>
                      <w:szCs w:val="18"/>
                      <w:lang w:val="en-US"/>
                    </w:rPr>
                    <m:t>1</m:t>
                  </m:r>
                </m:num>
                <m:den>
                  <m:r>
                    <w:rPr>
                      <w:rFonts w:ascii="Cambria Math" w:hAnsi="Cambria Math"/>
                      <w:sz w:val="18"/>
                      <w:szCs w:val="18"/>
                      <w:lang w:val="en-US"/>
                    </w:rPr>
                    <m:t>Nº of</m:t>
                  </m:r>
                </m:den>
              </m:f>
              <m:r>
                <w:rPr>
                  <w:rFonts w:ascii="Cambria Math" w:hAnsi="Cambria Math"/>
                  <w:sz w:val="18"/>
                  <w:szCs w:val="18"/>
                  <w:lang w:val="en-US"/>
                </w:rPr>
                <m:t>*</m:t>
              </m:r>
              <m:d>
                <m:dPr>
                  <m:ctrlPr>
                    <w:rPr>
                      <w:rFonts w:ascii="Cambria Math" w:hAnsi="Cambria Math"/>
                      <w:i/>
                      <w:sz w:val="18"/>
                      <w:szCs w:val="18"/>
                      <w:lang w:val="en-US"/>
                    </w:rPr>
                  </m:ctrlPr>
                </m:dPr>
                <m:e>
                  <m:r>
                    <w:rPr>
                      <w:rFonts w:ascii="Cambria Math" w:hAnsi="Cambria Math"/>
                      <w:sz w:val="18"/>
                      <w:szCs w:val="18"/>
                      <w:lang w:val="en-US"/>
                    </w:rPr>
                    <m:t xml:space="preserve"> </m:t>
                  </m:r>
                  <m:f>
                    <m:fPr>
                      <m:ctrlPr>
                        <w:rPr>
                          <w:rFonts w:ascii="Cambria Math" w:hAnsi="Cambria Math"/>
                          <w:i/>
                          <w:sz w:val="18"/>
                          <w:szCs w:val="18"/>
                          <w:lang w:val="en-US"/>
                        </w:rPr>
                      </m:ctrlPr>
                    </m:fPr>
                    <m:num>
                      <m:sSub>
                        <m:sSubPr>
                          <m:ctrlPr>
                            <w:rPr>
                              <w:rFonts w:ascii="Cambria Math" w:hAnsi="Cambria Math"/>
                              <w:i/>
                              <w:sz w:val="18"/>
                              <w:szCs w:val="18"/>
                              <w:lang w:val="en-US"/>
                            </w:rPr>
                          </m:ctrlPr>
                        </m:sSubPr>
                        <m:e>
                          <m:r>
                            <w:rPr>
                              <w:rFonts w:ascii="Cambria Math" w:hAnsi="Cambria Math"/>
                              <w:sz w:val="18"/>
                              <w:szCs w:val="18"/>
                              <w:lang w:val="en-US"/>
                            </w:rPr>
                            <m:t>O</m:t>
                          </m:r>
                        </m:e>
                        <m:sub>
                          <m:r>
                            <w:rPr>
                              <w:rFonts w:ascii="Cambria Math" w:hAnsi="Cambria Math"/>
                              <w:sz w:val="18"/>
                              <w:szCs w:val="18"/>
                              <w:lang w:val="en-US"/>
                            </w:rPr>
                            <m:t>b</m:t>
                          </m:r>
                        </m:sub>
                      </m:sSub>
                    </m:num>
                    <m:den>
                      <m:sSub>
                        <m:sSubPr>
                          <m:ctrlPr>
                            <w:rPr>
                              <w:rFonts w:ascii="Cambria Math" w:hAnsi="Cambria Math"/>
                              <w:i/>
                              <w:sz w:val="18"/>
                              <w:szCs w:val="18"/>
                              <w:lang w:val="en-US"/>
                            </w:rPr>
                          </m:ctrlPr>
                        </m:sSubPr>
                        <m:e>
                          <m:r>
                            <w:rPr>
                              <w:rFonts w:ascii="Cambria Math" w:hAnsi="Cambria Math"/>
                              <w:sz w:val="18"/>
                              <w:szCs w:val="18"/>
                              <w:lang w:val="en-US"/>
                            </w:rPr>
                            <m:t>O</m:t>
                          </m:r>
                        </m:e>
                        <m:sub>
                          <m:r>
                            <w:rPr>
                              <w:rFonts w:ascii="Cambria Math" w:hAnsi="Cambria Math"/>
                              <w:sz w:val="18"/>
                              <w:szCs w:val="18"/>
                              <w:lang w:val="en-US"/>
                            </w:rPr>
                            <m:t>i</m:t>
                          </m:r>
                        </m:sub>
                      </m:sSub>
                    </m:den>
                  </m:f>
                  <m:r>
                    <w:rPr>
                      <w:rFonts w:ascii="Cambria Math" w:hAnsi="Cambria Math"/>
                      <w:sz w:val="18"/>
                      <w:szCs w:val="18"/>
                      <w:lang w:val="en-US"/>
                    </w:rPr>
                    <m:t xml:space="preserve">+ </m:t>
                  </m:r>
                  <m:d>
                    <m:dPr>
                      <m:ctrlPr>
                        <w:rPr>
                          <w:rFonts w:ascii="Cambria Math" w:hAnsi="Cambria Math"/>
                          <w:i/>
                          <w:sz w:val="18"/>
                          <w:szCs w:val="18"/>
                          <w:lang w:val="en-US"/>
                        </w:rPr>
                      </m:ctrlPr>
                    </m:dPr>
                    <m:e>
                      <m:r>
                        <w:rPr>
                          <w:rFonts w:ascii="Cambria Math" w:hAnsi="Cambria Math"/>
                          <w:sz w:val="18"/>
                          <w:szCs w:val="18"/>
                          <w:lang w:val="en-US"/>
                        </w:rPr>
                        <m:t>Nº of-1</m:t>
                      </m:r>
                    </m:e>
                  </m:d>
                  <m:r>
                    <w:rPr>
                      <w:rFonts w:ascii="Cambria Math" w:hAnsi="Cambria Math"/>
                      <w:sz w:val="18"/>
                      <w:szCs w:val="18"/>
                      <w:lang w:val="en-US"/>
                    </w:rPr>
                    <m:t xml:space="preserve">* </m:t>
                  </m:r>
                  <m:f>
                    <m:fPr>
                      <m:ctrlPr>
                        <w:rPr>
                          <w:rFonts w:ascii="Cambria Math" w:hAnsi="Cambria Math"/>
                          <w:i/>
                          <w:sz w:val="18"/>
                          <w:szCs w:val="18"/>
                          <w:lang w:val="en-US"/>
                        </w:rPr>
                      </m:ctrlPr>
                    </m:fPr>
                    <m:num>
                      <m:sSub>
                        <m:sSubPr>
                          <m:ctrlPr>
                            <w:rPr>
                              <w:rFonts w:ascii="Cambria Math" w:hAnsi="Cambria Math"/>
                              <w:i/>
                              <w:sz w:val="18"/>
                              <w:szCs w:val="18"/>
                              <w:lang w:val="en-US"/>
                            </w:rPr>
                          </m:ctrlPr>
                        </m:sSubPr>
                        <m:e>
                          <m:r>
                            <w:rPr>
                              <w:rFonts w:ascii="Cambria Math" w:hAnsi="Cambria Math"/>
                              <w:sz w:val="18"/>
                              <w:szCs w:val="18"/>
                              <w:lang w:val="en-US"/>
                            </w:rPr>
                            <m:t>B</m:t>
                          </m:r>
                        </m:e>
                        <m:sub>
                          <m:r>
                            <w:rPr>
                              <w:rFonts w:ascii="Cambria Math" w:hAnsi="Cambria Math"/>
                              <w:sz w:val="18"/>
                              <w:szCs w:val="18"/>
                              <w:lang w:val="en-US"/>
                            </w:rPr>
                            <m:t>i</m:t>
                          </m:r>
                        </m:sub>
                      </m:sSub>
                    </m:num>
                    <m:den>
                      <m:sSub>
                        <m:sSubPr>
                          <m:ctrlPr>
                            <w:rPr>
                              <w:rFonts w:ascii="Cambria Math" w:hAnsi="Cambria Math"/>
                              <w:i/>
                              <w:sz w:val="18"/>
                              <w:szCs w:val="18"/>
                              <w:lang w:val="en-US"/>
                            </w:rPr>
                          </m:ctrlPr>
                        </m:sSubPr>
                        <m:e>
                          <m:r>
                            <w:rPr>
                              <w:rFonts w:ascii="Cambria Math" w:hAnsi="Cambria Math"/>
                              <w:sz w:val="18"/>
                              <w:szCs w:val="18"/>
                              <w:lang w:val="en-US"/>
                            </w:rPr>
                            <m:t>B</m:t>
                          </m:r>
                        </m:e>
                        <m:sub>
                          <m:r>
                            <w:rPr>
                              <w:rFonts w:ascii="Cambria Math" w:hAnsi="Cambria Math"/>
                              <w:sz w:val="18"/>
                              <w:szCs w:val="18"/>
                              <w:lang w:val="en-US"/>
                            </w:rPr>
                            <m:t>b</m:t>
                          </m:r>
                        </m:sub>
                      </m:sSub>
                    </m:den>
                  </m:f>
                </m:e>
              </m:d>
            </m:oMath>
          </m:oMathPara>
        </w:p>
        <w:p w14:paraId="64099E05" w14:textId="0628B6DF" w:rsidR="00B84BCB" w:rsidRPr="00B84BCB" w:rsidRDefault="00B84BCB" w:rsidP="00890D90">
          <w:pPr>
            <w:rPr>
              <w:rFonts w:cstheme="minorHAnsi"/>
              <w:bCs/>
              <w:sz w:val="18"/>
              <w:szCs w:val="18"/>
            </w:rPr>
          </w:pPr>
          <w:r w:rsidRPr="00B84BCB">
            <w:rPr>
              <w:rFonts w:cstheme="minorHAnsi"/>
              <w:bCs/>
              <w:sz w:val="18"/>
              <w:szCs w:val="18"/>
            </w:rPr>
            <w:t>Donde:</w:t>
          </w:r>
        </w:p>
        <w:p w14:paraId="600012C3" w14:textId="77777777" w:rsidR="00B84BCB" w:rsidRPr="007B47FE" w:rsidRDefault="00B84BCB" w:rsidP="007B47FE">
          <w:pPr>
            <w:pStyle w:val="Prrafodelista"/>
            <w:numPr>
              <w:ilvl w:val="0"/>
              <w:numId w:val="24"/>
            </w:numPr>
            <w:spacing w:after="0"/>
            <w:ind w:hanging="153"/>
            <w:rPr>
              <w:rFonts w:cstheme="minorHAnsi"/>
              <w:bCs/>
              <w:sz w:val="18"/>
              <w:szCs w:val="18"/>
            </w:rPr>
          </w:pPr>
          <w:r w:rsidRPr="007B47FE">
            <w:rPr>
              <w:rFonts w:cstheme="minorHAnsi"/>
              <w:bCs/>
              <w:sz w:val="18"/>
              <w:szCs w:val="18"/>
            </w:rPr>
            <w:t>C</w:t>
          </w:r>
          <w:r w:rsidRPr="007B47FE">
            <w:rPr>
              <w:rFonts w:cstheme="minorHAnsi"/>
              <w:bCs/>
              <w:sz w:val="18"/>
              <w:szCs w:val="18"/>
              <w:vertAlign w:val="subscript"/>
            </w:rPr>
            <w:t>i</w:t>
          </w:r>
          <w:r w:rsidRPr="007B47FE">
            <w:rPr>
              <w:rFonts w:cstheme="minorHAnsi"/>
              <w:bCs/>
              <w:sz w:val="18"/>
              <w:szCs w:val="18"/>
            </w:rPr>
            <w:t>, es la puntuación en base al criterio precio, asignada a la oferta de la empresa licitadora i</w:t>
          </w:r>
        </w:p>
        <w:p w14:paraId="7DDCA0B9" w14:textId="77777777" w:rsidR="00B84BCB" w:rsidRPr="007B47FE" w:rsidRDefault="00B84BCB" w:rsidP="007B47FE">
          <w:pPr>
            <w:pStyle w:val="Prrafodelista"/>
            <w:numPr>
              <w:ilvl w:val="0"/>
              <w:numId w:val="24"/>
            </w:numPr>
            <w:spacing w:after="0"/>
            <w:ind w:hanging="153"/>
            <w:rPr>
              <w:rFonts w:cstheme="minorHAnsi"/>
              <w:bCs/>
              <w:sz w:val="18"/>
              <w:szCs w:val="18"/>
            </w:rPr>
          </w:pPr>
          <w:r w:rsidRPr="007B47FE">
            <w:rPr>
              <w:rFonts w:cstheme="minorHAnsi"/>
              <w:bCs/>
              <w:sz w:val="18"/>
              <w:szCs w:val="18"/>
            </w:rPr>
            <w:t>P, es la ponderación del criterio precio, la cual deberá ser como mínimo del peso que se determine en cada caso</w:t>
          </w:r>
        </w:p>
        <w:p w14:paraId="140EC9E7" w14:textId="4DC40AF5" w:rsidR="00B84BCB" w:rsidRPr="007B47FE" w:rsidRDefault="00B84BCB" w:rsidP="007B47FE">
          <w:pPr>
            <w:pStyle w:val="Prrafodelista"/>
            <w:numPr>
              <w:ilvl w:val="0"/>
              <w:numId w:val="24"/>
            </w:numPr>
            <w:spacing w:after="0"/>
            <w:ind w:hanging="153"/>
            <w:rPr>
              <w:rFonts w:cstheme="minorHAnsi"/>
              <w:bCs/>
              <w:sz w:val="18"/>
              <w:szCs w:val="18"/>
            </w:rPr>
          </w:pPr>
          <w:r w:rsidRPr="007B47FE">
            <w:rPr>
              <w:rFonts w:cstheme="minorHAnsi"/>
              <w:bCs/>
              <w:sz w:val="18"/>
              <w:szCs w:val="18"/>
            </w:rPr>
            <w:t>O</w:t>
          </w:r>
          <w:r w:rsidRPr="007B47FE">
            <w:rPr>
              <w:rFonts w:cstheme="minorHAnsi"/>
              <w:bCs/>
              <w:sz w:val="18"/>
              <w:szCs w:val="18"/>
              <w:vertAlign w:val="subscript"/>
            </w:rPr>
            <w:t>i</w:t>
          </w:r>
          <w:r w:rsidRPr="007B47FE">
            <w:rPr>
              <w:rFonts w:cstheme="minorHAnsi"/>
              <w:bCs/>
              <w:sz w:val="18"/>
              <w:szCs w:val="18"/>
            </w:rPr>
            <w:t>, es el precio ofertado por la empresa licitadora i (</w:t>
          </w:r>
          <w:r w:rsidR="00A01D88" w:rsidRPr="007B47FE">
            <w:rPr>
              <w:rFonts w:cstheme="minorHAnsi"/>
              <w:bCs/>
              <w:sz w:val="18"/>
              <w:szCs w:val="18"/>
            </w:rPr>
            <w:t>impuestos excluidos</w:t>
          </w:r>
          <w:r w:rsidRPr="007B47FE">
            <w:rPr>
              <w:rFonts w:cstheme="minorHAnsi"/>
              <w:bCs/>
              <w:sz w:val="18"/>
              <w:szCs w:val="18"/>
            </w:rPr>
            <w:t>)</w:t>
          </w:r>
        </w:p>
        <w:p w14:paraId="16645D97" w14:textId="7CE56040" w:rsidR="00B84BCB" w:rsidRPr="007B47FE" w:rsidRDefault="00B84BCB" w:rsidP="007B47FE">
          <w:pPr>
            <w:pStyle w:val="Prrafodelista"/>
            <w:numPr>
              <w:ilvl w:val="0"/>
              <w:numId w:val="24"/>
            </w:numPr>
            <w:spacing w:after="0"/>
            <w:ind w:hanging="153"/>
            <w:rPr>
              <w:rFonts w:cstheme="minorHAnsi"/>
              <w:bCs/>
              <w:sz w:val="18"/>
              <w:szCs w:val="18"/>
            </w:rPr>
          </w:pPr>
          <w:r w:rsidRPr="007B47FE">
            <w:rPr>
              <w:rFonts w:cstheme="minorHAnsi"/>
              <w:bCs/>
              <w:sz w:val="18"/>
              <w:szCs w:val="18"/>
            </w:rPr>
            <w:t>O</w:t>
          </w:r>
          <w:r w:rsidRPr="007B47FE">
            <w:rPr>
              <w:rFonts w:cstheme="minorHAnsi"/>
              <w:bCs/>
              <w:sz w:val="18"/>
              <w:szCs w:val="18"/>
              <w:vertAlign w:val="subscript"/>
            </w:rPr>
            <w:t>b</w:t>
          </w:r>
          <w:r w:rsidRPr="007B47FE">
            <w:rPr>
              <w:rFonts w:cstheme="minorHAnsi"/>
              <w:bCs/>
              <w:sz w:val="18"/>
              <w:szCs w:val="18"/>
            </w:rPr>
            <w:t>, es el precio más bajo ofertado (</w:t>
          </w:r>
          <w:r w:rsidR="00A01D88" w:rsidRPr="007B47FE">
            <w:rPr>
              <w:rFonts w:cstheme="minorHAnsi"/>
              <w:bCs/>
              <w:sz w:val="18"/>
              <w:szCs w:val="18"/>
            </w:rPr>
            <w:t>impuestos excluidos</w:t>
          </w:r>
          <w:r w:rsidRPr="007B47FE">
            <w:rPr>
              <w:rFonts w:cstheme="minorHAnsi"/>
              <w:bCs/>
              <w:sz w:val="18"/>
              <w:szCs w:val="18"/>
            </w:rPr>
            <w:t>)</w:t>
          </w:r>
        </w:p>
        <w:p w14:paraId="236725F3" w14:textId="77777777" w:rsidR="00B84BCB" w:rsidRPr="007B47FE" w:rsidRDefault="00B84BCB" w:rsidP="007B47FE">
          <w:pPr>
            <w:pStyle w:val="Prrafodelista"/>
            <w:numPr>
              <w:ilvl w:val="0"/>
              <w:numId w:val="24"/>
            </w:numPr>
            <w:spacing w:after="0"/>
            <w:ind w:hanging="153"/>
            <w:rPr>
              <w:rFonts w:cstheme="minorHAnsi"/>
              <w:bCs/>
              <w:sz w:val="18"/>
              <w:szCs w:val="18"/>
            </w:rPr>
          </w:pPr>
          <w:r w:rsidRPr="007B47FE">
            <w:rPr>
              <w:rFonts w:cstheme="minorHAnsi"/>
              <w:bCs/>
              <w:sz w:val="18"/>
              <w:szCs w:val="18"/>
            </w:rPr>
            <w:t>Nº Of, es el número de ofertas incluidas en la valoración</w:t>
          </w:r>
        </w:p>
        <w:p w14:paraId="4727A8AE" w14:textId="546D9232" w:rsidR="00B84BCB" w:rsidRPr="007B47FE" w:rsidRDefault="00B84BCB" w:rsidP="007B47FE">
          <w:pPr>
            <w:pStyle w:val="Prrafodelista"/>
            <w:numPr>
              <w:ilvl w:val="0"/>
              <w:numId w:val="24"/>
            </w:numPr>
            <w:spacing w:after="0"/>
            <w:ind w:hanging="153"/>
            <w:rPr>
              <w:rFonts w:cstheme="minorHAnsi"/>
              <w:bCs/>
              <w:sz w:val="18"/>
              <w:szCs w:val="18"/>
            </w:rPr>
          </w:pPr>
          <w:r w:rsidRPr="007B47FE">
            <w:rPr>
              <w:rFonts w:cstheme="minorHAnsi"/>
              <w:bCs/>
              <w:sz w:val="18"/>
              <w:szCs w:val="18"/>
            </w:rPr>
            <w:t>B</w:t>
          </w:r>
          <w:r w:rsidRPr="007B47FE">
            <w:rPr>
              <w:rFonts w:cstheme="minorHAnsi"/>
              <w:bCs/>
              <w:sz w:val="18"/>
              <w:szCs w:val="18"/>
              <w:vertAlign w:val="subscript"/>
            </w:rPr>
            <w:t>i</w:t>
          </w:r>
          <w:r w:rsidRPr="007B47FE">
            <w:rPr>
              <w:rFonts w:cstheme="minorHAnsi"/>
              <w:bCs/>
              <w:sz w:val="18"/>
              <w:szCs w:val="18"/>
            </w:rPr>
            <w:t xml:space="preserve">, es la baja de la oferta a calcular, esto es la diferencia entre el precio de la oferta i y el presupuesto de licitación con relación al presupuesto de licitación (todos los importes </w:t>
          </w:r>
          <w:r w:rsidR="00A01D88" w:rsidRPr="007B47FE">
            <w:rPr>
              <w:rFonts w:cstheme="minorHAnsi"/>
              <w:bCs/>
              <w:sz w:val="18"/>
              <w:szCs w:val="18"/>
            </w:rPr>
            <w:t>impuestos excluidos</w:t>
          </w:r>
          <w:r w:rsidRPr="007B47FE">
            <w:rPr>
              <w:rFonts w:cstheme="minorHAnsi"/>
              <w:bCs/>
              <w:sz w:val="18"/>
              <w:szCs w:val="18"/>
            </w:rPr>
            <w:t>)</w:t>
          </w:r>
        </w:p>
        <w:p w14:paraId="004C27C4" w14:textId="77777777" w:rsidR="007B47FE" w:rsidRPr="007B47FE" w:rsidRDefault="00B84BCB" w:rsidP="007B47FE">
          <w:pPr>
            <w:pStyle w:val="Prrafodelista"/>
            <w:numPr>
              <w:ilvl w:val="0"/>
              <w:numId w:val="24"/>
            </w:numPr>
            <w:spacing w:after="0"/>
            <w:ind w:hanging="153"/>
            <w:rPr>
              <w:rFonts w:cstheme="minorHAnsi"/>
              <w:bCs/>
              <w:sz w:val="18"/>
              <w:szCs w:val="18"/>
            </w:rPr>
          </w:pPr>
          <w:r w:rsidRPr="007B47FE">
            <w:rPr>
              <w:rFonts w:cstheme="minorHAnsi"/>
              <w:bCs/>
              <w:sz w:val="18"/>
              <w:szCs w:val="18"/>
            </w:rPr>
            <w:t>B</w:t>
          </w:r>
          <w:r w:rsidRPr="007B47FE">
            <w:rPr>
              <w:rFonts w:cstheme="minorHAnsi"/>
              <w:bCs/>
              <w:sz w:val="18"/>
              <w:szCs w:val="18"/>
              <w:vertAlign w:val="subscript"/>
            </w:rPr>
            <w:t>b</w:t>
          </w:r>
          <w:r w:rsidRPr="007B47FE">
            <w:rPr>
              <w:rFonts w:cstheme="minorHAnsi"/>
              <w:bCs/>
              <w:sz w:val="18"/>
              <w:szCs w:val="18"/>
            </w:rPr>
            <w:t xml:space="preserve">, es la baja máxima realizada, esto es diferencia entre el precio de la mejor oferta y el presupuesto de licitación con relación al presupuesto de licitación (todos los importes </w:t>
          </w:r>
          <w:r w:rsidR="00A01D88" w:rsidRPr="007B47FE">
            <w:rPr>
              <w:rFonts w:cstheme="minorHAnsi"/>
              <w:bCs/>
              <w:sz w:val="18"/>
              <w:szCs w:val="18"/>
            </w:rPr>
            <w:t>impuestos excluidos</w:t>
          </w:r>
          <w:r w:rsidRPr="007B47FE">
            <w:rPr>
              <w:rFonts w:cstheme="minorHAnsi"/>
              <w:bCs/>
              <w:sz w:val="18"/>
              <w:szCs w:val="18"/>
            </w:rPr>
            <w:t>)</w:t>
          </w:r>
        </w:p>
        <w:p w14:paraId="3A723D94" w14:textId="7F873012" w:rsidR="00B84BCB" w:rsidRDefault="00B84BCB" w:rsidP="007B47FE">
          <w:pPr>
            <w:spacing w:after="0"/>
            <w:rPr>
              <w:rFonts w:cstheme="minorHAnsi"/>
              <w:bCs/>
              <w:sz w:val="18"/>
              <w:szCs w:val="18"/>
            </w:rPr>
          </w:pPr>
          <w:r w:rsidRPr="00B84BCB">
            <w:rPr>
              <w:rFonts w:cstheme="minorHAnsi"/>
              <w:bCs/>
              <w:sz w:val="18"/>
              <w:szCs w:val="18"/>
            </w:rPr>
            <w:t>El resultado de valoración será cero para las ofertas, en el caso que Oi sea igual al importe de licitación</w:t>
          </w:r>
        </w:p>
      </w:sdtContent>
    </w:sdt>
    <w:p w14:paraId="7C6C7B78" w14:textId="77777777" w:rsidR="00B84BCB" w:rsidRDefault="00B84BCB" w:rsidP="00B84BCB">
      <w:pPr>
        <w:rPr>
          <w:rFonts w:cstheme="minorHAnsi"/>
          <w:bCs/>
          <w:sz w:val="18"/>
          <w:szCs w:val="18"/>
        </w:rPr>
      </w:pPr>
    </w:p>
    <w:sdt>
      <w:sdtPr>
        <w:rPr>
          <w:rFonts w:eastAsia="Times New Roman" w:cs="Verdana"/>
          <w:b/>
          <w:caps/>
          <w:sz w:val="18"/>
          <w:szCs w:val="18"/>
          <w:u w:val="single"/>
          <w:lang w:eastAsia="es-ES"/>
        </w:rPr>
        <w:id w:val="1151563552"/>
        <w:lock w:val="sdtContentLocked"/>
        <w:placeholder>
          <w:docPart w:val="DefaultPlaceholder_-1854013440"/>
        </w:placeholder>
      </w:sdtPr>
      <w:sdtEndPr>
        <w:rPr>
          <w:rFonts w:eastAsiaTheme="minorHAnsi" w:cstheme="minorBidi"/>
          <w:b w:val="0"/>
          <w:caps w:val="0"/>
          <w:sz w:val="20"/>
          <w:szCs w:val="22"/>
          <w:u w:val="none"/>
          <w:lang w:eastAsia="en-US"/>
        </w:rPr>
      </w:sdtEndPr>
      <w:sdtContent>
        <w:p w14:paraId="773997D7" w14:textId="67B19299" w:rsidR="00B84BCB" w:rsidRPr="009C31B2" w:rsidRDefault="00B84BCB" w:rsidP="00A7121F">
          <w:pPr>
            <w:pStyle w:val="Prrafodelista"/>
            <w:numPr>
              <w:ilvl w:val="0"/>
              <w:numId w:val="24"/>
            </w:numPr>
            <w:rPr>
              <w:rFonts w:eastAsia="Times New Roman" w:cs="Verdana"/>
              <w:b/>
              <w:caps/>
              <w:sz w:val="18"/>
              <w:szCs w:val="18"/>
              <w:u w:val="single"/>
              <w:lang w:eastAsia="es-ES"/>
            </w:rPr>
          </w:pPr>
          <w:r w:rsidRPr="009C31B2">
            <w:rPr>
              <w:rFonts w:eastAsia="Times New Roman" w:cs="Verdana"/>
              <w:b/>
              <w:caps/>
              <w:sz w:val="18"/>
              <w:szCs w:val="18"/>
              <w:u w:val="single"/>
              <w:lang w:eastAsia="es-ES"/>
            </w:rPr>
            <w:t>FÓRMULAS APLICABLES AL RESTO DE CRITERIOS</w:t>
          </w:r>
          <w:r w:rsidRPr="009C31B2">
            <w:rPr>
              <w:rFonts w:eastAsia="Times New Roman" w:cs="Verdana"/>
              <w:b/>
              <w:caps/>
              <w:sz w:val="18"/>
              <w:szCs w:val="18"/>
              <w:lang w:eastAsia="es-ES"/>
            </w:rPr>
            <w:t xml:space="preserve"> </w:t>
          </w:r>
        </w:p>
        <w:p w14:paraId="279CD605" w14:textId="2CA8838B" w:rsidR="00B84BCB" w:rsidRPr="00B84BCB" w:rsidRDefault="00B84BCB" w:rsidP="00B84BCB">
          <w:pPr>
            <w:pStyle w:val="Prrafodelista"/>
            <w:keepNext/>
            <w:keepLines/>
            <w:numPr>
              <w:ilvl w:val="1"/>
              <w:numId w:val="24"/>
            </w:numPr>
            <w:rPr>
              <w:rFonts w:cstheme="minorHAnsi"/>
              <w:bCs/>
              <w:sz w:val="18"/>
              <w:szCs w:val="18"/>
            </w:rPr>
          </w:pPr>
          <w:r w:rsidRPr="00B84BCB">
            <w:rPr>
              <w:rFonts w:cstheme="minorHAnsi"/>
              <w:bCs/>
              <w:sz w:val="18"/>
              <w:szCs w:val="18"/>
            </w:rPr>
            <w:lastRenderedPageBreak/>
            <w:t xml:space="preserve">Función </w:t>
          </w:r>
          <w:r w:rsidR="009C31B2">
            <w:rPr>
              <w:rFonts w:cstheme="minorHAnsi"/>
              <w:b/>
              <w:bCs/>
              <w:sz w:val="18"/>
              <w:szCs w:val="18"/>
            </w:rPr>
            <w:t>M</w:t>
          </w:r>
          <w:r w:rsidRPr="00B84BCB">
            <w:rPr>
              <w:rFonts w:cstheme="minorHAnsi"/>
              <w:b/>
              <w:bCs/>
              <w:sz w:val="18"/>
              <w:szCs w:val="18"/>
            </w:rPr>
            <w:t>aximizar</w:t>
          </w:r>
          <w:r w:rsidRPr="00B84BCB">
            <w:rPr>
              <w:rFonts w:cstheme="minorHAnsi"/>
              <w:bCs/>
              <w:sz w:val="18"/>
              <w:szCs w:val="18"/>
            </w:rPr>
            <w:t>:</w:t>
          </w:r>
        </w:p>
        <w:p w14:paraId="01422177" w14:textId="2EE4DC6F" w:rsidR="00B84BCB" w:rsidRPr="00B84BCB" w:rsidRDefault="00AA34E6" w:rsidP="00B84BCB">
          <w:pPr>
            <w:rPr>
              <w:rFonts w:cstheme="minorHAnsi"/>
              <w:bCs/>
              <w:sz w:val="18"/>
              <w:szCs w:val="18"/>
            </w:rPr>
          </w:pPr>
          <m:oMathPara>
            <m:oMath>
              <m:sSub>
                <m:sSubPr>
                  <m:ctrlPr>
                    <w:rPr>
                      <w:rFonts w:ascii="Cambria Math" w:hAnsi="Cambria Math" w:cstheme="minorHAnsi"/>
                      <w:i/>
                      <w:sz w:val="18"/>
                      <w:szCs w:val="18"/>
                    </w:rPr>
                  </m:ctrlPr>
                </m:sSubPr>
                <m:e>
                  <m:r>
                    <w:rPr>
                      <w:rFonts w:ascii="Cambria Math" w:hAnsi="Cambria Math" w:cstheme="minorHAnsi"/>
                      <w:sz w:val="18"/>
                      <w:szCs w:val="18"/>
                    </w:rPr>
                    <m:t>C</m:t>
                  </m:r>
                </m:e>
                <m:sub>
                  <m:r>
                    <w:rPr>
                      <w:rFonts w:ascii="Cambria Math" w:hAnsi="Cambria Math" w:cstheme="minorHAnsi"/>
                      <w:sz w:val="18"/>
                      <w:szCs w:val="18"/>
                    </w:rPr>
                    <m:t>i</m:t>
                  </m:r>
                </m:sub>
              </m:sSub>
              <m:r>
                <w:rPr>
                  <w:rFonts w:ascii="Cambria Math" w:hAnsi="Cambria Math" w:cstheme="minorHAnsi"/>
                  <w:sz w:val="18"/>
                  <w:szCs w:val="18"/>
                </w:rPr>
                <m:t>=P*</m:t>
              </m:r>
              <m:f>
                <m:fPr>
                  <m:ctrlPr>
                    <w:rPr>
                      <w:rFonts w:ascii="Cambria Math" w:hAnsi="Cambria Math" w:cstheme="minorHAnsi"/>
                      <w:bCs/>
                      <w:i/>
                      <w:sz w:val="18"/>
                      <w:szCs w:val="18"/>
                    </w:rPr>
                  </m:ctrlPr>
                </m:fPr>
                <m:num>
                  <m:sSub>
                    <m:sSubPr>
                      <m:ctrlPr>
                        <w:rPr>
                          <w:rFonts w:ascii="Cambria Math" w:hAnsi="Cambria Math" w:cstheme="minorHAnsi"/>
                          <w:i/>
                          <w:sz w:val="18"/>
                          <w:szCs w:val="18"/>
                        </w:rPr>
                      </m:ctrlPr>
                    </m:sSubPr>
                    <m:e>
                      <m:r>
                        <w:rPr>
                          <w:rFonts w:ascii="Cambria Math" w:hAnsi="Cambria Math" w:cstheme="minorHAnsi"/>
                          <w:sz w:val="18"/>
                          <w:szCs w:val="18"/>
                        </w:rPr>
                        <m:t>X</m:t>
                      </m:r>
                    </m:e>
                    <m:sub>
                      <m:r>
                        <w:rPr>
                          <w:rFonts w:ascii="Cambria Math" w:hAnsi="Cambria Math" w:cstheme="minorHAnsi"/>
                          <w:sz w:val="18"/>
                          <w:szCs w:val="18"/>
                        </w:rPr>
                        <m:t>i</m:t>
                      </m:r>
                    </m:sub>
                  </m:sSub>
                </m:num>
                <m:den>
                  <m:sSub>
                    <m:sSubPr>
                      <m:ctrlPr>
                        <w:rPr>
                          <w:rFonts w:ascii="Cambria Math" w:hAnsi="Cambria Math" w:cstheme="minorHAnsi"/>
                          <w:i/>
                          <w:sz w:val="18"/>
                          <w:szCs w:val="18"/>
                        </w:rPr>
                      </m:ctrlPr>
                    </m:sSubPr>
                    <m:e>
                      <m:r>
                        <w:rPr>
                          <w:rFonts w:ascii="Cambria Math" w:hAnsi="Cambria Math" w:cstheme="minorHAnsi"/>
                          <w:sz w:val="18"/>
                          <w:szCs w:val="18"/>
                        </w:rPr>
                        <m:t>X</m:t>
                      </m:r>
                    </m:e>
                    <m:sub>
                      <m:r>
                        <w:rPr>
                          <w:rFonts w:ascii="Cambria Math" w:hAnsi="Cambria Math" w:cstheme="minorHAnsi"/>
                          <w:sz w:val="18"/>
                          <w:szCs w:val="18"/>
                        </w:rPr>
                        <m:t>máx</m:t>
                      </m:r>
                    </m:sub>
                  </m:sSub>
                </m:den>
              </m:f>
            </m:oMath>
          </m:oMathPara>
        </w:p>
        <w:p w14:paraId="6E3665B7" w14:textId="77777777" w:rsidR="00B84BCB" w:rsidRPr="00B84BCB" w:rsidRDefault="00B84BCB" w:rsidP="002455F2">
          <w:pPr>
            <w:rPr>
              <w:rFonts w:cstheme="minorHAnsi"/>
              <w:bCs/>
              <w:sz w:val="18"/>
              <w:szCs w:val="18"/>
            </w:rPr>
          </w:pPr>
          <w:r w:rsidRPr="00B84BCB">
            <w:rPr>
              <w:rFonts w:cstheme="minorHAnsi"/>
              <w:bCs/>
              <w:sz w:val="18"/>
              <w:szCs w:val="18"/>
            </w:rPr>
            <w:t>Donde:</w:t>
          </w:r>
        </w:p>
        <w:p w14:paraId="37E9082E" w14:textId="77777777" w:rsidR="00B84BCB" w:rsidRPr="002455F2" w:rsidRDefault="00B84BCB" w:rsidP="00C977D2">
          <w:pPr>
            <w:pStyle w:val="Prrafodelista"/>
            <w:numPr>
              <w:ilvl w:val="0"/>
              <w:numId w:val="24"/>
            </w:numPr>
            <w:spacing w:after="0"/>
            <w:ind w:hanging="153"/>
            <w:rPr>
              <w:rFonts w:cstheme="minorHAnsi"/>
              <w:bCs/>
              <w:sz w:val="18"/>
              <w:szCs w:val="18"/>
            </w:rPr>
          </w:pPr>
          <w:r w:rsidRPr="002455F2">
            <w:rPr>
              <w:rFonts w:cstheme="minorHAnsi"/>
              <w:bCs/>
              <w:sz w:val="18"/>
              <w:szCs w:val="18"/>
            </w:rPr>
            <w:t>C</w:t>
          </w:r>
          <w:r w:rsidRPr="002455F2">
            <w:rPr>
              <w:rFonts w:cstheme="minorHAnsi"/>
              <w:bCs/>
              <w:sz w:val="18"/>
              <w:szCs w:val="18"/>
              <w:vertAlign w:val="subscript"/>
            </w:rPr>
            <w:t>i</w:t>
          </w:r>
          <w:r w:rsidRPr="002455F2">
            <w:rPr>
              <w:rFonts w:cstheme="minorHAnsi"/>
              <w:bCs/>
              <w:sz w:val="18"/>
              <w:szCs w:val="18"/>
            </w:rPr>
            <w:t>, es la puntuación en base al criterio C, asignada a la oferta de la empresa licitadora i</w:t>
          </w:r>
        </w:p>
        <w:p w14:paraId="01EB995E" w14:textId="77777777" w:rsidR="00B84BCB" w:rsidRPr="002455F2" w:rsidRDefault="00B84BCB" w:rsidP="00C977D2">
          <w:pPr>
            <w:pStyle w:val="Prrafodelista"/>
            <w:numPr>
              <w:ilvl w:val="0"/>
              <w:numId w:val="24"/>
            </w:numPr>
            <w:spacing w:after="0"/>
            <w:ind w:hanging="153"/>
            <w:rPr>
              <w:rFonts w:cstheme="minorHAnsi"/>
              <w:bCs/>
              <w:sz w:val="18"/>
              <w:szCs w:val="18"/>
            </w:rPr>
          </w:pPr>
          <w:r w:rsidRPr="002455F2">
            <w:rPr>
              <w:rFonts w:cstheme="minorHAnsi"/>
              <w:bCs/>
              <w:sz w:val="18"/>
              <w:szCs w:val="18"/>
            </w:rPr>
            <w:t>P, es la ponderación del criterio C</w:t>
          </w:r>
        </w:p>
        <w:p w14:paraId="466757A8" w14:textId="77777777" w:rsidR="00B84BCB" w:rsidRPr="002455F2" w:rsidRDefault="00B84BCB" w:rsidP="00C977D2">
          <w:pPr>
            <w:pStyle w:val="Prrafodelista"/>
            <w:numPr>
              <w:ilvl w:val="0"/>
              <w:numId w:val="24"/>
            </w:numPr>
            <w:spacing w:after="0"/>
            <w:ind w:hanging="153"/>
            <w:rPr>
              <w:rFonts w:cstheme="minorHAnsi"/>
              <w:bCs/>
              <w:sz w:val="18"/>
              <w:szCs w:val="18"/>
            </w:rPr>
          </w:pPr>
          <w:r w:rsidRPr="002455F2">
            <w:rPr>
              <w:rFonts w:cstheme="minorHAnsi"/>
              <w:bCs/>
              <w:sz w:val="18"/>
              <w:szCs w:val="18"/>
            </w:rPr>
            <w:t>X</w:t>
          </w:r>
          <w:r w:rsidRPr="002455F2">
            <w:rPr>
              <w:rFonts w:cstheme="minorHAnsi"/>
              <w:bCs/>
              <w:sz w:val="18"/>
              <w:szCs w:val="18"/>
              <w:vertAlign w:val="subscript"/>
            </w:rPr>
            <w:t>i</w:t>
          </w:r>
          <w:r w:rsidRPr="002455F2">
            <w:rPr>
              <w:rFonts w:cstheme="minorHAnsi"/>
              <w:bCs/>
              <w:sz w:val="18"/>
              <w:szCs w:val="18"/>
            </w:rPr>
            <w:t>, es el valor ofertado por la empresa licitadora i, en el criterio C</w:t>
          </w:r>
        </w:p>
        <w:p w14:paraId="059A9DD5" w14:textId="2E8158FA" w:rsidR="00B84BCB" w:rsidRPr="002455F2" w:rsidRDefault="00B84BCB" w:rsidP="00C977D2">
          <w:pPr>
            <w:pStyle w:val="Prrafodelista"/>
            <w:numPr>
              <w:ilvl w:val="0"/>
              <w:numId w:val="24"/>
            </w:numPr>
            <w:spacing w:after="0"/>
            <w:ind w:hanging="153"/>
            <w:rPr>
              <w:rFonts w:cstheme="minorHAnsi"/>
              <w:bCs/>
              <w:sz w:val="18"/>
              <w:szCs w:val="18"/>
            </w:rPr>
          </w:pPr>
          <w:r w:rsidRPr="002455F2">
            <w:rPr>
              <w:rFonts w:cstheme="minorHAnsi"/>
              <w:bCs/>
              <w:sz w:val="18"/>
              <w:szCs w:val="18"/>
            </w:rPr>
            <w:t>X</w:t>
          </w:r>
          <w:r w:rsidRPr="002455F2">
            <w:rPr>
              <w:rFonts w:cstheme="minorHAnsi"/>
              <w:bCs/>
              <w:sz w:val="18"/>
              <w:szCs w:val="18"/>
              <w:vertAlign w:val="subscript"/>
            </w:rPr>
            <w:t>m</w:t>
          </w:r>
          <w:r w:rsidR="002455F2" w:rsidRPr="002455F2">
            <w:rPr>
              <w:rFonts w:cstheme="minorHAnsi"/>
              <w:bCs/>
              <w:sz w:val="18"/>
              <w:szCs w:val="18"/>
              <w:vertAlign w:val="subscript"/>
            </w:rPr>
            <w:t>á</w:t>
          </w:r>
          <w:r w:rsidRPr="002455F2">
            <w:rPr>
              <w:rFonts w:cstheme="minorHAnsi"/>
              <w:bCs/>
              <w:sz w:val="18"/>
              <w:szCs w:val="18"/>
              <w:vertAlign w:val="subscript"/>
            </w:rPr>
            <w:t>x</w:t>
          </w:r>
          <w:r w:rsidRPr="002455F2">
            <w:rPr>
              <w:rFonts w:cstheme="minorHAnsi"/>
              <w:bCs/>
              <w:sz w:val="18"/>
              <w:szCs w:val="18"/>
            </w:rPr>
            <w:t>, es el valor máximo ofertado por las empresas licitadoras, en el criterio C o el umbral de saciedad si éste fuese inferior y se hubiese definido</w:t>
          </w:r>
        </w:p>
        <w:p w14:paraId="7879C102" w14:textId="77777777" w:rsidR="00B84BCB" w:rsidRDefault="00B84BCB" w:rsidP="00B84BCB">
          <w:pPr>
            <w:pStyle w:val="Prrafodelista"/>
            <w:ind w:left="720"/>
            <w:rPr>
              <w:rFonts w:eastAsia="Times New Roman" w:cs="GillSansMT,Bold"/>
              <w:bCs/>
              <w:szCs w:val="20"/>
              <w:lang w:eastAsia="es-ES"/>
            </w:rPr>
          </w:pPr>
        </w:p>
        <w:p w14:paraId="44541887" w14:textId="7D4B88AE" w:rsidR="00B84BCB" w:rsidRPr="00B84BCB" w:rsidRDefault="00B84BCB" w:rsidP="00B84BCB">
          <w:pPr>
            <w:pStyle w:val="Prrafodelista"/>
            <w:keepNext/>
            <w:keepLines/>
            <w:numPr>
              <w:ilvl w:val="1"/>
              <w:numId w:val="24"/>
            </w:numPr>
            <w:rPr>
              <w:rFonts w:cstheme="minorHAnsi"/>
              <w:bCs/>
              <w:sz w:val="18"/>
              <w:szCs w:val="18"/>
            </w:rPr>
          </w:pPr>
          <w:r w:rsidRPr="00B84BCB">
            <w:rPr>
              <w:rFonts w:cstheme="minorHAnsi"/>
              <w:bCs/>
              <w:sz w:val="18"/>
              <w:szCs w:val="18"/>
            </w:rPr>
            <w:t xml:space="preserve">Función </w:t>
          </w:r>
          <w:r w:rsidR="009C31B2">
            <w:rPr>
              <w:rFonts w:cstheme="minorHAnsi"/>
              <w:b/>
              <w:bCs/>
              <w:sz w:val="18"/>
              <w:szCs w:val="18"/>
            </w:rPr>
            <w:t>M</w:t>
          </w:r>
          <w:r>
            <w:rPr>
              <w:rFonts w:cstheme="minorHAnsi"/>
              <w:b/>
              <w:bCs/>
              <w:sz w:val="18"/>
              <w:szCs w:val="18"/>
            </w:rPr>
            <w:t>in</w:t>
          </w:r>
          <w:r w:rsidRPr="00B84BCB">
            <w:rPr>
              <w:rFonts w:cstheme="minorHAnsi"/>
              <w:b/>
              <w:bCs/>
              <w:sz w:val="18"/>
              <w:szCs w:val="18"/>
            </w:rPr>
            <w:t>imizar</w:t>
          </w:r>
          <w:r w:rsidRPr="00B84BCB">
            <w:rPr>
              <w:rFonts w:cstheme="minorHAnsi"/>
              <w:bCs/>
              <w:sz w:val="18"/>
              <w:szCs w:val="18"/>
            </w:rPr>
            <w:t>:</w:t>
          </w:r>
        </w:p>
        <w:p w14:paraId="51B4368D" w14:textId="6E44787C" w:rsidR="00B84BCB" w:rsidRPr="00AD63BA" w:rsidRDefault="00AA34E6" w:rsidP="00B84BCB">
          <w:pPr>
            <w:rPr>
              <w:rFonts w:cstheme="minorHAnsi"/>
              <w:bCs/>
            </w:rPr>
          </w:pPr>
          <m:oMathPara>
            <m:oMath>
              <m:sSub>
                <m:sSubPr>
                  <m:ctrlPr>
                    <w:rPr>
                      <w:rFonts w:ascii="Cambria Math" w:hAnsi="Cambria Math" w:cstheme="minorHAnsi"/>
                      <w:i/>
                      <w:sz w:val="18"/>
                      <w:szCs w:val="18"/>
                    </w:rPr>
                  </m:ctrlPr>
                </m:sSubPr>
                <m:e>
                  <m:r>
                    <w:rPr>
                      <w:rFonts w:ascii="Cambria Math" w:hAnsi="Cambria Math" w:cstheme="minorHAnsi"/>
                      <w:sz w:val="18"/>
                      <w:szCs w:val="18"/>
                    </w:rPr>
                    <m:t>C</m:t>
                  </m:r>
                </m:e>
                <m:sub>
                  <m:r>
                    <w:rPr>
                      <w:rFonts w:ascii="Cambria Math" w:hAnsi="Cambria Math" w:cstheme="minorHAnsi"/>
                      <w:sz w:val="18"/>
                      <w:szCs w:val="18"/>
                    </w:rPr>
                    <m:t>i</m:t>
                  </m:r>
                </m:sub>
              </m:sSub>
              <m:r>
                <w:rPr>
                  <w:rFonts w:ascii="Cambria Math" w:hAnsi="Cambria Math" w:cstheme="minorHAnsi"/>
                  <w:sz w:val="18"/>
                  <w:szCs w:val="18"/>
                </w:rPr>
                <m:t>=P*</m:t>
              </m:r>
              <m:d>
                <m:dPr>
                  <m:begChr m:val="["/>
                  <m:endChr m:val="]"/>
                  <m:ctrlPr>
                    <w:rPr>
                      <w:rFonts w:ascii="Cambria Math" w:hAnsi="Cambria Math" w:cstheme="minorHAnsi"/>
                      <w:bCs/>
                      <w:i/>
                      <w:sz w:val="18"/>
                      <w:szCs w:val="18"/>
                    </w:rPr>
                  </m:ctrlPr>
                </m:dPr>
                <m:e>
                  <m:r>
                    <w:rPr>
                      <w:rFonts w:ascii="Cambria Math" w:hAnsi="Cambria Math" w:cstheme="minorHAnsi"/>
                      <w:sz w:val="18"/>
                      <w:szCs w:val="18"/>
                    </w:rPr>
                    <m:t>1-</m:t>
                  </m:r>
                  <m:d>
                    <m:dPr>
                      <m:ctrlPr>
                        <w:rPr>
                          <w:rFonts w:ascii="Cambria Math" w:hAnsi="Cambria Math" w:cstheme="minorHAnsi"/>
                          <w:bCs/>
                          <w:i/>
                          <w:sz w:val="18"/>
                          <w:szCs w:val="18"/>
                        </w:rPr>
                      </m:ctrlPr>
                    </m:dPr>
                    <m:e>
                      <m:f>
                        <m:fPr>
                          <m:ctrlPr>
                            <w:rPr>
                              <w:rFonts w:ascii="Cambria Math" w:hAnsi="Cambria Math" w:cstheme="minorHAnsi"/>
                              <w:bCs/>
                              <w:i/>
                              <w:sz w:val="18"/>
                              <w:szCs w:val="18"/>
                            </w:rPr>
                          </m:ctrlPr>
                        </m:fPr>
                        <m:num>
                          <m:sSub>
                            <m:sSubPr>
                              <m:ctrlPr>
                                <w:rPr>
                                  <w:rFonts w:ascii="Cambria Math" w:hAnsi="Cambria Math" w:cstheme="minorHAnsi"/>
                                  <w:i/>
                                  <w:sz w:val="18"/>
                                  <w:szCs w:val="18"/>
                                </w:rPr>
                              </m:ctrlPr>
                            </m:sSubPr>
                            <m:e>
                              <m:r>
                                <w:rPr>
                                  <w:rFonts w:ascii="Cambria Math" w:hAnsi="Cambria Math" w:cstheme="minorHAnsi"/>
                                  <w:sz w:val="18"/>
                                  <w:szCs w:val="18"/>
                                </w:rPr>
                                <m:t>X</m:t>
                              </m:r>
                            </m:e>
                            <m:sub>
                              <m:r>
                                <w:rPr>
                                  <w:rFonts w:ascii="Cambria Math" w:hAnsi="Cambria Math" w:cstheme="minorHAnsi"/>
                                  <w:sz w:val="18"/>
                                  <w:szCs w:val="18"/>
                                </w:rPr>
                                <m:t>i</m:t>
                              </m:r>
                            </m:sub>
                          </m:sSub>
                          <m:r>
                            <w:rPr>
                              <w:rFonts w:ascii="Cambria Math" w:hAnsi="Cambria Math" w:cstheme="minorHAnsi"/>
                              <w:sz w:val="18"/>
                              <w:szCs w:val="18"/>
                            </w:rPr>
                            <m:t>-</m:t>
                          </m:r>
                          <m:sSub>
                            <m:sSubPr>
                              <m:ctrlPr>
                                <w:rPr>
                                  <w:rFonts w:ascii="Cambria Math" w:hAnsi="Cambria Math" w:cstheme="minorHAnsi"/>
                                  <w:i/>
                                  <w:sz w:val="18"/>
                                  <w:szCs w:val="18"/>
                                </w:rPr>
                              </m:ctrlPr>
                            </m:sSubPr>
                            <m:e>
                              <m:r>
                                <w:rPr>
                                  <w:rFonts w:ascii="Cambria Math" w:hAnsi="Cambria Math" w:cstheme="minorHAnsi"/>
                                  <w:sz w:val="18"/>
                                  <w:szCs w:val="18"/>
                                </w:rPr>
                                <m:t>X</m:t>
                              </m:r>
                            </m:e>
                            <m:sub>
                              <m:r>
                                <w:rPr>
                                  <w:rFonts w:ascii="Cambria Math" w:hAnsi="Cambria Math" w:cstheme="minorHAnsi"/>
                                  <w:sz w:val="18"/>
                                  <w:szCs w:val="18"/>
                                </w:rPr>
                                <m:t>mín</m:t>
                              </m:r>
                            </m:sub>
                          </m:sSub>
                        </m:num>
                        <m:den>
                          <m:sSub>
                            <m:sSubPr>
                              <m:ctrlPr>
                                <w:rPr>
                                  <w:rFonts w:ascii="Cambria Math" w:hAnsi="Cambria Math" w:cstheme="minorHAnsi"/>
                                  <w:i/>
                                  <w:sz w:val="18"/>
                                  <w:szCs w:val="18"/>
                                </w:rPr>
                              </m:ctrlPr>
                            </m:sSubPr>
                            <m:e>
                              <m:r>
                                <w:rPr>
                                  <w:rFonts w:ascii="Cambria Math" w:hAnsi="Cambria Math" w:cstheme="minorHAnsi"/>
                                  <w:sz w:val="18"/>
                                  <w:szCs w:val="18"/>
                                </w:rPr>
                                <m:t>X</m:t>
                              </m:r>
                            </m:e>
                            <m:sub>
                              <m:r>
                                <w:rPr>
                                  <w:rFonts w:ascii="Cambria Math" w:hAnsi="Cambria Math" w:cstheme="minorHAnsi"/>
                                  <w:sz w:val="18"/>
                                  <w:szCs w:val="18"/>
                                </w:rPr>
                                <m:t>máx</m:t>
                              </m:r>
                            </m:sub>
                          </m:sSub>
                        </m:den>
                      </m:f>
                    </m:e>
                  </m:d>
                </m:e>
              </m:d>
            </m:oMath>
          </m:oMathPara>
        </w:p>
        <w:p w14:paraId="019DA31B" w14:textId="77777777" w:rsidR="00B84BCB" w:rsidRPr="00B84BCB" w:rsidRDefault="00B84BCB" w:rsidP="00C977D2">
          <w:pPr>
            <w:keepNext/>
            <w:keepLines/>
            <w:rPr>
              <w:rFonts w:cstheme="minorHAnsi"/>
              <w:bCs/>
              <w:sz w:val="18"/>
              <w:szCs w:val="18"/>
            </w:rPr>
          </w:pPr>
          <w:r w:rsidRPr="00B84BCB">
            <w:rPr>
              <w:rFonts w:cstheme="minorHAnsi"/>
              <w:bCs/>
              <w:sz w:val="18"/>
              <w:szCs w:val="18"/>
            </w:rPr>
            <w:t xml:space="preserve">Donde: </w:t>
          </w:r>
        </w:p>
        <w:p w14:paraId="1786E774" w14:textId="77777777" w:rsidR="00B84BCB" w:rsidRPr="00C977D2" w:rsidRDefault="00B84BCB" w:rsidP="00C977D2">
          <w:pPr>
            <w:pStyle w:val="Prrafodelista"/>
            <w:numPr>
              <w:ilvl w:val="3"/>
              <w:numId w:val="47"/>
            </w:numPr>
            <w:spacing w:after="0"/>
            <w:ind w:left="709" w:hanging="142"/>
            <w:rPr>
              <w:rFonts w:cstheme="minorHAnsi"/>
              <w:bCs/>
              <w:sz w:val="18"/>
              <w:szCs w:val="18"/>
            </w:rPr>
          </w:pPr>
          <w:r w:rsidRPr="00C977D2">
            <w:rPr>
              <w:rFonts w:cstheme="minorHAnsi"/>
              <w:bCs/>
              <w:sz w:val="18"/>
              <w:szCs w:val="18"/>
            </w:rPr>
            <w:t>C</w:t>
          </w:r>
          <w:r w:rsidRPr="00C977D2">
            <w:rPr>
              <w:rFonts w:cstheme="minorHAnsi"/>
              <w:bCs/>
              <w:sz w:val="18"/>
              <w:szCs w:val="18"/>
              <w:vertAlign w:val="subscript"/>
            </w:rPr>
            <w:t>i</w:t>
          </w:r>
          <w:r w:rsidRPr="00C977D2">
            <w:rPr>
              <w:rFonts w:cstheme="minorHAnsi"/>
              <w:bCs/>
              <w:sz w:val="18"/>
              <w:szCs w:val="18"/>
            </w:rPr>
            <w:t>, es la puntuación en base al criterio C, asignada a la oferta de la empresa licitadora i P, es la ponderación del criterio C</w:t>
          </w:r>
        </w:p>
        <w:p w14:paraId="2D69F9CD" w14:textId="51FFDEFF" w:rsidR="00B84BCB" w:rsidRPr="00C977D2" w:rsidRDefault="00C977D2" w:rsidP="00C977D2">
          <w:pPr>
            <w:pStyle w:val="Prrafodelista"/>
            <w:numPr>
              <w:ilvl w:val="3"/>
              <w:numId w:val="47"/>
            </w:numPr>
            <w:spacing w:after="0"/>
            <w:ind w:left="709" w:hanging="142"/>
            <w:rPr>
              <w:rFonts w:cstheme="minorHAnsi"/>
              <w:bCs/>
              <w:sz w:val="18"/>
              <w:szCs w:val="18"/>
            </w:rPr>
          </w:pPr>
          <w:r w:rsidRPr="00C977D2">
            <w:rPr>
              <w:rFonts w:cstheme="minorHAnsi"/>
              <w:bCs/>
              <w:sz w:val="18"/>
              <w:szCs w:val="18"/>
            </w:rPr>
            <w:t>X</w:t>
          </w:r>
          <w:r w:rsidRPr="00C977D2">
            <w:rPr>
              <w:rFonts w:cstheme="minorHAnsi"/>
              <w:bCs/>
              <w:sz w:val="18"/>
              <w:szCs w:val="18"/>
              <w:vertAlign w:val="subscript"/>
            </w:rPr>
            <w:t>i</w:t>
          </w:r>
          <w:r w:rsidR="00B84BCB" w:rsidRPr="00C977D2">
            <w:rPr>
              <w:rFonts w:cstheme="minorHAnsi"/>
              <w:bCs/>
              <w:sz w:val="18"/>
              <w:szCs w:val="18"/>
            </w:rPr>
            <w:t>, es el valor ofertado por la empresa licitadora i, en el criterio C</w:t>
          </w:r>
        </w:p>
        <w:p w14:paraId="2DA21D7E" w14:textId="77777777" w:rsidR="00C977D2" w:rsidRPr="00C977D2" w:rsidRDefault="00B84BCB" w:rsidP="00C977D2">
          <w:pPr>
            <w:pStyle w:val="Prrafodelista"/>
            <w:numPr>
              <w:ilvl w:val="3"/>
              <w:numId w:val="47"/>
            </w:numPr>
            <w:spacing w:after="0"/>
            <w:ind w:left="709" w:hanging="142"/>
            <w:rPr>
              <w:rFonts w:cstheme="minorHAnsi"/>
              <w:bCs/>
              <w:sz w:val="18"/>
              <w:szCs w:val="18"/>
            </w:rPr>
          </w:pPr>
          <w:r w:rsidRPr="00C977D2">
            <w:rPr>
              <w:rFonts w:cstheme="minorHAnsi"/>
              <w:bCs/>
              <w:sz w:val="18"/>
              <w:szCs w:val="18"/>
            </w:rPr>
            <w:t>X</w:t>
          </w:r>
          <w:r w:rsidR="00C977D2" w:rsidRPr="00C977D2">
            <w:rPr>
              <w:rFonts w:cstheme="minorHAnsi"/>
              <w:bCs/>
              <w:sz w:val="18"/>
              <w:szCs w:val="18"/>
              <w:vertAlign w:val="subscript"/>
            </w:rPr>
            <w:t>mín</w:t>
          </w:r>
          <w:r w:rsidRPr="00C977D2">
            <w:rPr>
              <w:rFonts w:cstheme="minorHAnsi"/>
              <w:bCs/>
              <w:sz w:val="18"/>
              <w:szCs w:val="18"/>
            </w:rPr>
            <w:t xml:space="preserve">, es el valor mínimo ofertado por las empresas licitadoras, en el criterio C </w:t>
          </w:r>
        </w:p>
        <w:p w14:paraId="55A0F657" w14:textId="7F739DC7" w:rsidR="00B84BCB" w:rsidRPr="00C977D2" w:rsidRDefault="00B84BCB" w:rsidP="00C977D2">
          <w:pPr>
            <w:pStyle w:val="Prrafodelista"/>
            <w:numPr>
              <w:ilvl w:val="3"/>
              <w:numId w:val="47"/>
            </w:numPr>
            <w:spacing w:after="0"/>
            <w:ind w:left="709" w:hanging="142"/>
            <w:rPr>
              <w:rFonts w:cstheme="minorHAnsi"/>
              <w:bCs/>
              <w:sz w:val="18"/>
              <w:szCs w:val="18"/>
            </w:rPr>
          </w:pPr>
          <w:r w:rsidRPr="00C977D2">
            <w:rPr>
              <w:rFonts w:cstheme="minorHAnsi"/>
              <w:bCs/>
              <w:sz w:val="18"/>
              <w:szCs w:val="18"/>
            </w:rPr>
            <w:t>X</w:t>
          </w:r>
          <w:r w:rsidR="00C977D2" w:rsidRPr="00C977D2">
            <w:rPr>
              <w:rFonts w:cstheme="minorHAnsi"/>
              <w:bCs/>
              <w:sz w:val="18"/>
              <w:szCs w:val="18"/>
              <w:vertAlign w:val="subscript"/>
            </w:rPr>
            <w:t>máx</w:t>
          </w:r>
          <w:r w:rsidRPr="00C977D2">
            <w:rPr>
              <w:rFonts w:cstheme="minorHAnsi"/>
              <w:bCs/>
              <w:sz w:val="18"/>
              <w:szCs w:val="18"/>
            </w:rPr>
            <w:t>, es el valor máximo ofertado por las empresas licitadoras, en el criterio C</w:t>
          </w:r>
        </w:p>
        <w:p w14:paraId="174F3032" w14:textId="77777777" w:rsidR="00B84BCB" w:rsidRDefault="00B84BCB" w:rsidP="00B84BCB">
          <w:pPr>
            <w:ind w:left="1472"/>
            <w:rPr>
              <w:rFonts w:cstheme="minorHAnsi"/>
              <w:bCs/>
              <w:sz w:val="18"/>
              <w:szCs w:val="18"/>
            </w:rPr>
          </w:pPr>
        </w:p>
        <w:p w14:paraId="7646BB25" w14:textId="77777777" w:rsidR="00C977D2" w:rsidRPr="00C977D2" w:rsidRDefault="00B84BCB" w:rsidP="00C977D2">
          <w:pPr>
            <w:pStyle w:val="Prrafodelista"/>
            <w:numPr>
              <w:ilvl w:val="1"/>
              <w:numId w:val="24"/>
            </w:numPr>
            <w:rPr>
              <w:rFonts w:cstheme="minorHAnsi"/>
              <w:bCs/>
            </w:rPr>
          </w:pPr>
          <w:r w:rsidRPr="00B84BCB">
            <w:rPr>
              <w:rFonts w:cstheme="minorHAnsi"/>
              <w:bCs/>
              <w:sz w:val="18"/>
              <w:szCs w:val="18"/>
            </w:rPr>
            <w:t xml:space="preserve">Función </w:t>
          </w:r>
          <w:r w:rsidR="009C31B2">
            <w:rPr>
              <w:rFonts w:cstheme="minorHAnsi"/>
              <w:b/>
              <w:bCs/>
              <w:sz w:val="18"/>
              <w:szCs w:val="18"/>
            </w:rPr>
            <w:t>M</w:t>
          </w:r>
          <w:r w:rsidRPr="00B84BCB">
            <w:rPr>
              <w:rFonts w:cstheme="minorHAnsi"/>
              <w:b/>
              <w:bCs/>
              <w:sz w:val="18"/>
              <w:szCs w:val="18"/>
            </w:rPr>
            <w:t xml:space="preserve">aximizar </w:t>
          </w:r>
          <w:r w:rsidR="009C31B2">
            <w:rPr>
              <w:rFonts w:cstheme="minorHAnsi"/>
              <w:b/>
              <w:bCs/>
              <w:sz w:val="18"/>
              <w:szCs w:val="18"/>
            </w:rPr>
            <w:t>B</w:t>
          </w:r>
          <w:r w:rsidRPr="00B84BCB">
            <w:rPr>
              <w:rFonts w:cstheme="minorHAnsi"/>
              <w:b/>
              <w:bCs/>
              <w:sz w:val="18"/>
              <w:szCs w:val="18"/>
            </w:rPr>
            <w:t>inario (Fórmula S/N)</w:t>
          </w:r>
          <w:r w:rsidRPr="00B84BCB">
            <w:rPr>
              <w:rFonts w:cstheme="minorHAnsi"/>
              <w:bCs/>
              <w:sz w:val="18"/>
              <w:szCs w:val="18"/>
            </w:rPr>
            <w:t>:</w:t>
          </w:r>
        </w:p>
        <w:p w14:paraId="56F5741F" w14:textId="5E36C595" w:rsidR="00B84BCB" w:rsidRPr="00C977D2" w:rsidRDefault="00B84BCB" w:rsidP="00C977D2">
          <w:pPr>
            <w:ind w:left="720"/>
            <w:rPr>
              <w:rFonts w:cstheme="minorHAnsi"/>
              <w:bCs/>
            </w:rPr>
          </w:pPr>
          <m:oMath>
            <m:r>
              <w:rPr>
                <w:rFonts w:ascii="Cambria Math" w:hAnsi="Cambria Math" w:cstheme="minorHAnsi"/>
                <w:sz w:val="18"/>
                <w:szCs w:val="18"/>
              </w:rPr>
              <m:t>Xi=P</m:t>
            </m:r>
          </m:oMath>
          <w:r w:rsidRPr="00C977D2">
            <w:rPr>
              <w:rFonts w:cstheme="minorHAnsi"/>
              <w:sz w:val="18"/>
              <w:szCs w:val="18"/>
            </w:rPr>
            <w:t>, d</w:t>
          </w:r>
          <w:r w:rsidR="009C31B2" w:rsidRPr="00C977D2">
            <w:rPr>
              <w:rFonts w:cstheme="minorHAnsi"/>
              <w:sz w:val="18"/>
              <w:szCs w:val="18"/>
            </w:rPr>
            <w:t>o</w:t>
          </w:r>
          <w:r w:rsidRPr="00C977D2">
            <w:rPr>
              <w:rFonts w:cstheme="minorHAnsi"/>
              <w:sz w:val="18"/>
              <w:szCs w:val="18"/>
            </w:rPr>
            <w:t xml:space="preserve">nde P es el peso del criterio a valorar, si la oferta de </w:t>
          </w:r>
          <w:r w:rsidRPr="00C977D2">
            <w:rPr>
              <w:rFonts w:cstheme="minorHAnsi"/>
              <w:bCs/>
              <w:sz w:val="18"/>
              <w:szCs w:val="18"/>
            </w:rPr>
            <w:t xml:space="preserve">la empresa licitadora </w:t>
          </w:r>
          <w:r w:rsidRPr="00C977D2">
            <w:rPr>
              <w:rFonts w:cstheme="minorHAnsi"/>
              <w:sz w:val="18"/>
              <w:szCs w:val="18"/>
            </w:rPr>
            <w:t>al criterio a valorar contempla el requisito a valorar. En otro caso, la valoración será cero.</w:t>
          </w:r>
        </w:p>
      </w:sdtContent>
    </w:sdt>
    <w:p w14:paraId="11311996" w14:textId="77777777" w:rsidR="004D7477" w:rsidRPr="004D7477" w:rsidRDefault="004D7477" w:rsidP="004D7477">
      <w:bookmarkStart w:id="3" w:name="_Toc164970068"/>
      <w:bookmarkStart w:id="4" w:name="_Toc91680782"/>
    </w:p>
    <w:sdt>
      <w:sdtPr>
        <w:rPr>
          <w:rFonts w:asciiTheme="minorHAnsi" w:hAnsiTheme="minorHAnsi" w:cstheme="minorBidi"/>
          <w:b w:val="0"/>
          <w:bCs w:val="0"/>
          <w:caps w:val="0"/>
          <w:kern w:val="0"/>
          <w:sz w:val="22"/>
          <w:u w:val="none"/>
        </w:rPr>
        <w:id w:val="-1034043967"/>
        <w:lock w:val="sdtContentLocked"/>
        <w:placeholder>
          <w:docPart w:val="7AAB03BEF1B74634B6A9D0C991732A61"/>
        </w:placeholder>
      </w:sdtPr>
      <w:sdtEndPr>
        <w:rPr>
          <w:rFonts w:ascii="Gill Sans MT" w:hAnsi="Gill Sans MT"/>
          <w:sz w:val="20"/>
        </w:rPr>
      </w:sdtEndPr>
      <w:sdtContent>
        <w:p w14:paraId="1CE19FD2" w14:textId="55FA8096" w:rsidR="004D7477" w:rsidRDefault="004D7477" w:rsidP="00115F44">
          <w:pPr>
            <w:pStyle w:val="Ttulo1"/>
          </w:pPr>
          <w:r w:rsidRPr="00BB617D">
            <w:t xml:space="preserve">OFERTAS </w:t>
          </w:r>
          <w:r>
            <w:t>ANORMALMENTE BAJAS</w:t>
          </w:r>
          <w:bookmarkEnd w:id="3"/>
          <w:bookmarkEnd w:id="4"/>
          <w:r w:rsidRPr="00BB617D">
            <w:t xml:space="preserve"> </w:t>
          </w:r>
        </w:p>
        <w:p w14:paraId="4FC09CD1" w14:textId="77777777" w:rsidR="00115F44" w:rsidRDefault="00115F44" w:rsidP="00115F44">
          <w:bookmarkStart w:id="5" w:name="_Hlk190901169"/>
          <w:r>
            <w:t>Conforme a la cláusula 31.5.5 del PCAP, se apreciará que la oferta es anormalmente baja cuando se cumplan concurrentemente las dos condiciones siguientes:</w:t>
          </w:r>
        </w:p>
        <w:p w14:paraId="2B4CE1F5" w14:textId="77777777" w:rsidR="00115F44" w:rsidRDefault="00115F44" w:rsidP="00115F44">
          <w:pPr>
            <w:pStyle w:val="Prrafodelista"/>
            <w:widowControl/>
            <w:numPr>
              <w:ilvl w:val="0"/>
              <w:numId w:val="42"/>
            </w:numPr>
            <w:autoSpaceDE w:val="0"/>
            <w:autoSpaceDN w:val="0"/>
            <w:contextualSpacing/>
          </w:pPr>
          <w:r>
            <w:t>El precio sea un 20% inferior a la media del resto de las ofertas; y simultáneamente,</w:t>
          </w:r>
        </w:p>
        <w:p w14:paraId="6BE51E19" w14:textId="3895CD2A" w:rsidR="00115F44" w:rsidRPr="00115F44" w:rsidRDefault="00115F44" w:rsidP="00115F44">
          <w:pPr>
            <w:pStyle w:val="Prrafodelista"/>
            <w:widowControl/>
            <w:numPr>
              <w:ilvl w:val="0"/>
              <w:numId w:val="42"/>
            </w:numPr>
            <w:autoSpaceDE w:val="0"/>
            <w:autoSpaceDN w:val="0"/>
            <w:contextualSpacing/>
          </w:pPr>
          <w:r>
            <w:t>La puntuación obtenida en todos los criterios distintos del precio sea un 1% superior a la media de las puntuaciones obtenidas por el resto de ofertas</w:t>
          </w:r>
          <w:r w:rsidR="00A73EC5">
            <w:t xml:space="preserve"> en dichos criterios</w:t>
          </w:r>
          <w:r>
            <w:t xml:space="preserve">. </w:t>
          </w:r>
        </w:p>
      </w:sdtContent>
    </w:sdt>
    <w:bookmarkEnd w:id="5" w:displacedByCustomXml="prev"/>
    <w:p w14:paraId="1C5B76E2" w14:textId="77777777" w:rsidR="00BD05FF" w:rsidRPr="00BD05FF" w:rsidRDefault="00BD05FF" w:rsidP="00BD05FF">
      <w:pPr>
        <w:rPr>
          <w:szCs w:val="20"/>
        </w:rPr>
      </w:pPr>
    </w:p>
    <w:sdt>
      <w:sdtPr>
        <w:rPr>
          <w:rFonts w:cstheme="minorBidi"/>
          <w:b w:val="0"/>
          <w:bCs w:val="0"/>
          <w:caps w:val="0"/>
          <w:kern w:val="0"/>
          <w:sz w:val="21"/>
          <w:szCs w:val="21"/>
          <w:u w:val="none"/>
          <w:lang w:eastAsia="es-ES"/>
        </w:rPr>
        <w:id w:val="905727768"/>
        <w:lock w:val="sdtContentLocked"/>
        <w:placeholder>
          <w:docPart w:val="DefaultPlaceholder_-1854013440"/>
        </w:placeholder>
      </w:sdtPr>
      <w:sdtEndPr>
        <w:rPr>
          <w:rFonts w:eastAsia="Times New Roman" w:cs="Verdana"/>
          <w:sz w:val="14"/>
          <w:szCs w:val="14"/>
        </w:rPr>
      </w:sdtEndPr>
      <w:sdtContent>
        <w:p w14:paraId="217232C8" w14:textId="66D5FE40" w:rsidR="00F9689D" w:rsidRPr="00D31F46" w:rsidRDefault="00F9689D" w:rsidP="00D31F46">
          <w:pPr>
            <w:pStyle w:val="Ttulo1"/>
            <w:rPr>
              <w:sz w:val="21"/>
              <w:szCs w:val="21"/>
              <w:lang w:eastAsia="es-ES"/>
            </w:rPr>
          </w:pPr>
          <w:r w:rsidRPr="00D31F46">
            <w:rPr>
              <w:sz w:val="21"/>
              <w:szCs w:val="21"/>
              <w:lang w:eastAsia="es-ES"/>
            </w:rPr>
            <w:t>CONDICIÓN ESPECIAL DE EJECUCIÓN</w:t>
          </w:r>
          <w:r w:rsidR="00CD47D0">
            <w:rPr>
              <w:sz w:val="21"/>
              <w:szCs w:val="21"/>
              <w:lang w:eastAsia="es-ES"/>
            </w:rPr>
            <w:t xml:space="preserve"> </w:t>
          </w:r>
          <w:r w:rsidR="009938C4">
            <w:rPr>
              <w:sz w:val="21"/>
              <w:szCs w:val="21"/>
              <w:lang w:eastAsia="es-ES"/>
            </w:rPr>
            <w:t>Y PROTECCIÓN DE DATOS PERSONALES</w:t>
          </w:r>
        </w:p>
        <w:p w14:paraId="3512F11B" w14:textId="0A6A459B" w:rsidR="00F9689D" w:rsidRDefault="009D04BD" w:rsidP="00143F5B">
          <w:pPr>
            <w:rPr>
              <w:rFonts w:eastAsia="Times New Roman" w:cs="Verdana"/>
              <w:szCs w:val="20"/>
              <w:lang w:eastAsia="es-ES"/>
            </w:rPr>
          </w:pPr>
          <w:r>
            <w:rPr>
              <w:rFonts w:eastAsia="Times New Roman" w:cs="Verdana"/>
              <w:szCs w:val="20"/>
              <w:lang w:eastAsia="es-ES"/>
            </w:rPr>
            <w:t>Este contrato basado está sujeto a</w:t>
          </w:r>
          <w:r w:rsidR="00F9689D" w:rsidRPr="00266D87">
            <w:rPr>
              <w:rFonts w:eastAsia="Times New Roman" w:cs="Verdana"/>
              <w:szCs w:val="20"/>
              <w:lang w:eastAsia="es-ES"/>
            </w:rPr>
            <w:t xml:space="preserve"> la</w:t>
          </w:r>
          <w:r>
            <w:rPr>
              <w:rFonts w:eastAsia="Times New Roman" w:cs="Verdana"/>
              <w:szCs w:val="20"/>
              <w:lang w:eastAsia="es-ES"/>
            </w:rPr>
            <w:t>s</w:t>
          </w:r>
          <w:r w:rsidR="00F9689D" w:rsidRPr="00266D87">
            <w:rPr>
              <w:rFonts w:eastAsia="Times New Roman" w:cs="Verdana"/>
              <w:szCs w:val="20"/>
              <w:lang w:eastAsia="es-ES"/>
            </w:rPr>
            <w:t xml:space="preserve"> condici</w:t>
          </w:r>
          <w:r>
            <w:rPr>
              <w:rFonts w:eastAsia="Times New Roman" w:cs="Verdana"/>
              <w:szCs w:val="20"/>
              <w:lang w:eastAsia="es-ES"/>
            </w:rPr>
            <w:t>ones</w:t>
          </w:r>
          <w:r w:rsidR="00F9689D" w:rsidRPr="00266D87">
            <w:rPr>
              <w:rFonts w:eastAsia="Times New Roman" w:cs="Verdana"/>
              <w:szCs w:val="20"/>
              <w:lang w:eastAsia="es-ES"/>
            </w:rPr>
            <w:t xml:space="preserve"> especial</w:t>
          </w:r>
          <w:r>
            <w:rPr>
              <w:rFonts w:eastAsia="Times New Roman" w:cs="Verdana"/>
              <w:szCs w:val="20"/>
              <w:lang w:eastAsia="es-ES"/>
            </w:rPr>
            <w:t>es</w:t>
          </w:r>
          <w:r w:rsidR="00F9689D" w:rsidRPr="00266D87">
            <w:rPr>
              <w:rFonts w:eastAsia="Times New Roman" w:cs="Verdana"/>
              <w:szCs w:val="20"/>
              <w:lang w:eastAsia="es-ES"/>
            </w:rPr>
            <w:t xml:space="preserve"> de ejecución prevista</w:t>
          </w:r>
          <w:r>
            <w:rPr>
              <w:rFonts w:eastAsia="Times New Roman" w:cs="Verdana"/>
              <w:szCs w:val="20"/>
              <w:lang w:eastAsia="es-ES"/>
            </w:rPr>
            <w:t>s</w:t>
          </w:r>
          <w:r w:rsidR="00F9689D" w:rsidRPr="00266D87">
            <w:rPr>
              <w:rFonts w:eastAsia="Times New Roman" w:cs="Verdana"/>
              <w:szCs w:val="20"/>
              <w:lang w:eastAsia="es-ES"/>
            </w:rPr>
            <w:t xml:space="preserve"> en el apartado </w:t>
          </w:r>
          <w:r>
            <w:rPr>
              <w:rFonts w:eastAsia="Times New Roman" w:cs="Verdana"/>
              <w:szCs w:val="20"/>
              <w:lang w:eastAsia="es-ES"/>
            </w:rPr>
            <w:t>31.5.6</w:t>
          </w:r>
          <w:r w:rsidR="00F9689D" w:rsidRPr="00266D87">
            <w:rPr>
              <w:rFonts w:eastAsia="Times New Roman" w:cs="Verdana"/>
              <w:szCs w:val="20"/>
              <w:lang w:eastAsia="es-ES"/>
            </w:rPr>
            <w:t xml:space="preserve"> del P</w:t>
          </w:r>
          <w:r w:rsidR="0088556B" w:rsidRPr="00266D87">
            <w:rPr>
              <w:rFonts w:eastAsia="Times New Roman" w:cs="Verdana"/>
              <w:szCs w:val="20"/>
              <w:lang w:eastAsia="es-ES"/>
            </w:rPr>
            <w:t xml:space="preserve">liego de Cláusulas </w:t>
          </w:r>
          <w:r w:rsidR="00F242EA" w:rsidRPr="00266D87">
            <w:rPr>
              <w:rFonts w:eastAsia="Times New Roman" w:cs="Verdana"/>
              <w:szCs w:val="20"/>
              <w:lang w:eastAsia="es-ES"/>
            </w:rPr>
            <w:t>Administrativas Particulares</w:t>
          </w:r>
          <w:r w:rsidR="00F9689D" w:rsidRPr="00266D87">
            <w:rPr>
              <w:rFonts w:eastAsia="Times New Roman" w:cs="Verdana"/>
              <w:szCs w:val="20"/>
              <w:lang w:eastAsia="es-ES"/>
            </w:rPr>
            <w:t xml:space="preserve"> del A</w:t>
          </w:r>
          <w:r w:rsidR="00F242EA" w:rsidRPr="00266D87">
            <w:rPr>
              <w:rFonts w:eastAsia="Times New Roman" w:cs="Verdana"/>
              <w:szCs w:val="20"/>
              <w:lang w:eastAsia="es-ES"/>
            </w:rPr>
            <w:t xml:space="preserve">cuerdo </w:t>
          </w:r>
          <w:r w:rsidR="00F9689D" w:rsidRPr="00266D87">
            <w:rPr>
              <w:rFonts w:eastAsia="Times New Roman" w:cs="Verdana"/>
              <w:szCs w:val="20"/>
              <w:lang w:eastAsia="es-ES"/>
            </w:rPr>
            <w:t>M</w:t>
          </w:r>
          <w:r w:rsidR="00F242EA" w:rsidRPr="00266D87">
            <w:rPr>
              <w:rFonts w:eastAsia="Times New Roman" w:cs="Verdana"/>
              <w:szCs w:val="20"/>
              <w:lang w:eastAsia="es-ES"/>
            </w:rPr>
            <w:t>arco</w:t>
          </w:r>
          <w:r w:rsidR="00F9689D" w:rsidRPr="00266D87">
            <w:rPr>
              <w:rFonts w:eastAsia="Times New Roman" w:cs="Verdana"/>
              <w:szCs w:val="20"/>
              <w:lang w:eastAsia="es-ES"/>
            </w:rPr>
            <w:t xml:space="preserve"> 0</w:t>
          </w:r>
          <w:r w:rsidR="00703B35">
            <w:rPr>
              <w:rFonts w:eastAsia="Times New Roman" w:cs="Verdana"/>
              <w:szCs w:val="20"/>
              <w:lang w:eastAsia="es-ES"/>
            </w:rPr>
            <w:t>2</w:t>
          </w:r>
          <w:r w:rsidR="00F9689D" w:rsidRPr="00266D87">
            <w:rPr>
              <w:rFonts w:eastAsia="Times New Roman" w:cs="Verdana"/>
              <w:szCs w:val="20"/>
              <w:lang w:eastAsia="es-ES"/>
            </w:rPr>
            <w:t>/202</w:t>
          </w:r>
          <w:r w:rsidR="0088556B" w:rsidRPr="00266D87">
            <w:rPr>
              <w:rFonts w:eastAsia="Times New Roman" w:cs="Verdana"/>
              <w:szCs w:val="20"/>
              <w:lang w:eastAsia="es-ES"/>
            </w:rPr>
            <w:t>3</w:t>
          </w:r>
          <w:r w:rsidR="00F9689D" w:rsidRPr="00266D87">
            <w:rPr>
              <w:rFonts w:eastAsia="Times New Roman" w:cs="Verdana"/>
              <w:szCs w:val="20"/>
              <w:lang w:eastAsia="es-ES"/>
            </w:rPr>
            <w:t>.</w:t>
          </w:r>
          <w:r w:rsidR="00706EB0">
            <w:rPr>
              <w:rFonts w:eastAsia="Times New Roman" w:cs="Verdana"/>
              <w:szCs w:val="20"/>
              <w:lang w:eastAsia="es-ES"/>
            </w:rPr>
            <w:t xml:space="preserve"> En particular, todos los equipos que se suministren como objeto de este contrato </w:t>
          </w:r>
          <w:r w:rsidR="00706EB0" w:rsidRPr="00706EB0">
            <w:rPr>
              <w:rFonts w:eastAsia="Times New Roman" w:cs="Verdana"/>
              <w:szCs w:val="20"/>
              <w:lang w:eastAsia="es-ES"/>
            </w:rPr>
            <w:t>deberán cumplir lo previsto en el apartado 3.5 del pliego de prescripciones técnicas particulares</w:t>
          </w:r>
          <w:r w:rsidR="00706EB0">
            <w:rPr>
              <w:rFonts w:eastAsia="Times New Roman" w:cs="Verdana"/>
              <w:szCs w:val="20"/>
              <w:lang w:eastAsia="es-ES"/>
            </w:rPr>
            <w:t xml:space="preserve">. </w:t>
          </w:r>
        </w:p>
        <w:p w14:paraId="722C8700" w14:textId="77777777" w:rsidR="00745690" w:rsidRPr="00266D87" w:rsidRDefault="00745690" w:rsidP="00143F5B">
          <w:pPr>
            <w:rPr>
              <w:rFonts w:eastAsia="Times New Roman" w:cs="Verdana"/>
              <w:szCs w:val="20"/>
              <w:lang w:eastAsia="es-ES"/>
            </w:rPr>
          </w:pPr>
        </w:p>
        <w:p w14:paraId="502CC342" w14:textId="62993A3F" w:rsidR="00F9689D" w:rsidRPr="00F242EA" w:rsidRDefault="00F9689D" w:rsidP="00143F5B">
          <w:pPr>
            <w:rPr>
              <w:rFonts w:ascii="GillSansMT,Bold" w:eastAsia="Times New Roman" w:hAnsi="GillSansMT,Bold" w:cs="GillSansMT,Bold"/>
              <w:bCs/>
              <w:szCs w:val="20"/>
              <w:lang w:eastAsia="es-ES"/>
            </w:rPr>
          </w:pPr>
          <w:r w:rsidRPr="00CD47D0">
            <w:rPr>
              <w:rFonts w:eastAsia="Times New Roman" w:cs="Verdana"/>
              <w:szCs w:val="20"/>
              <w:lang w:eastAsia="es-ES"/>
            </w:rPr>
            <w:t xml:space="preserve">En lo relativo a protección de datos, el contrato se ejecutará en los términos previstos en la cláusula 27.4.2. </w:t>
          </w:r>
          <w:r w:rsidR="00F242EA" w:rsidRPr="00CD47D0">
            <w:rPr>
              <w:rFonts w:eastAsia="Times New Roman" w:cs="Verdana"/>
              <w:szCs w:val="20"/>
              <w:lang w:eastAsia="es-ES"/>
            </w:rPr>
            <w:t>de</w:t>
          </w:r>
          <w:r w:rsidR="00516536">
            <w:rPr>
              <w:rFonts w:eastAsia="Times New Roman" w:cs="Verdana"/>
              <w:szCs w:val="20"/>
              <w:lang w:eastAsia="es-ES"/>
            </w:rPr>
            <w:t xml:space="preserve">l </w:t>
          </w:r>
          <w:r w:rsidR="00F242EA" w:rsidRPr="00CD47D0">
            <w:rPr>
              <w:rFonts w:eastAsia="Times New Roman" w:cs="Verdana"/>
              <w:szCs w:val="20"/>
              <w:lang w:eastAsia="es-ES"/>
            </w:rPr>
            <w:t>Pliego de Cláusulas Administrativas Particulares del Acuerdo Marco 0</w:t>
          </w:r>
          <w:r w:rsidR="00703B35">
            <w:rPr>
              <w:rFonts w:eastAsia="Times New Roman" w:cs="Verdana"/>
              <w:szCs w:val="20"/>
              <w:lang w:eastAsia="es-ES"/>
            </w:rPr>
            <w:t>2</w:t>
          </w:r>
          <w:r w:rsidR="00F242EA" w:rsidRPr="00CD47D0">
            <w:rPr>
              <w:rFonts w:eastAsia="Times New Roman" w:cs="Verdana"/>
              <w:szCs w:val="20"/>
              <w:lang w:eastAsia="es-ES"/>
            </w:rPr>
            <w:t>/2023</w:t>
          </w:r>
          <w:r w:rsidR="00516536">
            <w:rPr>
              <w:rFonts w:eastAsia="Times New Roman" w:cs="Verdana"/>
              <w:szCs w:val="20"/>
              <w:lang w:eastAsia="es-ES"/>
            </w:rPr>
            <w:t>:</w:t>
          </w:r>
        </w:p>
        <w:p w14:paraId="51F740CD" w14:textId="40ADE4A2" w:rsidR="00F9689D" w:rsidRDefault="00AA34E6" w:rsidP="00143F5B">
          <w:pPr>
            <w:rPr>
              <w:rFonts w:eastAsia="Times New Roman" w:cs="GillSansMT,Bold"/>
              <w:b/>
              <w:bCs/>
              <w:szCs w:val="20"/>
              <w:lang w:eastAsia="es-ES"/>
            </w:rPr>
          </w:pPr>
          <w:sdt>
            <w:sdtPr>
              <w:rPr>
                <w:rFonts w:eastAsia="Times New Roman" w:cs="GillSansMT,Bold"/>
                <w:b/>
                <w:bCs/>
                <w:szCs w:val="20"/>
                <w:lang w:eastAsia="es-ES"/>
              </w:rPr>
              <w:id w:val="-2090999977"/>
              <w14:checkbox>
                <w14:checked w14:val="0"/>
                <w14:checkedState w14:val="2612" w14:font="MS Gothic"/>
                <w14:uncheckedState w14:val="2610" w14:font="MS Gothic"/>
              </w14:checkbox>
            </w:sdtPr>
            <w:sdtEndPr/>
            <w:sdtContent>
              <w:r w:rsidR="00A01D88">
                <w:rPr>
                  <w:rFonts w:ascii="MS Gothic" w:eastAsia="MS Gothic" w:hAnsi="MS Gothic" w:cs="GillSansMT,Bold" w:hint="eastAsia"/>
                  <w:b/>
                  <w:bCs/>
                  <w:szCs w:val="20"/>
                  <w:lang w:eastAsia="es-ES"/>
                </w:rPr>
                <w:t>☐</w:t>
              </w:r>
            </w:sdtContent>
          </w:sdt>
          <w:r w:rsidR="00F9689D" w:rsidRPr="00F242EA">
            <w:rPr>
              <w:rFonts w:eastAsia="Times New Roman" w:cs="GillSansMT,Bold"/>
              <w:b/>
              <w:bCs/>
              <w:szCs w:val="20"/>
              <w:lang w:eastAsia="es-ES"/>
            </w:rPr>
            <w:t xml:space="preserve"> </w:t>
          </w:r>
          <w:r w:rsidR="00745690" w:rsidRPr="00745690">
            <w:rPr>
              <w:rFonts w:eastAsia="Times New Roman" w:cs="GillSansMT,Bold"/>
              <w:szCs w:val="20"/>
              <w:lang w:eastAsia="es-ES"/>
            </w:rPr>
            <w:t>El presente contrato</w:t>
          </w:r>
          <w:r w:rsidR="00745690">
            <w:rPr>
              <w:rFonts w:eastAsia="Times New Roman" w:cs="GillSansMT,Bold"/>
              <w:b/>
              <w:bCs/>
              <w:szCs w:val="20"/>
              <w:lang w:eastAsia="es-ES"/>
            </w:rPr>
            <w:t xml:space="preserve"> </w:t>
          </w:r>
          <w:r w:rsidR="00F9689D" w:rsidRPr="00F242EA">
            <w:rPr>
              <w:rFonts w:eastAsia="Times New Roman" w:cs="GillSansMT,Bold"/>
              <w:b/>
              <w:bCs/>
              <w:szCs w:val="20"/>
              <w:lang w:eastAsia="es-ES"/>
            </w:rPr>
            <w:t>NO</w:t>
          </w:r>
          <w:r w:rsidR="00745690">
            <w:rPr>
              <w:rFonts w:eastAsia="Times New Roman" w:cs="GillSansMT,Bold"/>
              <w:b/>
              <w:bCs/>
              <w:szCs w:val="20"/>
              <w:lang w:eastAsia="es-ES"/>
            </w:rPr>
            <w:t xml:space="preserve"> requiere </w:t>
          </w:r>
          <w:r w:rsidR="00745690" w:rsidRPr="00745690">
            <w:rPr>
              <w:rFonts w:eastAsia="Times New Roman" w:cs="GillSansMT,Bold"/>
              <w:szCs w:val="20"/>
              <w:lang w:eastAsia="es-ES"/>
            </w:rPr>
            <w:t>tratamiento de datos personales por parte del adjudicatario</w:t>
          </w:r>
          <w:r w:rsidR="00F9689D" w:rsidRPr="00745690">
            <w:rPr>
              <w:rFonts w:eastAsia="Times New Roman" w:cs="GillSansMT,Bold"/>
              <w:szCs w:val="20"/>
              <w:lang w:eastAsia="es-ES"/>
            </w:rPr>
            <w:t>.</w:t>
          </w:r>
          <w:r w:rsidR="00F9689D" w:rsidRPr="00F242EA">
            <w:rPr>
              <w:rFonts w:eastAsia="Times New Roman" w:cs="GillSansMT,Bold"/>
              <w:b/>
              <w:bCs/>
              <w:szCs w:val="20"/>
              <w:lang w:eastAsia="es-ES"/>
            </w:rPr>
            <w:t xml:space="preserve"> </w:t>
          </w:r>
          <w:r w:rsidR="00370B13" w:rsidRPr="00745690">
            <w:rPr>
              <w:rFonts w:eastAsia="Times New Roman" w:cs="GillSansMT,Bold"/>
              <w:szCs w:val="20"/>
              <w:lang w:eastAsia="es-ES"/>
            </w:rPr>
            <w:t>Aplica la c</w:t>
          </w:r>
          <w:r w:rsidR="00F9689D" w:rsidRPr="00745690">
            <w:rPr>
              <w:rFonts w:eastAsia="Times New Roman" w:cs="GillSansMT,Bold"/>
              <w:szCs w:val="20"/>
              <w:lang w:eastAsia="es-ES"/>
            </w:rPr>
            <w:t xml:space="preserve">láusula </w:t>
          </w:r>
          <w:r w:rsidR="00370B13" w:rsidRPr="00745690">
            <w:rPr>
              <w:rFonts w:eastAsia="Times New Roman" w:cs="GillSansMT,Bold"/>
              <w:szCs w:val="20"/>
              <w:lang w:eastAsia="es-ES"/>
            </w:rPr>
            <w:t>31.5.6.1.a) del PCAP.</w:t>
          </w:r>
        </w:p>
        <w:p w14:paraId="75F4D36E" w14:textId="5EC3A538" w:rsidR="00370B13" w:rsidRPr="00370B13" w:rsidRDefault="00370B13" w:rsidP="00370B13">
          <w:pPr>
            <w:ind w:left="720"/>
            <w:rPr>
              <w:sz w:val="16"/>
              <w:szCs w:val="16"/>
            </w:rPr>
          </w:pPr>
          <w:r w:rsidRPr="00370B13">
            <w:rPr>
              <w:sz w:val="16"/>
              <w:szCs w:val="16"/>
            </w:rPr>
            <w:t>Se prohíbe expresamente el acceso o cualquier otro tratamiento de datos personales por parte del contratista. Éste deberá aplicar las medidas técnicas y organizativas necesarias para garantizarlo.</w:t>
          </w:r>
        </w:p>
        <w:p w14:paraId="1115DA14" w14:textId="78BBE3AA" w:rsidR="00370B13" w:rsidRPr="00370B13" w:rsidRDefault="00370B13" w:rsidP="00370B13">
          <w:pPr>
            <w:ind w:left="720"/>
            <w:rPr>
              <w:sz w:val="16"/>
              <w:szCs w:val="16"/>
            </w:rPr>
          </w:pPr>
          <w:r w:rsidRPr="00370B13">
            <w:rPr>
              <w:sz w:val="16"/>
              <w:szCs w:val="16"/>
            </w:rPr>
            <w:t xml:space="preserve">Si se produjera una incidencia durante la ejecución del contrato que conllevase un acceso o cualquier otro tratamiento accidental o incidental de datos personales, el contratista deberá ponerlo en conocimiento del responsable del contrato en el plazo de 72 horas de haberse producido o evaluado el alcance y consecuencias, facilitando toda la información al responsable del tratamiento </w:t>
          </w:r>
          <w:r w:rsidRPr="00370B13">
            <w:rPr>
              <w:sz w:val="16"/>
              <w:szCs w:val="16"/>
            </w:rPr>
            <w:lastRenderedPageBreak/>
            <w:t>de datos del organismo destinatario. En estos supuestos el contratista permitirá y contribuirá a la realización de auditorías, incluidas inspecciones por parte del correspondiente responsable del tratamiento de datos o auditor autorizado por el mismo.</w:t>
          </w:r>
        </w:p>
        <w:p w14:paraId="0FEC0352" w14:textId="266ECD29" w:rsidR="00370B13" w:rsidRPr="00370B13" w:rsidRDefault="00370B13" w:rsidP="00370B13">
          <w:pPr>
            <w:ind w:left="720"/>
            <w:rPr>
              <w:sz w:val="16"/>
              <w:szCs w:val="16"/>
            </w:rPr>
          </w:pPr>
          <w:r w:rsidRPr="00370B13">
            <w:rPr>
              <w:sz w:val="16"/>
              <w:szCs w:val="16"/>
            </w:rPr>
            <w:t>En el caso de que por necesidades del contrato fuese preciso que el contratista acceda a datos personales, se formalizará, con anterioridad a que se produzca dicho acceso, una adenda al objeto de adaptar el contenido del contrato a la normativa nacional y de la Unión Europea en materia de protección de datos personales.</w:t>
          </w:r>
        </w:p>
        <w:p w14:paraId="3528FC10" w14:textId="332D1AE8" w:rsidR="00370B13" w:rsidRPr="00370B13" w:rsidRDefault="00370B13" w:rsidP="00370B13">
          <w:pPr>
            <w:ind w:left="720"/>
            <w:rPr>
              <w:rFonts w:eastAsia="Times New Roman" w:cs="GillSansMT,Bold"/>
              <w:sz w:val="14"/>
              <w:szCs w:val="14"/>
              <w:lang w:eastAsia="es-ES"/>
            </w:rPr>
          </w:pPr>
          <w:r w:rsidRPr="00370B13">
            <w:rPr>
              <w:sz w:val="16"/>
              <w:szCs w:val="16"/>
            </w:rPr>
            <w:t>En todo caso, el contratista deberá respetar la normativa vigente en materia de protección de datos.</w:t>
          </w:r>
        </w:p>
        <w:p w14:paraId="757ADEF6" w14:textId="21067C73" w:rsidR="00370B13" w:rsidRDefault="00F9689D" w:rsidP="00B801E7">
          <w:pPr>
            <w:rPr>
              <w:rFonts w:eastAsia="Times New Roman" w:cs="Verdana"/>
              <w:szCs w:val="20"/>
              <w:lang w:eastAsia="es-ES"/>
            </w:rPr>
          </w:pPr>
          <w:r w:rsidRPr="00F242EA">
            <w:rPr>
              <w:rFonts w:eastAsia="Times New Roman" w:cs="GillSansMT,Bold"/>
              <w:b/>
              <w:bCs/>
              <w:szCs w:val="20"/>
              <w:lang w:eastAsia="es-ES"/>
            </w:rPr>
            <w:t xml:space="preserve"> </w:t>
          </w:r>
          <w:sdt>
            <w:sdtPr>
              <w:rPr>
                <w:rFonts w:eastAsia="Times New Roman" w:cs="GillSansMT,Bold"/>
                <w:b/>
                <w:bCs/>
                <w:szCs w:val="20"/>
                <w:lang w:eastAsia="es-ES"/>
              </w:rPr>
              <w:id w:val="-478694579"/>
              <w14:checkbox>
                <w14:checked w14:val="0"/>
                <w14:checkedState w14:val="2612" w14:font="MS Gothic"/>
                <w14:uncheckedState w14:val="2610" w14:font="MS Gothic"/>
              </w14:checkbox>
            </w:sdtPr>
            <w:sdtEndPr/>
            <w:sdtContent>
              <w:r w:rsidR="008907D8">
                <w:rPr>
                  <w:rFonts w:ascii="MS Gothic" w:eastAsia="MS Gothic" w:hAnsi="MS Gothic" w:cs="GillSansMT,Bold" w:hint="eastAsia"/>
                  <w:b/>
                  <w:bCs/>
                  <w:szCs w:val="20"/>
                  <w:lang w:eastAsia="es-ES"/>
                </w:rPr>
                <w:t>☐</w:t>
              </w:r>
            </w:sdtContent>
          </w:sdt>
          <w:r w:rsidR="00F86BC1">
            <w:rPr>
              <w:rFonts w:eastAsia="Times New Roman" w:cs="GillSansMT,Bold"/>
              <w:b/>
              <w:bCs/>
              <w:szCs w:val="20"/>
              <w:lang w:eastAsia="es-ES"/>
            </w:rPr>
            <w:t xml:space="preserve"> </w:t>
          </w:r>
          <w:r w:rsidR="00745690" w:rsidRPr="00745690">
            <w:rPr>
              <w:rFonts w:eastAsia="Times New Roman" w:cs="GillSansMT,Bold"/>
              <w:szCs w:val="20"/>
              <w:lang w:eastAsia="es-ES"/>
            </w:rPr>
            <w:t>El presente contrato</w:t>
          </w:r>
          <w:r w:rsidR="00745690">
            <w:rPr>
              <w:rFonts w:eastAsia="Times New Roman" w:cs="GillSansMT,Bold"/>
              <w:b/>
              <w:bCs/>
              <w:szCs w:val="20"/>
              <w:lang w:eastAsia="es-ES"/>
            </w:rPr>
            <w:t xml:space="preserve"> </w:t>
          </w:r>
          <w:r w:rsidRPr="00F242EA">
            <w:rPr>
              <w:rFonts w:eastAsia="Times New Roman" w:cs="GillSansMT,Bold"/>
              <w:b/>
              <w:bCs/>
              <w:szCs w:val="20"/>
              <w:lang w:eastAsia="es-ES"/>
            </w:rPr>
            <w:t>SÍ</w:t>
          </w:r>
          <w:r w:rsidR="00745690">
            <w:rPr>
              <w:rFonts w:eastAsia="Times New Roman" w:cs="GillSansMT,Bold"/>
              <w:szCs w:val="20"/>
              <w:lang w:eastAsia="es-ES"/>
            </w:rPr>
            <w:t xml:space="preserve"> </w:t>
          </w:r>
          <w:r w:rsidR="00745690" w:rsidRPr="00745690">
            <w:rPr>
              <w:rFonts w:eastAsia="Times New Roman" w:cs="GillSansMT,Bold"/>
              <w:b/>
              <w:bCs/>
              <w:szCs w:val="20"/>
              <w:lang w:eastAsia="es-ES"/>
            </w:rPr>
            <w:t>requiere</w:t>
          </w:r>
          <w:r w:rsidR="00745690">
            <w:rPr>
              <w:rFonts w:eastAsia="Times New Roman" w:cs="GillSansMT,Bold"/>
              <w:szCs w:val="20"/>
              <w:lang w:eastAsia="es-ES"/>
            </w:rPr>
            <w:t xml:space="preserve"> tratamiento de datos personales por parte del adjudicatario</w:t>
          </w:r>
          <w:r w:rsidRPr="00F242EA">
            <w:rPr>
              <w:rFonts w:eastAsia="Times New Roman" w:cs="GillSansMT,Bold"/>
              <w:b/>
              <w:bCs/>
              <w:szCs w:val="20"/>
              <w:lang w:eastAsia="es-ES"/>
            </w:rPr>
            <w:t xml:space="preserve">. </w:t>
          </w:r>
          <w:r w:rsidR="00370B13" w:rsidRPr="00745690">
            <w:rPr>
              <w:rFonts w:eastAsia="Times New Roman" w:cs="GillSansMT,Bold"/>
              <w:szCs w:val="20"/>
              <w:lang w:eastAsia="es-ES"/>
            </w:rPr>
            <w:t>Aplica la cláusula 31.5.6.1.b) del PCAP</w:t>
          </w:r>
          <w:r w:rsidR="00745690">
            <w:rPr>
              <w:rFonts w:eastAsia="Times New Roman" w:cs="GillSansMT,Bold"/>
              <w:szCs w:val="20"/>
              <w:lang w:eastAsia="es-ES"/>
            </w:rPr>
            <w:t>, en los siguientes términos:</w:t>
          </w:r>
          <w:r w:rsidR="00370B13">
            <w:rPr>
              <w:rFonts w:eastAsia="Times New Roman" w:cs="GillSansMT,Bold"/>
              <w:b/>
              <w:bCs/>
              <w:szCs w:val="20"/>
              <w:lang w:eastAsia="es-ES"/>
            </w:rPr>
            <w:t xml:space="preserve"> </w:t>
          </w:r>
        </w:p>
        <w:p w14:paraId="419A920C" w14:textId="23671292" w:rsidR="00B801E7" w:rsidRPr="00745690" w:rsidRDefault="00F9689D" w:rsidP="00745690">
          <w:pPr>
            <w:ind w:left="720"/>
            <w:rPr>
              <w:rFonts w:eastAsia="Times New Roman" w:cs="Verdana"/>
              <w:sz w:val="16"/>
              <w:szCs w:val="16"/>
              <w:lang w:eastAsia="es-ES"/>
            </w:rPr>
          </w:pPr>
          <w:r w:rsidRPr="00745690">
            <w:rPr>
              <w:rFonts w:eastAsia="Times New Roman" w:cs="Verdana"/>
              <w:sz w:val="16"/>
              <w:szCs w:val="16"/>
              <w:lang w:eastAsia="es-ES"/>
            </w:rPr>
            <w:t xml:space="preserve">La finalidad para la cual se ceden </w:t>
          </w:r>
          <w:r w:rsidR="00370B13" w:rsidRPr="00745690">
            <w:rPr>
              <w:rFonts w:eastAsia="Times New Roman" w:cs="Verdana"/>
              <w:sz w:val="16"/>
              <w:szCs w:val="16"/>
              <w:lang w:eastAsia="es-ES"/>
            </w:rPr>
            <w:t>l</w:t>
          </w:r>
          <w:r w:rsidRPr="00745690">
            <w:rPr>
              <w:rFonts w:eastAsia="Times New Roman" w:cs="Verdana"/>
              <w:sz w:val="16"/>
              <w:szCs w:val="16"/>
              <w:lang w:eastAsia="es-ES"/>
            </w:rPr>
            <w:t>os datos es</w:t>
          </w:r>
          <w:r w:rsidR="00516536" w:rsidRPr="00745690">
            <w:rPr>
              <w:rFonts w:eastAsia="Times New Roman" w:cs="Verdana"/>
              <w:sz w:val="16"/>
              <w:szCs w:val="16"/>
              <w:lang w:eastAsia="es-ES"/>
            </w:rPr>
            <w:t xml:space="preserve">: </w:t>
          </w:r>
          <w:sdt>
            <w:sdtPr>
              <w:rPr>
                <w:rFonts w:eastAsia="Times New Roman" w:cs="Verdana"/>
                <w:sz w:val="16"/>
                <w:szCs w:val="16"/>
                <w:lang w:eastAsia="es-ES"/>
              </w:rPr>
              <w:id w:val="-1536413594"/>
              <w:lock w:val="sdtLocked"/>
              <w:placeholder>
                <w:docPart w:val="0D05C531DA5C49D3B2C1199BD7743F78"/>
              </w:placeholder>
              <w:showingPlcHdr/>
            </w:sdtPr>
            <w:sdtEndPr/>
            <w:sdtContent>
              <w:r w:rsidR="00516536" w:rsidRPr="00745690">
                <w:rPr>
                  <w:rStyle w:val="Textodelmarcadordeposicin"/>
                  <w:sz w:val="16"/>
                  <w:szCs w:val="18"/>
                </w:rPr>
                <w:t>Haga clic o pulse aquí para escribir texto.</w:t>
              </w:r>
            </w:sdtContent>
          </w:sdt>
          <w:r w:rsidR="00516536" w:rsidRPr="00745690">
            <w:rPr>
              <w:rFonts w:eastAsia="Times New Roman" w:cs="Verdana"/>
              <w:sz w:val="16"/>
              <w:szCs w:val="16"/>
              <w:lang w:eastAsia="es-ES"/>
            </w:rPr>
            <w:t xml:space="preserve"> </w:t>
          </w:r>
        </w:p>
        <w:p w14:paraId="2F9D76DB" w14:textId="24D37A9E" w:rsidR="00745690" w:rsidRPr="00745690" w:rsidRDefault="00745690" w:rsidP="00745690">
          <w:pPr>
            <w:ind w:left="720"/>
            <w:rPr>
              <w:rFonts w:eastAsia="Times New Roman" w:cs="Verdana"/>
              <w:sz w:val="16"/>
              <w:szCs w:val="16"/>
              <w:lang w:eastAsia="es-ES"/>
            </w:rPr>
          </w:pPr>
          <w:r w:rsidRPr="00745690">
            <w:rPr>
              <w:rFonts w:eastAsia="Times New Roman" w:cs="Verdana"/>
              <w:sz w:val="16"/>
              <w:szCs w:val="16"/>
              <w:lang w:eastAsia="es-ES"/>
            </w:rPr>
            <w:t xml:space="preserve">Los datos objeto de cesión son los siguientes: </w:t>
          </w:r>
          <w:sdt>
            <w:sdtPr>
              <w:rPr>
                <w:rFonts w:eastAsia="Times New Roman" w:cs="Verdana"/>
                <w:sz w:val="16"/>
                <w:szCs w:val="16"/>
                <w:lang w:eastAsia="es-ES"/>
              </w:rPr>
              <w:id w:val="1553350397"/>
              <w:lock w:val="sdtLocked"/>
              <w:placeholder>
                <w:docPart w:val="4451EF31CBE54D3181B1B03257224E77"/>
              </w:placeholder>
              <w:showingPlcHdr/>
            </w:sdtPr>
            <w:sdtEndPr/>
            <w:sdtContent>
              <w:r w:rsidR="00394AF3" w:rsidRPr="00745690">
                <w:rPr>
                  <w:rStyle w:val="Textodelmarcadordeposicin"/>
                  <w:sz w:val="16"/>
                  <w:szCs w:val="18"/>
                </w:rPr>
                <w:t>Haga clic o pulse aquí para escribir texto.</w:t>
              </w:r>
            </w:sdtContent>
          </w:sdt>
        </w:p>
        <w:p w14:paraId="7455F8DC" w14:textId="6DBC7EA5" w:rsidR="00370B13" w:rsidRPr="00745690" w:rsidRDefault="00370B13" w:rsidP="00745690">
          <w:pPr>
            <w:ind w:left="720"/>
            <w:rPr>
              <w:sz w:val="16"/>
              <w:szCs w:val="16"/>
            </w:rPr>
          </w:pPr>
          <w:r w:rsidRPr="00745690">
            <w:rPr>
              <w:sz w:val="16"/>
              <w:szCs w:val="16"/>
            </w:rPr>
            <w:t xml:space="preserve">El contratista, una vez adjudicado el contrato, tendrá la consideración de </w:t>
          </w:r>
          <w:r w:rsidRPr="00745690">
            <w:rPr>
              <w:b/>
              <w:bCs/>
              <w:sz w:val="16"/>
              <w:szCs w:val="16"/>
            </w:rPr>
            <w:t>encargado del tratamiento</w:t>
          </w:r>
          <w:r w:rsidRPr="00745690">
            <w:rPr>
              <w:sz w:val="16"/>
              <w:szCs w:val="16"/>
            </w:rPr>
            <w:t xml:space="preserve"> de los datos personales a los que tenga acceso con motivo de la prestación del servicio, quedando obligados, responsable y encargado, al cumplimiento de lo dispuesto en la normativa de protección de datos personales.</w:t>
          </w:r>
        </w:p>
        <w:p w14:paraId="6662B211" w14:textId="77777777" w:rsidR="00370B13" w:rsidRPr="00745690" w:rsidRDefault="00370B13" w:rsidP="00745690">
          <w:pPr>
            <w:ind w:left="720"/>
            <w:rPr>
              <w:sz w:val="16"/>
              <w:szCs w:val="16"/>
            </w:rPr>
          </w:pPr>
          <w:r w:rsidRPr="00745690">
            <w:rPr>
              <w:sz w:val="16"/>
              <w:szCs w:val="16"/>
            </w:rPr>
            <w:t>Adicionalmente deberá cumplir con:</w:t>
          </w:r>
        </w:p>
        <w:p w14:paraId="735622F8" w14:textId="77777777" w:rsidR="00370B13" w:rsidRPr="00745690" w:rsidRDefault="00370B13" w:rsidP="00745690">
          <w:pPr>
            <w:ind w:left="1440"/>
            <w:rPr>
              <w:sz w:val="16"/>
              <w:szCs w:val="16"/>
            </w:rPr>
          </w:pPr>
          <w:r w:rsidRPr="00745690">
            <w:rPr>
              <w:sz w:val="16"/>
              <w:szCs w:val="16"/>
            </w:rPr>
            <w:t>a) La obligación de mantener la finalidad para la cual se ceden los datos.</w:t>
          </w:r>
        </w:p>
        <w:p w14:paraId="4A887A68" w14:textId="4167AE13" w:rsidR="00370B13" w:rsidRPr="00745690" w:rsidRDefault="00370B13" w:rsidP="00745690">
          <w:pPr>
            <w:ind w:left="1440"/>
            <w:rPr>
              <w:sz w:val="16"/>
              <w:szCs w:val="16"/>
            </w:rPr>
          </w:pPr>
          <w:r w:rsidRPr="00745690">
            <w:rPr>
              <w:sz w:val="16"/>
              <w:szCs w:val="16"/>
            </w:rPr>
            <w:t>b) La obligación de someterse a la normativa nacional y de la Unión Europea en materia de protección de datos de carácter personal</w:t>
          </w:r>
          <w:r w:rsidR="00745690">
            <w:rPr>
              <w:sz w:val="16"/>
              <w:szCs w:val="16"/>
            </w:rPr>
            <w:t xml:space="preserve">, y en particular </w:t>
          </w:r>
          <w:r w:rsidR="00745690" w:rsidRPr="00745690">
            <w:rPr>
              <w:sz w:val="16"/>
              <w:szCs w:val="16"/>
            </w:rPr>
            <w:t>a lo establecido en el Reglamento (UE) 2016/679 del Parlamento Europeo y del Consejo, de 27 de abril de 2016, relativo a la protección de las personas físicas en lo que respecta al tratamiento de datos personales y a la libre circulación de esos datos</w:t>
          </w:r>
          <w:r w:rsidRPr="00745690">
            <w:rPr>
              <w:sz w:val="16"/>
              <w:szCs w:val="16"/>
            </w:rPr>
            <w:t>.</w:t>
          </w:r>
        </w:p>
        <w:p w14:paraId="70CCBA6D" w14:textId="77777777" w:rsidR="00370B13" w:rsidRPr="00745690" w:rsidRDefault="00370B13" w:rsidP="00745690">
          <w:pPr>
            <w:ind w:left="1440"/>
            <w:rPr>
              <w:sz w:val="16"/>
              <w:szCs w:val="16"/>
            </w:rPr>
          </w:pPr>
          <w:r w:rsidRPr="00745690">
            <w:rPr>
              <w:sz w:val="16"/>
              <w:szCs w:val="16"/>
            </w:rPr>
            <w:t>c) La obligación de la empresa adjudicataria de presentar una declaración en la que se ponga de manifiesto dónde van a estar ubicados los servidores y desde dónde se van a prestar los servicios asociados a los mismos.</w:t>
          </w:r>
        </w:p>
        <w:p w14:paraId="7918CED8" w14:textId="77777777" w:rsidR="00370B13" w:rsidRPr="00745690" w:rsidRDefault="00370B13" w:rsidP="00745690">
          <w:pPr>
            <w:ind w:left="1440"/>
            <w:rPr>
              <w:sz w:val="16"/>
              <w:szCs w:val="16"/>
            </w:rPr>
          </w:pPr>
          <w:r w:rsidRPr="00745690">
            <w:rPr>
              <w:sz w:val="16"/>
              <w:szCs w:val="16"/>
            </w:rPr>
            <w:t>d) La obligación de comunicar cualquier cambio que se produzca, a lo largo de la vida del contrato, de la información facilitada en la declaración a que se refiere la letra c) anterior.</w:t>
          </w:r>
        </w:p>
        <w:p w14:paraId="733C4869" w14:textId="47C4405C" w:rsidR="00370B13" w:rsidRPr="00745690" w:rsidRDefault="00370B13" w:rsidP="00745690">
          <w:pPr>
            <w:ind w:left="1440"/>
            <w:rPr>
              <w:sz w:val="16"/>
              <w:szCs w:val="16"/>
            </w:rPr>
          </w:pPr>
          <w:r w:rsidRPr="00745690">
            <w:rPr>
              <w:sz w:val="16"/>
              <w:szCs w:val="16"/>
            </w:rPr>
            <w:t xml:space="preserve">e) La obligación de las empresas licitadoras de </w:t>
          </w:r>
          <w:r w:rsidRPr="009938C4">
            <w:rPr>
              <w:b/>
              <w:bCs/>
              <w:sz w:val="16"/>
              <w:szCs w:val="16"/>
            </w:rPr>
            <w:t>indicar en su oferta</w:t>
          </w:r>
          <w:r w:rsidRPr="00745690">
            <w:rPr>
              <w:sz w:val="16"/>
              <w:szCs w:val="16"/>
            </w:rPr>
            <w:t>, si tienen previsto subcontratar los servidores o los servicios asociados a los mismos, el nombre o el perfil empresarial, definido por referencia a las condiciones de solvencia profesional o técnica, de los subcontratistas a los que vaya a encomendar su realización.</w:t>
          </w:r>
        </w:p>
        <w:p w14:paraId="4A986635" w14:textId="132448D0" w:rsidR="00370B13" w:rsidRPr="00745690" w:rsidRDefault="00370B13" w:rsidP="00745690">
          <w:pPr>
            <w:ind w:left="720"/>
            <w:rPr>
              <w:sz w:val="16"/>
              <w:szCs w:val="16"/>
            </w:rPr>
          </w:pPr>
          <w:r w:rsidRPr="00745690">
            <w:rPr>
              <w:sz w:val="16"/>
              <w:szCs w:val="16"/>
            </w:rPr>
            <w:t xml:space="preserve">Las obligaciones indicadas en las letras anteriores tienen el carácter de </w:t>
          </w:r>
          <w:r w:rsidRPr="00745690">
            <w:rPr>
              <w:b/>
              <w:bCs/>
              <w:sz w:val="16"/>
              <w:szCs w:val="16"/>
            </w:rPr>
            <w:t>esenciales</w:t>
          </w:r>
          <w:r w:rsidRPr="00745690">
            <w:rPr>
              <w:sz w:val="16"/>
              <w:szCs w:val="16"/>
            </w:rPr>
            <w:t xml:space="preserve"> a los efectos previstos en la letra f) del apartado 1 del artículo 211 de la LCSP</w:t>
          </w:r>
          <w:r w:rsidR="00745690">
            <w:rPr>
              <w:sz w:val="16"/>
              <w:szCs w:val="16"/>
            </w:rPr>
            <w:t xml:space="preserve">, y la obligación especificada en b) se establece como </w:t>
          </w:r>
          <w:r w:rsidR="00703B35" w:rsidRPr="00706EB0">
            <w:rPr>
              <w:b/>
              <w:bCs/>
              <w:sz w:val="16"/>
              <w:szCs w:val="16"/>
            </w:rPr>
            <w:t>condición</w:t>
          </w:r>
          <w:r w:rsidR="00745690" w:rsidRPr="00706EB0">
            <w:rPr>
              <w:b/>
              <w:bCs/>
              <w:sz w:val="16"/>
              <w:szCs w:val="16"/>
            </w:rPr>
            <w:t xml:space="preserve"> especial de ejecución</w:t>
          </w:r>
          <w:r w:rsidRPr="00745690">
            <w:rPr>
              <w:sz w:val="16"/>
              <w:szCs w:val="16"/>
            </w:rPr>
            <w:t>. El contratista asume la total responsabilidad de las obligaciones anteriores en materia de protección de datos personales respecto a la ejecución del contrato que, en su caso, puedan efectuar los subcontratistas.</w:t>
          </w:r>
        </w:p>
        <w:p w14:paraId="4254938C" w14:textId="57C8D2E8" w:rsidR="00370B13" w:rsidRPr="00394AF3" w:rsidRDefault="00370B13" w:rsidP="00745690">
          <w:pPr>
            <w:ind w:left="720"/>
            <w:rPr>
              <w:sz w:val="16"/>
              <w:szCs w:val="16"/>
            </w:rPr>
          </w:pPr>
          <w:r w:rsidRPr="00394AF3">
            <w:rPr>
              <w:sz w:val="16"/>
              <w:szCs w:val="16"/>
            </w:rPr>
            <w:t>La efectividad de la adjudicación queda condicionada a la presentación de la declaración a la que se refiere la letra c) por parte del adjudicatario, sin que pueda comenzar la ejecución del contrato hasta que el organismo interesado haya constatado el correcto cumplimiento de dicha obligación.</w:t>
          </w:r>
        </w:p>
      </w:sdtContent>
    </w:sdt>
    <w:p w14:paraId="10CF58E8" w14:textId="77777777" w:rsidR="00B801E7" w:rsidRDefault="00B801E7" w:rsidP="00516536"/>
    <w:p w14:paraId="3E456CEC" w14:textId="7B3FA0CA" w:rsidR="004E486C" w:rsidRPr="00D31F46" w:rsidRDefault="000D2794" w:rsidP="00D31F46">
      <w:pPr>
        <w:pStyle w:val="Ttulo1"/>
        <w:rPr>
          <w:sz w:val="21"/>
          <w:szCs w:val="21"/>
          <w:lang w:eastAsia="es-ES"/>
        </w:rPr>
      </w:pPr>
      <w:r w:rsidRPr="00D31F46">
        <w:rPr>
          <w:sz w:val="21"/>
          <w:szCs w:val="21"/>
          <w:lang w:eastAsia="es-ES"/>
        </w:rPr>
        <w:t>PLAZO DE PRESENTACIÓN DE OFERTAS</w:t>
      </w:r>
    </w:p>
    <w:p w14:paraId="5A4B3A3D" w14:textId="34CF7BC2" w:rsidR="000D2794" w:rsidRDefault="00722E50" w:rsidP="000D2794">
      <w:pPr>
        <w:rPr>
          <w:rFonts w:eastAsia="Times New Roman" w:cs="Verdana"/>
          <w:szCs w:val="20"/>
          <w:lang w:eastAsia="es-ES"/>
        </w:rPr>
      </w:pPr>
      <w:r>
        <w:rPr>
          <w:rFonts w:eastAsia="Times New Roman" w:cs="Verdana"/>
          <w:bCs/>
          <w:i/>
          <w:color w:val="4F81BD" w:themeColor="accent1"/>
          <w:kern w:val="32"/>
          <w:szCs w:val="20"/>
          <w:lang w:eastAsia="es-ES"/>
        </w:rPr>
        <w:t>XX</w:t>
      </w:r>
      <w:r w:rsidR="000D2794" w:rsidRPr="0004494D">
        <w:rPr>
          <w:rFonts w:eastAsia="Times New Roman" w:cs="Verdana"/>
          <w:szCs w:val="20"/>
          <w:lang w:eastAsia="es-ES"/>
        </w:rPr>
        <w:t xml:space="preserve"> días </w:t>
      </w:r>
      <w:r w:rsidRPr="00722E50">
        <w:rPr>
          <w:rFonts w:eastAsia="Times New Roman" w:cs="Verdana"/>
          <w:bCs/>
          <w:i/>
          <w:color w:val="4F81BD" w:themeColor="accent1"/>
          <w:kern w:val="32"/>
          <w:szCs w:val="20"/>
          <w:lang w:eastAsia="es-ES"/>
        </w:rPr>
        <w:t>naturales</w:t>
      </w:r>
      <w:r>
        <w:rPr>
          <w:rFonts w:eastAsia="Times New Roman" w:cs="Verdana"/>
          <w:bCs/>
          <w:i/>
          <w:color w:val="4F81BD" w:themeColor="accent1"/>
          <w:kern w:val="32"/>
          <w:szCs w:val="20"/>
          <w:lang w:eastAsia="es-ES"/>
        </w:rPr>
        <w:t xml:space="preserve"> </w:t>
      </w:r>
      <w:r w:rsidRPr="00722E50">
        <w:rPr>
          <w:rFonts w:eastAsia="Times New Roman" w:cs="Verdana"/>
          <w:bCs/>
          <w:i/>
          <w:color w:val="4F81BD" w:themeColor="accent1"/>
          <w:kern w:val="32"/>
          <w:szCs w:val="20"/>
          <w:lang w:eastAsia="es-ES"/>
        </w:rPr>
        <w:t>/</w:t>
      </w:r>
      <w:r>
        <w:rPr>
          <w:rFonts w:eastAsia="Times New Roman" w:cs="Verdana"/>
          <w:bCs/>
          <w:i/>
          <w:color w:val="4F81BD" w:themeColor="accent1"/>
          <w:kern w:val="32"/>
          <w:szCs w:val="20"/>
          <w:lang w:eastAsia="es-ES"/>
        </w:rPr>
        <w:t xml:space="preserve"> </w:t>
      </w:r>
      <w:r w:rsidRPr="00722E50">
        <w:rPr>
          <w:rFonts w:eastAsia="Times New Roman" w:cs="Verdana"/>
          <w:bCs/>
          <w:i/>
          <w:color w:val="4F81BD" w:themeColor="accent1"/>
          <w:kern w:val="32"/>
          <w:szCs w:val="20"/>
          <w:lang w:eastAsia="es-ES"/>
        </w:rPr>
        <w:t>hábiles</w:t>
      </w:r>
      <w:r>
        <w:rPr>
          <w:rFonts w:eastAsia="Times New Roman" w:cs="Verdana"/>
          <w:szCs w:val="20"/>
          <w:lang w:eastAsia="es-ES"/>
        </w:rPr>
        <w:t xml:space="preserve"> </w:t>
      </w:r>
      <w:r w:rsidR="000D2794" w:rsidRPr="0004494D">
        <w:rPr>
          <w:rFonts w:eastAsia="Times New Roman" w:cs="Verdana"/>
          <w:szCs w:val="20"/>
          <w:lang w:eastAsia="es-ES"/>
        </w:rPr>
        <w:t xml:space="preserve">a contar desde el día siguiente a la fecha de notificación de la invitación por la PLACSP u otra plataforma a disposición del organismo. </w:t>
      </w:r>
    </w:p>
    <w:p w14:paraId="1946B533" w14:textId="25387350" w:rsidR="00DB4828" w:rsidRDefault="00DB4828" w:rsidP="00DB4828">
      <w:pPr>
        <w:rPr>
          <w:rFonts w:eastAsia="Times New Roman" w:cs="Verdana"/>
          <w:bCs/>
          <w:i/>
          <w:color w:val="4F81BD" w:themeColor="accent1"/>
          <w:kern w:val="32"/>
          <w:szCs w:val="20"/>
          <w:lang w:eastAsia="es-ES"/>
        </w:rPr>
      </w:pPr>
      <w:r w:rsidRPr="00DB4828">
        <w:rPr>
          <w:rFonts w:eastAsia="Times New Roman" w:cs="Verdana"/>
          <w:bCs/>
          <w:i/>
          <w:color w:val="4F81BD" w:themeColor="accent1"/>
          <w:kern w:val="32"/>
          <w:szCs w:val="20"/>
          <w:lang w:eastAsia="es-ES"/>
        </w:rPr>
        <w:t xml:space="preserve">El plazo se determinará en función del presupuesto de licitación conforme cláusula 31.3. del PCAP. </w:t>
      </w:r>
      <w:r w:rsidR="00BC1674" w:rsidRPr="00BC1674">
        <w:rPr>
          <w:rFonts w:eastAsia="Times New Roman" w:cs="Verdana"/>
          <w:bCs/>
          <w:i/>
          <w:color w:val="4F81BD" w:themeColor="accent1"/>
          <w:kern w:val="32"/>
          <w:szCs w:val="20"/>
          <w:lang w:eastAsia="es-ES"/>
        </w:rPr>
        <w:t>En las segundas licitaciones deberá darse un plazo para la presentación de ofertas no inferior a 10 días naturales, excepto cuando se efectúe una segunda licitación en los lotes 1 a 9 por un por importe que no supere 15.000 euros impuestos excluidos, en cuyo caso se podrán dar un plazo no inferior a cinco días hábiles a contar desde el día siguiente a la invitación a la licitación.</w:t>
      </w:r>
      <w:r w:rsidR="00BC1674">
        <w:rPr>
          <w:rFonts w:eastAsia="Times New Roman" w:cs="Verdana"/>
          <w:bCs/>
          <w:i/>
          <w:color w:val="4F81BD" w:themeColor="accent1"/>
          <w:kern w:val="32"/>
          <w:szCs w:val="20"/>
          <w:lang w:eastAsia="es-ES"/>
        </w:rPr>
        <w:t xml:space="preserve"> </w:t>
      </w:r>
      <w:r w:rsidRPr="00DB4828">
        <w:rPr>
          <w:rFonts w:eastAsia="Times New Roman" w:cs="Verdana"/>
          <w:bCs/>
          <w:i/>
          <w:color w:val="4F81BD" w:themeColor="accent1"/>
          <w:kern w:val="32"/>
          <w:szCs w:val="20"/>
          <w:lang w:eastAsia="es-ES"/>
        </w:rPr>
        <w:t>Se recuerda que los sábados no computan como días hábiles. En el supuesto de indicarse además del día de fin del plazo la hora concreta de finalización de presentación de proposiciones, no se deberá computar el último día a no ser que se haya indicado como hora fin las 23:59 horas.</w:t>
      </w:r>
    </w:p>
    <w:p w14:paraId="790E5F26" w14:textId="77777777" w:rsidR="00DB4828" w:rsidRPr="00DB4828" w:rsidRDefault="00DB4828" w:rsidP="00DB4828">
      <w:pPr>
        <w:rPr>
          <w:rFonts w:eastAsia="Times New Roman" w:cs="Verdana"/>
          <w:bCs/>
          <w:i/>
          <w:color w:val="4F81BD" w:themeColor="accent1"/>
          <w:kern w:val="32"/>
          <w:szCs w:val="20"/>
          <w:lang w:eastAsia="es-ES"/>
        </w:rPr>
      </w:pPr>
    </w:p>
    <w:p w14:paraId="04873667" w14:textId="000A08A6" w:rsidR="000D2794" w:rsidRPr="00D31F46" w:rsidRDefault="000D2794" w:rsidP="00D31F46">
      <w:pPr>
        <w:pStyle w:val="Ttulo1"/>
        <w:rPr>
          <w:sz w:val="21"/>
          <w:szCs w:val="21"/>
          <w:lang w:eastAsia="es-ES"/>
        </w:rPr>
      </w:pPr>
      <w:r w:rsidRPr="00D31F46">
        <w:rPr>
          <w:sz w:val="21"/>
          <w:szCs w:val="21"/>
          <w:lang w:eastAsia="es-ES"/>
        </w:rPr>
        <w:t xml:space="preserve">FORMA DE PRESENTACIÓN Y CONTENIDO DE LAS OFERTAS </w:t>
      </w:r>
    </w:p>
    <w:p w14:paraId="49E8A07B" w14:textId="77777777" w:rsidR="000D2794" w:rsidRPr="000C71E0" w:rsidRDefault="000D2794" w:rsidP="000D2794">
      <w:pPr>
        <w:rPr>
          <w:rFonts w:eastAsia="Times New Roman" w:cs="Verdana"/>
          <w:szCs w:val="20"/>
          <w:lang w:eastAsia="es-ES"/>
        </w:rPr>
      </w:pPr>
      <w:r w:rsidRPr="000C71E0">
        <w:rPr>
          <w:rFonts w:eastAsia="Times New Roman" w:cs="Verdana"/>
          <w:szCs w:val="20"/>
          <w:lang w:eastAsia="es-ES"/>
        </w:rPr>
        <w:t>Las ofertas se presentarán preferentemente a través de la PLACSP o plataforma de contratación a disposición del organismo que cumpla los requisitos establecidos en la Ley 9/2017, de 8 de noviembre, de Contratos del Sector Público (LCSP).</w:t>
      </w:r>
    </w:p>
    <w:p w14:paraId="3D9529A4" w14:textId="3B0FE7EB" w:rsidR="000D2794" w:rsidRPr="000C71E0" w:rsidRDefault="000D2794" w:rsidP="000D2794">
      <w:pPr>
        <w:rPr>
          <w:i/>
          <w:sz w:val="18"/>
          <w:szCs w:val="18"/>
        </w:rPr>
      </w:pPr>
      <w:r w:rsidRPr="000C71E0">
        <w:rPr>
          <w:rFonts w:eastAsia="Times New Roman" w:cs="Verdana"/>
          <w:szCs w:val="20"/>
          <w:lang w:eastAsia="es-ES"/>
        </w:rPr>
        <w:lastRenderedPageBreak/>
        <w:t>Las ofertas deberán firmarse electrónicamente por el representante legal de la empresa</w:t>
      </w:r>
      <w:r w:rsidRPr="000C71E0">
        <w:rPr>
          <w:rFonts w:eastAsia="Times New Roman" w:cs="Verdana"/>
          <w:sz w:val="18"/>
          <w:szCs w:val="18"/>
          <w:lang w:eastAsia="es-ES"/>
        </w:rPr>
        <w:t>.</w:t>
      </w:r>
      <w:r w:rsidRPr="000C71E0">
        <w:rPr>
          <w:i/>
          <w:sz w:val="18"/>
          <w:szCs w:val="18"/>
        </w:rPr>
        <w:t xml:space="preserve"> </w:t>
      </w:r>
    </w:p>
    <w:p w14:paraId="385D7521" w14:textId="4DDD62AF" w:rsidR="000D2794" w:rsidRPr="00961D8F" w:rsidRDefault="000D2794" w:rsidP="00516536">
      <w:pPr>
        <w:rPr>
          <w:rFonts w:eastAsia="Times New Roman" w:cs="Verdana"/>
          <w:szCs w:val="20"/>
          <w:lang w:eastAsia="es-ES"/>
        </w:rPr>
      </w:pPr>
      <w:r w:rsidRPr="00961D8F">
        <w:rPr>
          <w:rFonts w:eastAsia="Times New Roman" w:cs="Verdana"/>
          <w:szCs w:val="20"/>
          <w:lang w:eastAsia="es-ES"/>
        </w:rPr>
        <w:t xml:space="preserve">Las ofertas contendrán la siguiente información de los </w:t>
      </w:r>
      <w:r w:rsidRPr="00961D8F">
        <w:rPr>
          <w:rFonts w:eastAsia="Times New Roman" w:cs="Verdana"/>
          <w:szCs w:val="20"/>
          <w:u w:val="single"/>
          <w:lang w:eastAsia="es-ES"/>
        </w:rPr>
        <w:t>suministros</w:t>
      </w:r>
      <w:r w:rsidRPr="00961D8F">
        <w:rPr>
          <w:rFonts w:eastAsia="Times New Roman" w:cs="Verdana"/>
          <w:szCs w:val="20"/>
          <w:lang w:eastAsia="es-ES"/>
        </w:rPr>
        <w:t xml:space="preserve">: </w:t>
      </w:r>
    </w:p>
    <w:p w14:paraId="7B467727" w14:textId="2BCE71B5" w:rsidR="00722E50" w:rsidRPr="007A2665" w:rsidRDefault="000D2794" w:rsidP="00722E50">
      <w:pPr>
        <w:pStyle w:val="Prrafodelista"/>
        <w:widowControl/>
        <w:numPr>
          <w:ilvl w:val="0"/>
          <w:numId w:val="29"/>
        </w:numPr>
        <w:ind w:left="567"/>
        <w:contextualSpacing/>
        <w:rPr>
          <w:rFonts w:eastAsia="Times New Roman" w:cs="Verdana"/>
          <w:szCs w:val="20"/>
          <w:lang w:eastAsia="es-ES"/>
        </w:rPr>
      </w:pPr>
      <w:r w:rsidRPr="00516536">
        <w:rPr>
          <w:rFonts w:cstheme="minorHAnsi"/>
          <w:szCs w:val="20"/>
        </w:rPr>
        <w:t>Relación de los distintos componentes de la prestación, indicándose la identificación de los productos ofertados y el número de unidades y concretándose, si resulta necesario, marca y modelo, así como los precios unitarios ofertados.</w:t>
      </w:r>
    </w:p>
    <w:p w14:paraId="4B6EDF95" w14:textId="77777777" w:rsidR="007A2665" w:rsidRPr="00722E50" w:rsidRDefault="007A2665" w:rsidP="007A2665">
      <w:pPr>
        <w:pStyle w:val="Prrafodelista"/>
        <w:widowControl/>
        <w:ind w:left="567"/>
        <w:contextualSpacing/>
        <w:rPr>
          <w:rFonts w:eastAsia="Times New Roman" w:cs="Verdana"/>
          <w:szCs w:val="20"/>
          <w:lang w:eastAsia="es-ES"/>
        </w:rPr>
      </w:pPr>
    </w:p>
    <w:p w14:paraId="72195062" w14:textId="47178EBD" w:rsidR="007A2665" w:rsidRPr="007A2665" w:rsidRDefault="000D2794" w:rsidP="007A2665">
      <w:pPr>
        <w:pStyle w:val="Prrafodelista"/>
        <w:widowControl/>
        <w:numPr>
          <w:ilvl w:val="0"/>
          <w:numId w:val="29"/>
        </w:numPr>
        <w:ind w:left="567"/>
        <w:contextualSpacing/>
        <w:rPr>
          <w:rFonts w:cstheme="minorHAnsi"/>
          <w:i/>
          <w:color w:val="0070C0"/>
          <w:szCs w:val="20"/>
        </w:rPr>
      </w:pPr>
      <w:r w:rsidRPr="00516536">
        <w:rPr>
          <w:rFonts w:cstheme="minorHAnsi"/>
          <w:szCs w:val="20"/>
        </w:rPr>
        <w:t>En caso de que el objeto del contrato incluya servicios de instalación</w:t>
      </w:r>
      <w:r w:rsidR="000E19E6">
        <w:rPr>
          <w:rFonts w:cstheme="minorHAnsi"/>
          <w:szCs w:val="20"/>
        </w:rPr>
        <w:t xml:space="preserve"> u otros servicios</w:t>
      </w:r>
      <w:r w:rsidRPr="00516536">
        <w:rPr>
          <w:rFonts w:cstheme="minorHAnsi"/>
          <w:szCs w:val="20"/>
        </w:rPr>
        <w:t xml:space="preserve">, las </w:t>
      </w:r>
      <w:r w:rsidRPr="00516536">
        <w:rPr>
          <w:rFonts w:cstheme="minorHAnsi"/>
          <w:szCs w:val="20"/>
          <w:u w:val="single"/>
        </w:rPr>
        <w:t xml:space="preserve">ofertas </w:t>
      </w:r>
      <w:r w:rsidR="00A37DF0">
        <w:rPr>
          <w:rFonts w:cstheme="minorHAnsi"/>
          <w:szCs w:val="20"/>
          <w:u w:val="single"/>
        </w:rPr>
        <w:t xml:space="preserve">deberán </w:t>
      </w:r>
      <w:r w:rsidRPr="00516536">
        <w:rPr>
          <w:rFonts w:cstheme="minorHAnsi"/>
          <w:szCs w:val="20"/>
          <w:u w:val="single"/>
        </w:rPr>
        <w:t>desglos</w:t>
      </w:r>
      <w:r w:rsidR="00A37DF0">
        <w:rPr>
          <w:rFonts w:cstheme="minorHAnsi"/>
          <w:szCs w:val="20"/>
          <w:u w:val="single"/>
        </w:rPr>
        <w:t>ar</w:t>
      </w:r>
      <w:r w:rsidRPr="00516536">
        <w:rPr>
          <w:rFonts w:cstheme="minorHAnsi"/>
          <w:szCs w:val="20"/>
          <w:u w:val="single"/>
        </w:rPr>
        <w:t xml:space="preserve"> el importe correspondiente a estas partidas</w:t>
      </w:r>
      <w:r w:rsidRPr="00516536">
        <w:rPr>
          <w:rFonts w:cstheme="minorHAnsi"/>
          <w:szCs w:val="20"/>
        </w:rPr>
        <w:t>.</w:t>
      </w:r>
    </w:p>
    <w:p w14:paraId="3A7916A0" w14:textId="77777777" w:rsidR="007A2665" w:rsidRPr="007A2665" w:rsidRDefault="007A2665" w:rsidP="007A2665">
      <w:pPr>
        <w:pStyle w:val="Prrafodelista"/>
        <w:widowControl/>
        <w:ind w:left="567"/>
        <w:contextualSpacing/>
        <w:rPr>
          <w:rFonts w:cstheme="minorHAnsi"/>
          <w:i/>
          <w:color w:val="0070C0"/>
          <w:szCs w:val="20"/>
        </w:rPr>
      </w:pPr>
    </w:p>
    <w:p w14:paraId="6544C47C" w14:textId="462F9FED" w:rsidR="00DB4828" w:rsidRPr="007A2665" w:rsidRDefault="000D2794" w:rsidP="00DB4828">
      <w:pPr>
        <w:pStyle w:val="Prrafodelista"/>
        <w:widowControl/>
        <w:numPr>
          <w:ilvl w:val="0"/>
          <w:numId w:val="29"/>
        </w:numPr>
        <w:ind w:left="567"/>
        <w:contextualSpacing/>
        <w:rPr>
          <w:rFonts w:cstheme="minorHAnsi"/>
          <w:szCs w:val="20"/>
        </w:rPr>
      </w:pPr>
      <w:r w:rsidRPr="00771DA7">
        <w:rPr>
          <w:rFonts w:cstheme="minorHAnsi"/>
          <w:szCs w:val="20"/>
        </w:rPr>
        <w:t xml:space="preserve">La oferta incluirá, en todo caso, la propuesta económica global, indicándose como partida independiente el importe del IVA/IPSI/IGIC, así como, en su caso, el importe de los bienes a entregar como parte del pago. </w:t>
      </w:r>
    </w:p>
    <w:p w14:paraId="24E76165" w14:textId="77777777" w:rsidR="00DB4828" w:rsidRPr="00DB4828" w:rsidRDefault="00DB4828" w:rsidP="00DB4828">
      <w:pPr>
        <w:widowControl/>
        <w:contextualSpacing/>
        <w:rPr>
          <w:rFonts w:cstheme="minorHAnsi"/>
          <w:szCs w:val="20"/>
        </w:rPr>
      </w:pPr>
    </w:p>
    <w:p w14:paraId="0229F100" w14:textId="55F4BDB3" w:rsidR="000D2794" w:rsidRDefault="000D2794" w:rsidP="000D2794">
      <w:pPr>
        <w:rPr>
          <w:rFonts w:cstheme="minorHAnsi"/>
          <w:szCs w:val="20"/>
        </w:rPr>
      </w:pPr>
      <w:r w:rsidRPr="005A544B">
        <w:rPr>
          <w:rFonts w:cstheme="minorHAnsi"/>
          <w:b/>
          <w:szCs w:val="20"/>
          <w:u w:val="single"/>
        </w:rPr>
        <w:t>NOTA IMPORTANTE:</w:t>
      </w:r>
      <w:r w:rsidRPr="005A544B">
        <w:rPr>
          <w:rFonts w:cstheme="minorHAnsi"/>
          <w:szCs w:val="20"/>
        </w:rPr>
        <w:t xml:space="preserve"> en caso de que el licitador no </w:t>
      </w:r>
      <w:r w:rsidR="003047B7">
        <w:rPr>
          <w:rFonts w:cstheme="minorHAnsi"/>
          <w:szCs w:val="20"/>
        </w:rPr>
        <w:t xml:space="preserve">pueda </w:t>
      </w:r>
      <w:r w:rsidRPr="005A544B">
        <w:rPr>
          <w:rFonts w:cstheme="minorHAnsi"/>
          <w:szCs w:val="20"/>
        </w:rPr>
        <w:t>concurrir a la licitación, deberá comunicar</w:t>
      </w:r>
      <w:r w:rsidR="003047B7">
        <w:rPr>
          <w:rFonts w:cstheme="minorHAnsi"/>
          <w:szCs w:val="20"/>
        </w:rPr>
        <w:t>lo</w:t>
      </w:r>
      <w:r w:rsidRPr="005A544B">
        <w:rPr>
          <w:rFonts w:cstheme="minorHAnsi"/>
          <w:szCs w:val="20"/>
        </w:rPr>
        <w:t xml:space="preserve"> preferentemente a través de la siguiente dirección de correo electrónico: </w:t>
      </w:r>
      <w:r w:rsidR="000B45C9">
        <w:rPr>
          <w:rFonts w:cstheme="minorHAnsi"/>
          <w:i/>
          <w:color w:val="0070C0"/>
          <w:szCs w:val="20"/>
        </w:rPr>
        <w:t>xxxx</w:t>
      </w:r>
      <w:r w:rsidRPr="000B45C9">
        <w:rPr>
          <w:rFonts w:cstheme="minorHAnsi"/>
          <w:i/>
          <w:color w:val="0070C0"/>
          <w:szCs w:val="20"/>
        </w:rPr>
        <w:t>@</w:t>
      </w:r>
      <w:r w:rsidR="000B45C9">
        <w:rPr>
          <w:rFonts w:cstheme="minorHAnsi"/>
          <w:i/>
          <w:color w:val="0070C0"/>
          <w:szCs w:val="20"/>
        </w:rPr>
        <w:t>xxx</w:t>
      </w:r>
      <w:r w:rsidRPr="000B45C9">
        <w:rPr>
          <w:rFonts w:cstheme="minorHAnsi"/>
          <w:i/>
          <w:color w:val="0070C0"/>
          <w:szCs w:val="20"/>
        </w:rPr>
        <w:t xml:space="preserve">.es </w:t>
      </w:r>
      <w:r w:rsidR="000B45C9" w:rsidRPr="000B45C9">
        <w:rPr>
          <w:rFonts w:cstheme="minorHAnsi"/>
          <w:i/>
          <w:color w:val="0070C0"/>
          <w:szCs w:val="20"/>
        </w:rPr>
        <w:t>(indicar correo electrónico del organismo</w:t>
      </w:r>
      <w:r w:rsidR="000B45C9">
        <w:rPr>
          <w:rFonts w:cstheme="minorHAnsi"/>
          <w:i/>
          <w:color w:val="0070C0"/>
          <w:szCs w:val="20"/>
        </w:rPr>
        <w:t xml:space="preserve"> peticionario</w:t>
      </w:r>
      <w:r w:rsidR="000B45C9" w:rsidRPr="000B45C9">
        <w:rPr>
          <w:rFonts w:cstheme="minorHAnsi"/>
          <w:i/>
          <w:color w:val="0070C0"/>
          <w:szCs w:val="20"/>
        </w:rPr>
        <w:t>)</w:t>
      </w:r>
      <w:r w:rsidR="000B45C9">
        <w:rPr>
          <w:rFonts w:cstheme="minorHAnsi"/>
          <w:color w:val="0070C0"/>
          <w:szCs w:val="20"/>
        </w:rPr>
        <w:t xml:space="preserve"> </w:t>
      </w:r>
      <w:r w:rsidRPr="005A544B">
        <w:rPr>
          <w:rFonts w:cstheme="minorHAnsi"/>
          <w:szCs w:val="20"/>
        </w:rPr>
        <w:t>o, en su defecto, a través de la Plataforma para la Contratación del Sector Público o plataforma de licitación electrónica que el organismo tenga disponible</w:t>
      </w:r>
      <w:r>
        <w:rPr>
          <w:rFonts w:cstheme="minorHAnsi"/>
          <w:szCs w:val="20"/>
        </w:rPr>
        <w:t xml:space="preserve">. </w:t>
      </w:r>
      <w:r w:rsidRPr="007F08EC">
        <w:rPr>
          <w:rFonts w:cstheme="minorHAnsi"/>
          <w:szCs w:val="20"/>
        </w:rPr>
        <w:t xml:space="preserve">La justificación se efectuará preferentemente aportando el </w:t>
      </w:r>
      <w:r>
        <w:rPr>
          <w:rFonts w:cstheme="minorHAnsi"/>
          <w:b/>
          <w:szCs w:val="20"/>
        </w:rPr>
        <w:t xml:space="preserve">Anexo </w:t>
      </w:r>
      <w:r w:rsidR="000B45C9">
        <w:rPr>
          <w:rFonts w:cstheme="minorHAnsi"/>
          <w:b/>
          <w:szCs w:val="20"/>
        </w:rPr>
        <w:t>I</w:t>
      </w:r>
      <w:r w:rsidRPr="007F08EC">
        <w:rPr>
          <w:rFonts w:cstheme="minorHAnsi"/>
          <w:szCs w:val="20"/>
        </w:rPr>
        <w:t xml:space="preserve"> de este documento motivando la causa de la imposibilidad y, en su caso, presentando las justificaciones que deberán precisarse de forma que pueda ser identificable el suministro y/o las características de la instalación avanzada que impiden la presentación de su oferta.    </w:t>
      </w:r>
    </w:p>
    <w:p w14:paraId="479CD75A" w14:textId="4C42256F" w:rsidR="000D2794" w:rsidRPr="00A91C6E" w:rsidRDefault="00AA34E6" w:rsidP="000D2794">
      <w:pPr>
        <w:rPr>
          <w:rFonts w:cstheme="minorHAnsi"/>
          <w:b/>
          <w:szCs w:val="20"/>
          <w:u w:val="single"/>
        </w:rPr>
      </w:pPr>
      <w:r>
        <w:rPr>
          <w:rFonts w:cstheme="minorHAnsi"/>
          <w:b/>
          <w:szCs w:val="20"/>
          <w:u w:val="single"/>
        </w:rPr>
        <w:t>T</w:t>
      </w:r>
      <w:r w:rsidR="000D2794" w:rsidRPr="00A91C6E">
        <w:rPr>
          <w:rFonts w:cstheme="minorHAnsi"/>
          <w:b/>
          <w:szCs w:val="20"/>
          <w:u w:val="single"/>
        </w:rPr>
        <w:t xml:space="preserve">odos los adjudicatarios </w:t>
      </w:r>
      <w:r w:rsidR="003047B7">
        <w:rPr>
          <w:rFonts w:cstheme="minorHAnsi"/>
          <w:b/>
          <w:szCs w:val="20"/>
          <w:u w:val="single"/>
        </w:rPr>
        <w:t xml:space="preserve">que estén en condiciones de realizar el suministro, </w:t>
      </w:r>
      <w:r w:rsidR="000D2794" w:rsidRPr="00A91C6E">
        <w:rPr>
          <w:rFonts w:cstheme="minorHAnsi"/>
          <w:b/>
          <w:szCs w:val="20"/>
          <w:u w:val="single"/>
        </w:rPr>
        <w:t>están obligados a presentar oferta</w:t>
      </w:r>
      <w:r w:rsidR="003047B7">
        <w:rPr>
          <w:rFonts w:cstheme="minorHAnsi"/>
          <w:b/>
          <w:szCs w:val="20"/>
          <w:u w:val="single"/>
        </w:rPr>
        <w:t xml:space="preserve"> (art. 221.6.c) LCSP)</w:t>
      </w:r>
      <w:r w:rsidR="000D2794" w:rsidRPr="00A91C6E">
        <w:rPr>
          <w:rFonts w:cstheme="minorHAnsi"/>
          <w:b/>
          <w:szCs w:val="20"/>
          <w:u w:val="single"/>
        </w:rPr>
        <w:t>.</w:t>
      </w:r>
      <w:r w:rsidR="003047B7">
        <w:rPr>
          <w:rFonts w:cstheme="minorHAnsi"/>
          <w:b/>
          <w:szCs w:val="20"/>
          <w:u w:val="single"/>
        </w:rPr>
        <w:t xml:space="preserve"> </w:t>
      </w:r>
    </w:p>
    <w:p w14:paraId="4A2E2840" w14:textId="55211224" w:rsidR="000D2794" w:rsidRDefault="000D2794" w:rsidP="000D2794">
      <w:pPr>
        <w:rPr>
          <w:rFonts w:cstheme="minorHAnsi"/>
          <w:b/>
          <w:szCs w:val="20"/>
        </w:rPr>
      </w:pPr>
      <w:r w:rsidRPr="00F102C8">
        <w:rPr>
          <w:rFonts w:cstheme="minorHAnsi"/>
          <w:b/>
          <w:szCs w:val="20"/>
        </w:rPr>
        <w:t xml:space="preserve">En caso </w:t>
      </w:r>
      <w:r>
        <w:rPr>
          <w:rFonts w:cstheme="minorHAnsi"/>
          <w:b/>
          <w:szCs w:val="20"/>
        </w:rPr>
        <w:t xml:space="preserve">de no presentar oferta </w:t>
      </w:r>
      <w:r w:rsidRPr="00F102C8">
        <w:rPr>
          <w:rFonts w:cstheme="minorHAnsi"/>
          <w:b/>
          <w:szCs w:val="20"/>
        </w:rPr>
        <w:t xml:space="preserve">se </w:t>
      </w:r>
      <w:r>
        <w:rPr>
          <w:rFonts w:cstheme="minorHAnsi"/>
          <w:b/>
          <w:szCs w:val="20"/>
        </w:rPr>
        <w:t>podrá imponer</w:t>
      </w:r>
      <w:r w:rsidRPr="00F102C8">
        <w:rPr>
          <w:rFonts w:cstheme="minorHAnsi"/>
          <w:b/>
          <w:szCs w:val="20"/>
        </w:rPr>
        <w:t xml:space="preserve"> la penalidad prevista </w:t>
      </w:r>
      <w:r>
        <w:rPr>
          <w:rFonts w:cstheme="minorHAnsi"/>
          <w:b/>
          <w:szCs w:val="20"/>
        </w:rPr>
        <w:t xml:space="preserve">en la cláusula 23.1.b) del acuerdo marco (1% del presupuesto base </w:t>
      </w:r>
      <w:r w:rsidRPr="00F102C8">
        <w:rPr>
          <w:rFonts w:cstheme="minorHAnsi"/>
          <w:b/>
          <w:szCs w:val="20"/>
        </w:rPr>
        <w:t>de licitación (sin</w:t>
      </w:r>
      <w:r w:rsidR="000B45C9">
        <w:rPr>
          <w:rFonts w:cstheme="minorHAnsi"/>
          <w:b/>
          <w:szCs w:val="20"/>
        </w:rPr>
        <w:t xml:space="preserve"> impuestos</w:t>
      </w:r>
      <w:r w:rsidRPr="00F102C8">
        <w:rPr>
          <w:rFonts w:cstheme="minorHAnsi"/>
          <w:b/>
          <w:szCs w:val="20"/>
        </w:rPr>
        <w:t xml:space="preserve">) del contrato basado al que haya sido invitado con un máximo de </w:t>
      </w:r>
      <w:r w:rsidR="00004FA2">
        <w:rPr>
          <w:rFonts w:cstheme="minorHAnsi"/>
          <w:b/>
          <w:szCs w:val="20"/>
        </w:rPr>
        <w:t>3.0</w:t>
      </w:r>
      <w:r w:rsidR="000B45C9">
        <w:rPr>
          <w:rFonts w:cstheme="minorHAnsi"/>
          <w:b/>
          <w:szCs w:val="20"/>
        </w:rPr>
        <w:t>00</w:t>
      </w:r>
      <w:r>
        <w:rPr>
          <w:rFonts w:cstheme="minorHAnsi"/>
          <w:b/>
          <w:szCs w:val="20"/>
        </w:rPr>
        <w:t>,00</w:t>
      </w:r>
      <w:r w:rsidRPr="00F102C8">
        <w:rPr>
          <w:rFonts w:cstheme="minorHAnsi"/>
          <w:b/>
          <w:szCs w:val="20"/>
        </w:rPr>
        <w:t xml:space="preserve"> euros por cada invitación</w:t>
      </w:r>
      <w:r>
        <w:rPr>
          <w:rFonts w:cstheme="minorHAnsi"/>
          <w:b/>
          <w:szCs w:val="20"/>
        </w:rPr>
        <w:t xml:space="preserve">. </w:t>
      </w:r>
      <w:r w:rsidRPr="00F102C8">
        <w:rPr>
          <w:rFonts w:cstheme="minorHAnsi"/>
          <w:b/>
          <w:szCs w:val="20"/>
        </w:rPr>
        <w:t xml:space="preserve"> </w:t>
      </w:r>
    </w:p>
    <w:p w14:paraId="7397186F" w14:textId="77777777" w:rsidR="000D2794" w:rsidRDefault="000D2794" w:rsidP="000D2794">
      <w:pPr>
        <w:rPr>
          <w:rFonts w:cstheme="minorHAnsi"/>
          <w:szCs w:val="20"/>
        </w:rPr>
      </w:pPr>
      <w:r w:rsidRPr="005A544B">
        <w:rPr>
          <w:rFonts w:cstheme="minorHAnsi"/>
          <w:szCs w:val="20"/>
        </w:rPr>
        <w:t>El organismo destinatario deberá realizar el trámite de apertura de las ofertas siguiendo los preceptos de la licitación electrónica, salvo que no sea posible efectuar la misma por alguna de las excepciones previstas en la LCSP.</w:t>
      </w:r>
    </w:p>
    <w:p w14:paraId="10D2043A" w14:textId="77777777" w:rsidR="000D2794" w:rsidRPr="005A544B" w:rsidRDefault="000D2794" w:rsidP="000D2794">
      <w:pPr>
        <w:rPr>
          <w:rFonts w:cstheme="minorHAnsi"/>
          <w:szCs w:val="20"/>
        </w:rPr>
      </w:pPr>
      <w:r w:rsidRPr="005A544B">
        <w:rPr>
          <w:rFonts w:cstheme="minorHAnsi"/>
          <w:szCs w:val="20"/>
        </w:rPr>
        <w:t xml:space="preserve">El acto de apertura del sobre que contenga la oferta será público cuando la licitación no haya podido efectuarse por medios electrónicos y el importe de licitación del contrato sea igual o superior al importe sujeto a regulación armonizada (SARA). Se deberá documentar en un acta el procedimiento de apertura de las ofertas y, en su caso, la sesión pública celebrada, debiendo figurar en todo caso los asistentes a la misma por parte del órgano de asistencia y de las empresas. </w:t>
      </w:r>
    </w:p>
    <w:p w14:paraId="45BFCFA8" w14:textId="77777777" w:rsidR="000D2794" w:rsidRDefault="000D2794" w:rsidP="00F9689D">
      <w:pPr>
        <w:rPr>
          <w:rFonts w:cstheme="minorHAnsi"/>
          <w:i/>
          <w:color w:val="4F81BD" w:themeColor="accent1"/>
        </w:rPr>
      </w:pPr>
    </w:p>
    <w:p w14:paraId="6B861906" w14:textId="019E1914" w:rsidR="00EB5B0E" w:rsidRPr="00D31F46" w:rsidRDefault="00F9689D" w:rsidP="00D31F46">
      <w:pPr>
        <w:pStyle w:val="Ttulo1"/>
        <w:rPr>
          <w:sz w:val="21"/>
          <w:szCs w:val="21"/>
          <w:lang w:eastAsia="es-ES"/>
        </w:rPr>
      </w:pPr>
      <w:r w:rsidRPr="00D31F46">
        <w:rPr>
          <w:sz w:val="21"/>
          <w:szCs w:val="21"/>
          <w:lang w:eastAsia="es-ES"/>
        </w:rPr>
        <w:t xml:space="preserve">FIRMA </w:t>
      </w:r>
      <w:r w:rsidR="000D4DF9">
        <w:rPr>
          <w:sz w:val="21"/>
          <w:szCs w:val="21"/>
          <w:lang w:eastAsia="es-ES"/>
        </w:rPr>
        <w:t>DEL DOCUMENTO DE INVITACIÓN</w:t>
      </w:r>
      <w:r w:rsidRPr="00D31F46">
        <w:rPr>
          <w:sz w:val="21"/>
          <w:szCs w:val="21"/>
          <w:lang w:eastAsia="es-ES"/>
        </w:rPr>
        <w:t xml:space="preserve"> </w:t>
      </w:r>
    </w:p>
    <w:p w14:paraId="3DD7EFE3" w14:textId="2A09C2FA" w:rsidR="00EB5B0E" w:rsidRDefault="00CB5895" w:rsidP="00EC26FC">
      <w:pPr>
        <w:rPr>
          <w:rFonts w:cstheme="minorHAnsi"/>
          <w:i/>
          <w:color w:val="4F81BD" w:themeColor="accent1"/>
          <w:szCs w:val="20"/>
        </w:rPr>
      </w:pPr>
      <w:r w:rsidRPr="00EB5B0E">
        <w:rPr>
          <w:rFonts w:cstheme="minorHAnsi"/>
          <w:i/>
          <w:color w:val="4F81BD" w:themeColor="accent1"/>
          <w:szCs w:val="20"/>
        </w:rPr>
        <w:t>(</w:t>
      </w:r>
      <w:r w:rsidR="00EB5B0E" w:rsidRPr="00EB5B0E">
        <w:rPr>
          <w:rFonts w:cstheme="minorHAnsi"/>
          <w:i/>
          <w:color w:val="4F81BD" w:themeColor="accent1"/>
          <w:szCs w:val="20"/>
        </w:rPr>
        <w:t>Indicar n</w:t>
      </w:r>
      <w:r w:rsidR="002E7150" w:rsidRPr="00EB5B0E">
        <w:rPr>
          <w:rFonts w:cstheme="minorHAnsi"/>
          <w:i/>
          <w:color w:val="4F81BD" w:themeColor="accent1"/>
          <w:szCs w:val="20"/>
        </w:rPr>
        <w:t>ombre</w:t>
      </w:r>
      <w:r w:rsidR="00EB5B0E" w:rsidRPr="00EB5B0E">
        <w:rPr>
          <w:rFonts w:cstheme="minorHAnsi"/>
          <w:i/>
          <w:color w:val="4F81BD" w:themeColor="accent1"/>
          <w:szCs w:val="20"/>
        </w:rPr>
        <w:t xml:space="preserve">, apellidos </w:t>
      </w:r>
      <w:r w:rsidR="002E7150" w:rsidRPr="00EB5B0E">
        <w:rPr>
          <w:rFonts w:cstheme="minorHAnsi"/>
          <w:i/>
          <w:color w:val="4F81BD" w:themeColor="accent1"/>
          <w:szCs w:val="20"/>
        </w:rPr>
        <w:t>y cargo</w:t>
      </w:r>
      <w:r w:rsidR="00EB5B0E" w:rsidRPr="00EB5B0E">
        <w:rPr>
          <w:rFonts w:cstheme="minorHAnsi"/>
          <w:i/>
          <w:color w:val="4F81BD" w:themeColor="accent1"/>
          <w:szCs w:val="20"/>
        </w:rPr>
        <w:t xml:space="preserve"> del firmante</w:t>
      </w:r>
      <w:r w:rsidR="002E7150" w:rsidRPr="00EB5B0E">
        <w:rPr>
          <w:rFonts w:cstheme="minorHAnsi"/>
          <w:i/>
          <w:color w:val="4F81BD" w:themeColor="accent1"/>
          <w:szCs w:val="20"/>
        </w:rPr>
        <w:t>.</w:t>
      </w:r>
      <w:r w:rsidR="00EB5B0E">
        <w:rPr>
          <w:rFonts w:cstheme="minorHAnsi"/>
          <w:i/>
          <w:color w:val="4F81BD" w:themeColor="accent1"/>
          <w:szCs w:val="20"/>
        </w:rPr>
        <w:t xml:space="preserve"> </w:t>
      </w:r>
      <w:r w:rsidR="00EC26FC">
        <w:rPr>
          <w:rFonts w:cstheme="minorHAnsi"/>
          <w:i/>
          <w:color w:val="4F81BD" w:themeColor="accent1"/>
          <w:szCs w:val="20"/>
        </w:rPr>
        <w:t>Coincidirá</w:t>
      </w:r>
      <w:r w:rsidR="00EB5B0E">
        <w:rPr>
          <w:rFonts w:cstheme="minorHAnsi"/>
          <w:i/>
          <w:color w:val="4F81BD" w:themeColor="accent1"/>
          <w:szCs w:val="20"/>
        </w:rPr>
        <w:t xml:space="preserve"> con la persona responsable del contrato basado indicada en el apartado 1 de este documento</w:t>
      </w:r>
      <w:r w:rsidR="00EC26FC">
        <w:rPr>
          <w:rFonts w:cstheme="minorHAnsi"/>
          <w:i/>
          <w:color w:val="4F81BD" w:themeColor="accent1"/>
          <w:szCs w:val="20"/>
        </w:rPr>
        <w:t xml:space="preserve">. </w:t>
      </w:r>
      <w:r w:rsidR="009F7F9B">
        <w:rPr>
          <w:rFonts w:cstheme="minorHAnsi"/>
          <w:i/>
          <w:color w:val="4F81BD" w:themeColor="accent1"/>
          <w:szCs w:val="20"/>
        </w:rPr>
        <w:t>No obstante</w:t>
      </w:r>
      <w:r w:rsidR="00EC26FC">
        <w:rPr>
          <w:rFonts w:cstheme="minorHAnsi"/>
          <w:i/>
          <w:color w:val="4F81BD" w:themeColor="accent1"/>
          <w:szCs w:val="20"/>
        </w:rPr>
        <w:t>, podrá firmarse por la persona titular de cualquier Unidad superior jerárquica de la que depende el organismo destinatario.)</w:t>
      </w:r>
    </w:p>
    <w:p w14:paraId="6AEA6270" w14:textId="77777777" w:rsidR="00C215E8" w:rsidRDefault="00C215E8" w:rsidP="00CB5895">
      <w:pPr>
        <w:rPr>
          <w:rFonts w:cstheme="minorHAnsi"/>
          <w:i/>
          <w:color w:val="4F81BD" w:themeColor="accent1"/>
          <w:szCs w:val="20"/>
        </w:rPr>
      </w:pPr>
    </w:p>
    <w:p w14:paraId="6D10DE6D" w14:textId="343CCB58" w:rsidR="00EC26FC" w:rsidRPr="00EB5B0E" w:rsidRDefault="00EB5B0E" w:rsidP="001157C7">
      <w:pPr>
        <w:jc w:val="center"/>
        <w:rPr>
          <w:rFonts w:cstheme="minorHAnsi"/>
          <w:i/>
          <w:sz w:val="24"/>
          <w:szCs w:val="24"/>
        </w:rPr>
      </w:pPr>
      <w:r w:rsidRPr="00EB5B0E">
        <w:rPr>
          <w:rFonts w:cstheme="minorHAnsi"/>
          <w:i/>
          <w:sz w:val="24"/>
          <w:szCs w:val="24"/>
        </w:rPr>
        <w:t xml:space="preserve">Firmado </w:t>
      </w:r>
      <w:r w:rsidR="00614684" w:rsidRPr="00EB5B0E">
        <w:rPr>
          <w:rFonts w:cstheme="minorHAnsi"/>
          <w:i/>
          <w:sz w:val="24"/>
          <w:szCs w:val="24"/>
        </w:rPr>
        <w:t>electr</w:t>
      </w:r>
      <w:r w:rsidR="00614684">
        <w:rPr>
          <w:rFonts w:cstheme="minorHAnsi"/>
          <w:i/>
          <w:sz w:val="24"/>
          <w:szCs w:val="24"/>
        </w:rPr>
        <w:t>ó</w:t>
      </w:r>
      <w:r w:rsidR="00614684" w:rsidRPr="00EB5B0E">
        <w:rPr>
          <w:rFonts w:cstheme="minorHAnsi"/>
          <w:i/>
          <w:sz w:val="24"/>
          <w:szCs w:val="24"/>
        </w:rPr>
        <w:t>nicamente</w:t>
      </w:r>
    </w:p>
    <w:p w14:paraId="23D6818B" w14:textId="4CD98285" w:rsidR="00632A2D" w:rsidRDefault="00632A2D">
      <w:pPr>
        <w:rPr>
          <w:i/>
        </w:rPr>
      </w:pPr>
      <w:r>
        <w:rPr>
          <w:i/>
        </w:rPr>
        <w:br w:type="page"/>
      </w:r>
    </w:p>
    <w:p w14:paraId="743D0766" w14:textId="06011D43" w:rsidR="000B45C9" w:rsidRPr="003B4B7A" w:rsidRDefault="000B45C9" w:rsidP="000B45C9">
      <w:pPr>
        <w:keepNext/>
        <w:keepLines/>
        <w:widowControl/>
        <w:shd w:val="solid" w:color="B8CCE4" w:fill="DBE5F1"/>
        <w:spacing w:before="40" w:after="200" w:line="276" w:lineRule="auto"/>
        <w:outlineLvl w:val="1"/>
        <w:rPr>
          <w:rFonts w:ascii="Calibri" w:eastAsia="Times New Roman" w:hAnsi="Calibri" w:cs="Calibri"/>
          <w:b/>
          <w:szCs w:val="26"/>
        </w:rPr>
      </w:pPr>
      <w:r>
        <w:rPr>
          <w:rFonts w:ascii="Calibri" w:eastAsia="Times New Roman" w:hAnsi="Calibri" w:cs="Calibri"/>
          <w:b/>
          <w:szCs w:val="26"/>
        </w:rPr>
        <w:lastRenderedPageBreak/>
        <w:t>ANEXO I – MODELO DE JUSTIFICACIÓN DE LA IMPOSIBILIDAD DE PRESENTAR OFERTA VÁLIDA</w:t>
      </w:r>
    </w:p>
    <w:p w14:paraId="6451D3B1" w14:textId="77777777" w:rsidR="000B45C9" w:rsidRPr="004D4CB2" w:rsidRDefault="000B45C9" w:rsidP="000B45C9">
      <w:pPr>
        <w:rPr>
          <w:rFonts w:cstheme="minorHAnsi"/>
          <w:b/>
        </w:rPr>
      </w:pPr>
      <w:r w:rsidRPr="004D4CB2">
        <w:rPr>
          <w:rFonts w:cstheme="minorHAnsi"/>
          <w:b/>
        </w:rPr>
        <w:t>D……………………………………………………………, con DNI nº……………………………. actuando en representación de la empresa …………………………………………, DECLARO que:</w:t>
      </w:r>
    </w:p>
    <w:p w14:paraId="32332AA8" w14:textId="77777777" w:rsidR="000B45C9" w:rsidRPr="004D4CB2" w:rsidRDefault="000B45C9" w:rsidP="000B45C9">
      <w:pPr>
        <w:rPr>
          <w:rFonts w:cstheme="minorHAnsi"/>
        </w:rPr>
      </w:pPr>
      <w:r w:rsidRPr="004D4CB2">
        <w:rPr>
          <w:rFonts w:cstheme="minorHAnsi"/>
        </w:rPr>
        <w:t>Mi representada no se encuentra en condiciones de presentar oferta válida a la licitación ……………………………para la que ha sido invitada convocada por el organismo……………………:</w:t>
      </w:r>
    </w:p>
    <w:p w14:paraId="6FF84472" w14:textId="77777777" w:rsidR="000B45C9" w:rsidRPr="004D4CB2" w:rsidRDefault="000B45C9" w:rsidP="000B45C9">
      <w:pPr>
        <w:rPr>
          <w:rFonts w:cstheme="minorHAnsi"/>
        </w:rPr>
      </w:pPr>
    </w:p>
    <w:tbl>
      <w:tblPr>
        <w:tblStyle w:val="Tablaconcuadrcula"/>
        <w:tblW w:w="8222" w:type="dxa"/>
        <w:tblInd w:w="137" w:type="dxa"/>
        <w:tblLook w:val="04A0" w:firstRow="1" w:lastRow="0" w:firstColumn="1" w:lastColumn="0" w:noHBand="0" w:noVBand="1"/>
      </w:tblPr>
      <w:tblGrid>
        <w:gridCol w:w="3260"/>
        <w:gridCol w:w="4962"/>
      </w:tblGrid>
      <w:tr w:rsidR="000B45C9" w:rsidRPr="003B183B" w14:paraId="5CB8FF7D" w14:textId="77777777" w:rsidTr="00D16D24">
        <w:trPr>
          <w:trHeight w:val="227"/>
        </w:trPr>
        <w:tc>
          <w:tcPr>
            <w:tcW w:w="8222" w:type="dxa"/>
            <w:gridSpan w:val="2"/>
            <w:shd w:val="clear" w:color="auto" w:fill="F2F2F2" w:themeFill="background1" w:themeFillShade="F2"/>
            <w:noWrap/>
            <w:vAlign w:val="center"/>
          </w:tcPr>
          <w:p w14:paraId="2266CC51" w14:textId="77777777" w:rsidR="000B45C9" w:rsidRPr="003B183B" w:rsidRDefault="000B45C9" w:rsidP="00D16D24">
            <w:pPr>
              <w:jc w:val="center"/>
              <w:rPr>
                <w:rFonts w:cstheme="minorHAnsi"/>
              </w:rPr>
            </w:pPr>
            <w:r w:rsidRPr="003B183B">
              <w:rPr>
                <w:rFonts w:cstheme="minorHAnsi"/>
              </w:rPr>
              <w:t xml:space="preserve"> CONDICIONES DE LA LICITACIÓN</w:t>
            </w:r>
          </w:p>
        </w:tc>
      </w:tr>
      <w:tr w:rsidR="000B45C9" w:rsidRPr="003B183B" w14:paraId="5608142D" w14:textId="77777777" w:rsidTr="00D16D24">
        <w:trPr>
          <w:trHeight w:val="227"/>
        </w:trPr>
        <w:tc>
          <w:tcPr>
            <w:tcW w:w="3260" w:type="dxa"/>
            <w:shd w:val="clear" w:color="auto" w:fill="FFFFFF" w:themeFill="background1"/>
            <w:noWrap/>
            <w:vAlign w:val="center"/>
          </w:tcPr>
          <w:p w14:paraId="402E43DD" w14:textId="77777777" w:rsidR="000B45C9" w:rsidRPr="00A1272E" w:rsidRDefault="000B45C9" w:rsidP="00D16D24">
            <w:pPr>
              <w:rPr>
                <w:rFonts w:cstheme="minorHAnsi"/>
                <w:szCs w:val="20"/>
              </w:rPr>
            </w:pPr>
            <w:r w:rsidRPr="00A1272E">
              <w:rPr>
                <w:rFonts w:cstheme="minorHAnsi"/>
                <w:szCs w:val="20"/>
              </w:rPr>
              <w:t>Suministro</w:t>
            </w:r>
          </w:p>
        </w:tc>
        <w:tc>
          <w:tcPr>
            <w:tcW w:w="4962" w:type="dxa"/>
            <w:shd w:val="clear" w:color="auto" w:fill="FFFFFF" w:themeFill="background1"/>
          </w:tcPr>
          <w:p w14:paraId="49EE4CE0" w14:textId="77777777" w:rsidR="000B45C9" w:rsidRPr="00A1272E" w:rsidRDefault="000B45C9" w:rsidP="00D16D24">
            <w:pPr>
              <w:rPr>
                <w:rFonts w:cstheme="minorHAnsi"/>
                <w:szCs w:val="20"/>
              </w:rPr>
            </w:pPr>
          </w:p>
        </w:tc>
      </w:tr>
      <w:tr w:rsidR="000B45C9" w:rsidRPr="003B183B" w14:paraId="0ADF8AC2" w14:textId="77777777" w:rsidTr="00D16D24">
        <w:trPr>
          <w:trHeight w:val="227"/>
        </w:trPr>
        <w:tc>
          <w:tcPr>
            <w:tcW w:w="3260" w:type="dxa"/>
            <w:shd w:val="clear" w:color="auto" w:fill="FFFFFF" w:themeFill="background1"/>
            <w:noWrap/>
            <w:vAlign w:val="center"/>
          </w:tcPr>
          <w:p w14:paraId="0EFAE448" w14:textId="77777777" w:rsidR="000B45C9" w:rsidRPr="00A1272E" w:rsidRDefault="000B45C9" w:rsidP="00D16D24">
            <w:pPr>
              <w:rPr>
                <w:rFonts w:cstheme="minorHAnsi"/>
                <w:szCs w:val="20"/>
              </w:rPr>
            </w:pPr>
            <w:r w:rsidRPr="00A1272E">
              <w:rPr>
                <w:rFonts w:cstheme="minorHAnsi"/>
                <w:szCs w:val="20"/>
              </w:rPr>
              <w:t>Instalación</w:t>
            </w:r>
          </w:p>
        </w:tc>
        <w:tc>
          <w:tcPr>
            <w:tcW w:w="4962" w:type="dxa"/>
            <w:shd w:val="clear" w:color="auto" w:fill="FFFFFF" w:themeFill="background1"/>
          </w:tcPr>
          <w:p w14:paraId="4A146124" w14:textId="77777777" w:rsidR="000B45C9" w:rsidRPr="00A1272E" w:rsidRDefault="000B45C9" w:rsidP="00D16D24">
            <w:pPr>
              <w:rPr>
                <w:rFonts w:cstheme="minorHAnsi"/>
                <w:szCs w:val="20"/>
              </w:rPr>
            </w:pPr>
          </w:p>
        </w:tc>
      </w:tr>
      <w:tr w:rsidR="000B45C9" w:rsidRPr="003B183B" w14:paraId="59114756" w14:textId="77777777" w:rsidTr="00D16D24">
        <w:trPr>
          <w:trHeight w:val="227"/>
        </w:trPr>
        <w:tc>
          <w:tcPr>
            <w:tcW w:w="3260" w:type="dxa"/>
            <w:shd w:val="clear" w:color="auto" w:fill="FFFFFF" w:themeFill="background1"/>
            <w:noWrap/>
            <w:vAlign w:val="center"/>
          </w:tcPr>
          <w:p w14:paraId="3CDADE70" w14:textId="77777777" w:rsidR="000B45C9" w:rsidRPr="00A1272E" w:rsidRDefault="000B45C9" w:rsidP="00D16D24">
            <w:pPr>
              <w:rPr>
                <w:rFonts w:cstheme="minorHAnsi"/>
                <w:szCs w:val="20"/>
              </w:rPr>
            </w:pPr>
            <w:r w:rsidRPr="00A1272E">
              <w:rPr>
                <w:rFonts w:cstheme="minorHAnsi"/>
                <w:szCs w:val="20"/>
              </w:rPr>
              <w:t>Plazo de Ejecución</w:t>
            </w:r>
          </w:p>
        </w:tc>
        <w:tc>
          <w:tcPr>
            <w:tcW w:w="4962" w:type="dxa"/>
            <w:shd w:val="clear" w:color="auto" w:fill="FFFFFF" w:themeFill="background1"/>
          </w:tcPr>
          <w:p w14:paraId="33943DBD" w14:textId="77777777" w:rsidR="000B45C9" w:rsidRPr="00A1272E" w:rsidRDefault="000B45C9" w:rsidP="00D16D24">
            <w:pPr>
              <w:rPr>
                <w:rFonts w:cstheme="minorHAnsi"/>
                <w:szCs w:val="20"/>
              </w:rPr>
            </w:pPr>
          </w:p>
        </w:tc>
      </w:tr>
      <w:tr w:rsidR="000B45C9" w:rsidRPr="003B183B" w14:paraId="2778B0C7" w14:textId="77777777" w:rsidTr="00D16D24">
        <w:trPr>
          <w:trHeight w:val="227"/>
        </w:trPr>
        <w:tc>
          <w:tcPr>
            <w:tcW w:w="3260" w:type="dxa"/>
            <w:shd w:val="clear" w:color="auto" w:fill="FFFFFF" w:themeFill="background1"/>
            <w:noWrap/>
            <w:vAlign w:val="center"/>
          </w:tcPr>
          <w:p w14:paraId="06EA999E" w14:textId="77777777" w:rsidR="000B45C9" w:rsidRPr="00A1272E" w:rsidRDefault="000B45C9" w:rsidP="00D16D24">
            <w:pPr>
              <w:rPr>
                <w:rFonts w:cstheme="minorHAnsi"/>
                <w:szCs w:val="20"/>
              </w:rPr>
            </w:pPr>
            <w:r w:rsidRPr="00A1272E">
              <w:rPr>
                <w:rFonts w:cstheme="minorHAnsi"/>
                <w:szCs w:val="20"/>
              </w:rPr>
              <w:t>Presupuesto Base de licitación</w:t>
            </w:r>
          </w:p>
        </w:tc>
        <w:tc>
          <w:tcPr>
            <w:tcW w:w="4962" w:type="dxa"/>
            <w:shd w:val="clear" w:color="auto" w:fill="FFFFFF" w:themeFill="background1"/>
          </w:tcPr>
          <w:p w14:paraId="71140109" w14:textId="77777777" w:rsidR="000B45C9" w:rsidRPr="00A1272E" w:rsidRDefault="000B45C9" w:rsidP="00D16D24">
            <w:pPr>
              <w:rPr>
                <w:rFonts w:cstheme="minorHAnsi"/>
                <w:szCs w:val="20"/>
              </w:rPr>
            </w:pPr>
          </w:p>
        </w:tc>
      </w:tr>
    </w:tbl>
    <w:p w14:paraId="5C229B88" w14:textId="77777777" w:rsidR="000B45C9" w:rsidRDefault="000B45C9" w:rsidP="000B45C9">
      <w:pPr>
        <w:rPr>
          <w:rFonts w:cstheme="minorHAnsi"/>
          <w:i/>
          <w:color w:val="365F91" w:themeColor="accent1" w:themeShade="BF"/>
          <w:sz w:val="16"/>
          <w:szCs w:val="16"/>
        </w:rPr>
      </w:pPr>
      <w:r w:rsidRPr="003B183B">
        <w:rPr>
          <w:rFonts w:cstheme="minorHAnsi"/>
        </w:rPr>
        <w:t xml:space="preserve">  </w:t>
      </w:r>
    </w:p>
    <w:p w14:paraId="3BE49040" w14:textId="1E818FDF" w:rsidR="001157C7" w:rsidRPr="004D4CB2" w:rsidRDefault="001157C7" w:rsidP="001157C7">
      <w:pPr>
        <w:rPr>
          <w:rFonts w:cstheme="minorHAnsi"/>
        </w:rPr>
      </w:pPr>
      <w:r>
        <w:rPr>
          <w:rFonts w:cstheme="minorHAnsi"/>
          <w:i/>
          <w:color w:val="365F91" w:themeColor="accent1" w:themeShade="BF"/>
          <w:sz w:val="16"/>
          <w:szCs w:val="16"/>
        </w:rPr>
        <w:t>.</w:t>
      </w:r>
      <w:r w:rsidRPr="001157C7">
        <w:rPr>
          <w:rFonts w:cstheme="minorHAnsi"/>
        </w:rPr>
        <w:t xml:space="preserve"> </w:t>
      </w:r>
      <w:r w:rsidRPr="004D4CB2">
        <w:rPr>
          <w:rFonts w:cstheme="minorHAnsi"/>
        </w:rPr>
        <w:t>Condici</w:t>
      </w:r>
      <w:r>
        <w:rPr>
          <w:rFonts w:cstheme="minorHAnsi"/>
        </w:rPr>
        <w:t>o</w:t>
      </w:r>
      <w:r w:rsidRPr="004D4CB2">
        <w:rPr>
          <w:rFonts w:cstheme="minorHAnsi"/>
        </w:rPr>
        <w:t>nes que no se encuentra en condiciones de cumplir:</w:t>
      </w:r>
    </w:p>
    <w:tbl>
      <w:tblPr>
        <w:tblStyle w:val="Tablaconcuadrcula"/>
        <w:tblW w:w="8171" w:type="dxa"/>
        <w:tblLook w:val="04A0" w:firstRow="1" w:lastRow="0" w:firstColumn="1" w:lastColumn="0" w:noHBand="0" w:noVBand="1"/>
      </w:tblPr>
      <w:tblGrid>
        <w:gridCol w:w="418"/>
        <w:gridCol w:w="7753"/>
      </w:tblGrid>
      <w:tr w:rsidR="001157C7" w:rsidRPr="003B183B" w14:paraId="1C8F3A3E" w14:textId="77777777" w:rsidTr="00EF33E3">
        <w:trPr>
          <w:trHeight w:val="528"/>
        </w:trPr>
        <w:tc>
          <w:tcPr>
            <w:tcW w:w="418" w:type="dxa"/>
            <w:tcBorders>
              <w:right w:val="nil"/>
            </w:tcBorders>
            <w:shd w:val="clear" w:color="auto" w:fill="F2F2F2" w:themeFill="background1" w:themeFillShade="F2"/>
            <w:noWrap/>
          </w:tcPr>
          <w:p w14:paraId="4A7EB699" w14:textId="77777777" w:rsidR="001157C7" w:rsidRPr="003B183B" w:rsidRDefault="001157C7" w:rsidP="00EF33E3">
            <w:pPr>
              <w:rPr>
                <w:rFonts w:cstheme="minorHAnsi"/>
              </w:rPr>
            </w:pPr>
          </w:p>
        </w:tc>
        <w:tc>
          <w:tcPr>
            <w:tcW w:w="7753" w:type="dxa"/>
            <w:tcBorders>
              <w:left w:val="nil"/>
            </w:tcBorders>
            <w:shd w:val="clear" w:color="auto" w:fill="F2F2F2" w:themeFill="background1" w:themeFillShade="F2"/>
            <w:noWrap/>
            <w:vAlign w:val="center"/>
          </w:tcPr>
          <w:p w14:paraId="7A2FF321" w14:textId="77777777" w:rsidR="001157C7" w:rsidRPr="003B183B" w:rsidRDefault="001157C7" w:rsidP="00EF33E3">
            <w:pPr>
              <w:jc w:val="center"/>
              <w:rPr>
                <w:rFonts w:cstheme="minorHAnsi"/>
              </w:rPr>
            </w:pPr>
            <w:r w:rsidRPr="003B183B">
              <w:rPr>
                <w:rFonts w:cstheme="minorHAnsi"/>
              </w:rPr>
              <w:t>CONDICIONES DE IMPOSIBLE CUMPLIMIENTO</w:t>
            </w:r>
          </w:p>
        </w:tc>
      </w:tr>
      <w:tr w:rsidR="001157C7" w:rsidRPr="00015610" w14:paraId="557D6E49" w14:textId="77777777" w:rsidTr="00EF33E3">
        <w:trPr>
          <w:trHeight w:val="237"/>
        </w:trPr>
        <w:tc>
          <w:tcPr>
            <w:tcW w:w="418" w:type="dxa"/>
            <w:noWrap/>
            <w:hideMark/>
          </w:tcPr>
          <w:p w14:paraId="3DBA1CBD" w14:textId="77777777" w:rsidR="001157C7" w:rsidRPr="003B183B" w:rsidRDefault="001157C7" w:rsidP="00EF33E3">
            <w:pPr>
              <w:rPr>
                <w:rFonts w:cstheme="minorHAnsi"/>
              </w:rPr>
            </w:pPr>
            <w:r w:rsidRPr="003B183B">
              <w:rPr>
                <w:rFonts w:cstheme="minorHAnsi"/>
              </w:rPr>
              <w:t> </w:t>
            </w:r>
          </w:p>
        </w:tc>
        <w:tc>
          <w:tcPr>
            <w:tcW w:w="7753" w:type="dxa"/>
            <w:noWrap/>
          </w:tcPr>
          <w:p w14:paraId="27ED4BB0" w14:textId="77777777" w:rsidR="001157C7" w:rsidRPr="00A1272E" w:rsidRDefault="001157C7" w:rsidP="00EF33E3">
            <w:pPr>
              <w:rPr>
                <w:rFonts w:cstheme="minorHAnsi"/>
                <w:szCs w:val="20"/>
              </w:rPr>
            </w:pPr>
            <w:r w:rsidRPr="00A1272E">
              <w:rPr>
                <w:rFonts w:cstheme="minorHAnsi"/>
                <w:szCs w:val="20"/>
              </w:rPr>
              <w:t xml:space="preserve">Económica: presupuesto de licitación es inferior al precio de mercado de los bienes disponibles en la cartera. </w:t>
            </w:r>
          </w:p>
        </w:tc>
      </w:tr>
      <w:tr w:rsidR="001157C7" w:rsidRPr="00015610" w14:paraId="1A45331A" w14:textId="77777777" w:rsidTr="00EF33E3">
        <w:trPr>
          <w:trHeight w:val="237"/>
        </w:trPr>
        <w:tc>
          <w:tcPr>
            <w:tcW w:w="418" w:type="dxa"/>
            <w:noWrap/>
            <w:hideMark/>
          </w:tcPr>
          <w:p w14:paraId="47FCCE12" w14:textId="77777777" w:rsidR="001157C7" w:rsidRPr="003B183B" w:rsidRDefault="001157C7" w:rsidP="00EF33E3">
            <w:pPr>
              <w:rPr>
                <w:rFonts w:cstheme="minorHAnsi"/>
              </w:rPr>
            </w:pPr>
            <w:r w:rsidRPr="003B183B">
              <w:rPr>
                <w:rFonts w:cstheme="minorHAnsi"/>
              </w:rPr>
              <w:t> </w:t>
            </w:r>
          </w:p>
        </w:tc>
        <w:tc>
          <w:tcPr>
            <w:tcW w:w="7753" w:type="dxa"/>
            <w:noWrap/>
            <w:hideMark/>
          </w:tcPr>
          <w:p w14:paraId="487A636D" w14:textId="77777777" w:rsidR="001157C7" w:rsidRPr="00A1272E" w:rsidRDefault="001157C7" w:rsidP="00EF33E3">
            <w:pPr>
              <w:rPr>
                <w:rFonts w:cstheme="minorHAnsi"/>
                <w:szCs w:val="20"/>
              </w:rPr>
            </w:pPr>
            <w:r w:rsidRPr="00A1272E">
              <w:rPr>
                <w:rFonts w:cstheme="minorHAnsi"/>
                <w:szCs w:val="20"/>
              </w:rPr>
              <w:t xml:space="preserve">No comercializa ningún producto que cumpla con los requisitos técnicos requeridos en el </w:t>
            </w:r>
            <w:r>
              <w:rPr>
                <w:rFonts w:cstheme="minorHAnsi"/>
                <w:szCs w:val="20"/>
              </w:rPr>
              <w:t>documento de licitación</w:t>
            </w:r>
            <w:r w:rsidRPr="00A1272E">
              <w:rPr>
                <w:rFonts w:cstheme="minorHAnsi"/>
                <w:szCs w:val="20"/>
              </w:rPr>
              <w:t>.</w:t>
            </w:r>
          </w:p>
        </w:tc>
      </w:tr>
      <w:tr w:rsidR="001157C7" w:rsidRPr="00015610" w14:paraId="7B3F6E34" w14:textId="77777777" w:rsidTr="00EF33E3">
        <w:trPr>
          <w:trHeight w:val="237"/>
        </w:trPr>
        <w:tc>
          <w:tcPr>
            <w:tcW w:w="418" w:type="dxa"/>
            <w:noWrap/>
            <w:hideMark/>
          </w:tcPr>
          <w:p w14:paraId="6BC63280" w14:textId="77777777" w:rsidR="001157C7" w:rsidRPr="003B183B" w:rsidRDefault="001157C7" w:rsidP="00EF33E3">
            <w:pPr>
              <w:rPr>
                <w:rFonts w:cstheme="minorHAnsi"/>
              </w:rPr>
            </w:pPr>
            <w:r w:rsidRPr="003B183B">
              <w:rPr>
                <w:rFonts w:cstheme="minorHAnsi"/>
              </w:rPr>
              <w:t> </w:t>
            </w:r>
          </w:p>
        </w:tc>
        <w:tc>
          <w:tcPr>
            <w:tcW w:w="7753" w:type="dxa"/>
            <w:noWrap/>
            <w:hideMark/>
          </w:tcPr>
          <w:p w14:paraId="2D8C5256" w14:textId="77777777" w:rsidR="001157C7" w:rsidRPr="00A1272E" w:rsidRDefault="001157C7" w:rsidP="00EF33E3">
            <w:pPr>
              <w:rPr>
                <w:rFonts w:cstheme="minorHAnsi"/>
                <w:szCs w:val="20"/>
              </w:rPr>
            </w:pPr>
            <w:r w:rsidRPr="00A1272E">
              <w:rPr>
                <w:rFonts w:cstheme="minorHAnsi"/>
                <w:szCs w:val="20"/>
              </w:rPr>
              <w:t>El fabricante ha suspendido la distribución de los productos que se desean adquirir o no garantiza su entrega dentro del plazo requerido.</w:t>
            </w:r>
          </w:p>
        </w:tc>
      </w:tr>
      <w:tr w:rsidR="001157C7" w:rsidRPr="00015610" w14:paraId="6B50036E" w14:textId="77777777" w:rsidTr="00EF33E3">
        <w:trPr>
          <w:trHeight w:val="237"/>
        </w:trPr>
        <w:tc>
          <w:tcPr>
            <w:tcW w:w="418" w:type="dxa"/>
            <w:noWrap/>
            <w:hideMark/>
          </w:tcPr>
          <w:p w14:paraId="4B73AD3D" w14:textId="77777777" w:rsidR="001157C7" w:rsidRPr="003B183B" w:rsidRDefault="001157C7" w:rsidP="00EF33E3">
            <w:pPr>
              <w:rPr>
                <w:rFonts w:cstheme="minorHAnsi"/>
              </w:rPr>
            </w:pPr>
            <w:r w:rsidRPr="003B183B">
              <w:rPr>
                <w:rFonts w:cstheme="minorHAnsi"/>
              </w:rPr>
              <w:t> </w:t>
            </w:r>
          </w:p>
        </w:tc>
        <w:tc>
          <w:tcPr>
            <w:tcW w:w="7753" w:type="dxa"/>
            <w:noWrap/>
          </w:tcPr>
          <w:p w14:paraId="2FC9C9D0" w14:textId="77777777" w:rsidR="001157C7" w:rsidRPr="00A1272E" w:rsidRDefault="001157C7" w:rsidP="00EF33E3">
            <w:pPr>
              <w:rPr>
                <w:rFonts w:cstheme="minorHAnsi"/>
                <w:szCs w:val="20"/>
              </w:rPr>
            </w:pPr>
            <w:r w:rsidRPr="00A1272E">
              <w:rPr>
                <w:rFonts w:cstheme="minorHAnsi"/>
                <w:szCs w:val="20"/>
              </w:rPr>
              <w:t>Características técnicas de alguno de los productos o de la instalación.</w:t>
            </w:r>
          </w:p>
        </w:tc>
      </w:tr>
      <w:tr w:rsidR="001157C7" w:rsidRPr="00015610" w14:paraId="2B0CA4B4" w14:textId="77777777" w:rsidTr="00EF33E3">
        <w:trPr>
          <w:trHeight w:val="237"/>
        </w:trPr>
        <w:tc>
          <w:tcPr>
            <w:tcW w:w="418" w:type="dxa"/>
            <w:noWrap/>
          </w:tcPr>
          <w:p w14:paraId="77A08F1D" w14:textId="77777777" w:rsidR="001157C7" w:rsidRPr="003B183B" w:rsidRDefault="001157C7" w:rsidP="00EF33E3">
            <w:pPr>
              <w:rPr>
                <w:rFonts w:cstheme="minorHAnsi"/>
              </w:rPr>
            </w:pPr>
          </w:p>
        </w:tc>
        <w:tc>
          <w:tcPr>
            <w:tcW w:w="7753" w:type="dxa"/>
            <w:noWrap/>
          </w:tcPr>
          <w:p w14:paraId="659F4AFC" w14:textId="77777777" w:rsidR="001157C7" w:rsidRPr="00A1272E" w:rsidRDefault="001157C7" w:rsidP="00EF33E3">
            <w:pPr>
              <w:rPr>
                <w:rFonts w:cstheme="minorHAnsi"/>
                <w:szCs w:val="20"/>
              </w:rPr>
            </w:pPr>
            <w:r w:rsidRPr="00A1272E">
              <w:rPr>
                <w:rFonts w:cstheme="minorHAnsi"/>
                <w:szCs w:val="20"/>
              </w:rPr>
              <w:t xml:space="preserve">Plazo máximo de ejecución de entrega parcial o total. </w:t>
            </w:r>
          </w:p>
        </w:tc>
      </w:tr>
      <w:tr w:rsidR="001157C7" w:rsidRPr="003B183B" w14:paraId="7DFE1582" w14:textId="77777777" w:rsidTr="00EF33E3">
        <w:trPr>
          <w:trHeight w:val="237"/>
        </w:trPr>
        <w:tc>
          <w:tcPr>
            <w:tcW w:w="418" w:type="dxa"/>
            <w:noWrap/>
          </w:tcPr>
          <w:p w14:paraId="1F174A3C" w14:textId="77777777" w:rsidR="001157C7" w:rsidRPr="003B183B" w:rsidRDefault="001157C7" w:rsidP="00EF33E3">
            <w:pPr>
              <w:rPr>
                <w:rFonts w:cstheme="minorHAnsi"/>
              </w:rPr>
            </w:pPr>
          </w:p>
        </w:tc>
        <w:tc>
          <w:tcPr>
            <w:tcW w:w="7753" w:type="dxa"/>
            <w:noWrap/>
          </w:tcPr>
          <w:p w14:paraId="5B87A627" w14:textId="3881849D" w:rsidR="001157C7" w:rsidRPr="00A1272E" w:rsidRDefault="001157C7" w:rsidP="00EF33E3">
            <w:pPr>
              <w:rPr>
                <w:rFonts w:cstheme="minorHAnsi"/>
                <w:szCs w:val="20"/>
              </w:rPr>
            </w:pPr>
            <w:r w:rsidRPr="00A1272E">
              <w:rPr>
                <w:rFonts w:cstheme="minorHAnsi"/>
                <w:szCs w:val="20"/>
              </w:rPr>
              <w:t>Otras</w:t>
            </w:r>
            <w:r w:rsidR="0015389B">
              <w:rPr>
                <w:rFonts w:cstheme="minorHAnsi"/>
                <w:szCs w:val="20"/>
              </w:rPr>
              <w:t xml:space="preserve">: </w:t>
            </w:r>
            <w:r w:rsidRPr="00A1272E">
              <w:rPr>
                <w:rFonts w:cstheme="minorHAnsi"/>
                <w:szCs w:val="20"/>
              </w:rPr>
              <w:t xml:space="preserve"> </w:t>
            </w:r>
          </w:p>
        </w:tc>
      </w:tr>
    </w:tbl>
    <w:p w14:paraId="178C1949" w14:textId="77777777" w:rsidR="001157C7" w:rsidRPr="004D4CB2" w:rsidRDefault="001157C7" w:rsidP="001157C7">
      <w:pPr>
        <w:rPr>
          <w:rFonts w:cstheme="minorHAnsi"/>
          <w:i/>
          <w:color w:val="365F91" w:themeColor="accent1" w:themeShade="BF"/>
          <w:sz w:val="16"/>
          <w:szCs w:val="16"/>
        </w:rPr>
      </w:pPr>
      <w:r w:rsidRPr="004D4CB2">
        <w:rPr>
          <w:rFonts w:cstheme="minorHAnsi"/>
          <w:i/>
          <w:color w:val="365F91" w:themeColor="accent1" w:themeShade="BF"/>
          <w:sz w:val="16"/>
          <w:szCs w:val="16"/>
        </w:rPr>
        <w:t>Señale con una X lo/s que proceda/n</w:t>
      </w:r>
    </w:p>
    <w:tbl>
      <w:tblPr>
        <w:tblStyle w:val="Tablaconcuadrcula"/>
        <w:tblW w:w="8217" w:type="dxa"/>
        <w:tblLook w:val="04A0" w:firstRow="1" w:lastRow="0" w:firstColumn="1" w:lastColumn="0" w:noHBand="0" w:noVBand="1"/>
      </w:tblPr>
      <w:tblGrid>
        <w:gridCol w:w="8217"/>
      </w:tblGrid>
      <w:tr w:rsidR="001157C7" w:rsidRPr="003B183B" w14:paraId="3E2673A7" w14:textId="77777777" w:rsidTr="00EF33E3">
        <w:trPr>
          <w:trHeight w:val="247"/>
        </w:trPr>
        <w:tc>
          <w:tcPr>
            <w:tcW w:w="8217" w:type="dxa"/>
            <w:shd w:val="clear" w:color="auto" w:fill="F2F2F2" w:themeFill="background1" w:themeFillShade="F2"/>
            <w:noWrap/>
            <w:vAlign w:val="center"/>
          </w:tcPr>
          <w:p w14:paraId="5EECD14E" w14:textId="77777777" w:rsidR="001157C7" w:rsidRPr="003B183B" w:rsidRDefault="001157C7" w:rsidP="00EF33E3">
            <w:pPr>
              <w:spacing w:before="120" w:line="259" w:lineRule="auto"/>
              <w:jc w:val="center"/>
              <w:rPr>
                <w:rFonts w:cstheme="minorHAnsi"/>
              </w:rPr>
            </w:pPr>
            <w:r>
              <w:rPr>
                <w:rFonts w:cstheme="minorHAnsi"/>
              </w:rPr>
              <w:t>OBSERVACIONES</w:t>
            </w:r>
          </w:p>
        </w:tc>
      </w:tr>
      <w:tr w:rsidR="001157C7" w:rsidRPr="003B183B" w14:paraId="551CFDF3" w14:textId="77777777" w:rsidTr="00EF33E3">
        <w:trPr>
          <w:trHeight w:val="1464"/>
        </w:trPr>
        <w:tc>
          <w:tcPr>
            <w:tcW w:w="8217" w:type="dxa"/>
            <w:noWrap/>
          </w:tcPr>
          <w:p w14:paraId="642FB119" w14:textId="77777777" w:rsidR="001157C7" w:rsidRDefault="001157C7" w:rsidP="00EF33E3">
            <w:pPr>
              <w:spacing w:after="160" w:line="259" w:lineRule="auto"/>
              <w:rPr>
                <w:rFonts w:cstheme="minorHAnsi"/>
              </w:rPr>
            </w:pPr>
          </w:p>
          <w:p w14:paraId="14A9E759" w14:textId="77777777" w:rsidR="001157C7" w:rsidRPr="003B183B" w:rsidRDefault="001157C7" w:rsidP="00EF33E3">
            <w:pPr>
              <w:spacing w:after="160" w:line="259" w:lineRule="auto"/>
              <w:rPr>
                <w:rFonts w:cstheme="minorHAnsi"/>
              </w:rPr>
            </w:pPr>
          </w:p>
        </w:tc>
      </w:tr>
    </w:tbl>
    <w:p w14:paraId="54472B18" w14:textId="77777777" w:rsidR="001157C7" w:rsidRPr="004D4CB2" w:rsidRDefault="001157C7" w:rsidP="001157C7">
      <w:pPr>
        <w:rPr>
          <w:rFonts w:cstheme="minorHAnsi"/>
          <w:i/>
          <w:color w:val="365F91" w:themeColor="accent1" w:themeShade="BF"/>
          <w:sz w:val="16"/>
          <w:szCs w:val="16"/>
        </w:rPr>
      </w:pPr>
      <w:r w:rsidRPr="004D4CB2">
        <w:rPr>
          <w:rFonts w:cstheme="minorHAnsi"/>
          <w:i/>
          <w:color w:val="365F91" w:themeColor="accent1" w:themeShade="BF"/>
          <w:sz w:val="16"/>
          <w:szCs w:val="16"/>
        </w:rPr>
        <w:t>Describa la/s causa/s que impide/n la presentación de oferta</w:t>
      </w:r>
    </w:p>
    <w:p w14:paraId="2BFAF462" w14:textId="77777777" w:rsidR="001157C7" w:rsidRPr="004D4CB2" w:rsidRDefault="001157C7" w:rsidP="001157C7">
      <w:pPr>
        <w:rPr>
          <w:rFonts w:cstheme="minorHAnsi"/>
          <w:i/>
          <w:color w:val="365F91" w:themeColor="accent1" w:themeShade="BF"/>
          <w:sz w:val="16"/>
          <w:szCs w:val="16"/>
        </w:rPr>
      </w:pPr>
      <w:r w:rsidRPr="004D4CB2">
        <w:rPr>
          <w:rFonts w:cstheme="minorHAnsi"/>
        </w:rPr>
        <w:t xml:space="preserve">Se adjuntan los siguientes documentos que acreditan las causas descritas: </w:t>
      </w:r>
    </w:p>
    <w:tbl>
      <w:tblPr>
        <w:tblStyle w:val="Tablaconcuadrcula"/>
        <w:tblW w:w="8217" w:type="dxa"/>
        <w:tblLook w:val="04A0" w:firstRow="1" w:lastRow="0" w:firstColumn="1" w:lastColumn="0" w:noHBand="0" w:noVBand="1"/>
      </w:tblPr>
      <w:tblGrid>
        <w:gridCol w:w="421"/>
        <w:gridCol w:w="7796"/>
      </w:tblGrid>
      <w:tr w:rsidR="001157C7" w:rsidRPr="00015610" w14:paraId="4DFDB34E" w14:textId="77777777" w:rsidTr="00EF33E3">
        <w:trPr>
          <w:trHeight w:val="283"/>
        </w:trPr>
        <w:tc>
          <w:tcPr>
            <w:tcW w:w="421" w:type="dxa"/>
            <w:tcBorders>
              <w:right w:val="single" w:sz="4" w:space="0" w:color="auto"/>
            </w:tcBorders>
            <w:shd w:val="clear" w:color="auto" w:fill="FFFFFF" w:themeFill="background1"/>
            <w:noWrap/>
          </w:tcPr>
          <w:p w14:paraId="557E17B6" w14:textId="77777777" w:rsidR="001157C7" w:rsidRPr="003B183B" w:rsidRDefault="001157C7" w:rsidP="00EF33E3">
            <w:pPr>
              <w:rPr>
                <w:rFonts w:cstheme="minorHAnsi"/>
              </w:rPr>
            </w:pPr>
          </w:p>
        </w:tc>
        <w:tc>
          <w:tcPr>
            <w:tcW w:w="7796" w:type="dxa"/>
            <w:tcBorders>
              <w:left w:val="single" w:sz="4" w:space="0" w:color="auto"/>
            </w:tcBorders>
            <w:shd w:val="clear" w:color="auto" w:fill="FFFFFF" w:themeFill="background1"/>
            <w:noWrap/>
          </w:tcPr>
          <w:p w14:paraId="61607F3A" w14:textId="77777777" w:rsidR="001157C7" w:rsidRPr="00A1272E" w:rsidRDefault="001157C7" w:rsidP="00EF33E3">
            <w:pPr>
              <w:rPr>
                <w:rFonts w:cstheme="minorHAnsi"/>
                <w:szCs w:val="20"/>
              </w:rPr>
            </w:pPr>
            <w:r w:rsidRPr="00A1272E">
              <w:rPr>
                <w:rFonts w:cstheme="minorHAnsi"/>
                <w:szCs w:val="20"/>
              </w:rPr>
              <w:t>Acreditación del PVP de los productos equivalentes en la cartera</w:t>
            </w:r>
          </w:p>
        </w:tc>
      </w:tr>
      <w:tr w:rsidR="001157C7" w:rsidRPr="00015610" w14:paraId="3C8137C0" w14:textId="77777777" w:rsidTr="00EF33E3">
        <w:trPr>
          <w:trHeight w:val="283"/>
        </w:trPr>
        <w:tc>
          <w:tcPr>
            <w:tcW w:w="421" w:type="dxa"/>
            <w:noWrap/>
            <w:hideMark/>
          </w:tcPr>
          <w:p w14:paraId="18D48C02" w14:textId="77777777" w:rsidR="001157C7" w:rsidRPr="003B183B" w:rsidRDefault="001157C7" w:rsidP="00EF33E3">
            <w:pPr>
              <w:rPr>
                <w:rFonts w:cstheme="minorHAnsi"/>
              </w:rPr>
            </w:pPr>
            <w:r w:rsidRPr="003B183B">
              <w:rPr>
                <w:rFonts w:cstheme="minorHAnsi"/>
              </w:rPr>
              <w:t> </w:t>
            </w:r>
          </w:p>
        </w:tc>
        <w:tc>
          <w:tcPr>
            <w:tcW w:w="7796" w:type="dxa"/>
            <w:noWrap/>
            <w:hideMark/>
          </w:tcPr>
          <w:p w14:paraId="2D0BE5F2" w14:textId="77777777" w:rsidR="001157C7" w:rsidRPr="00A1272E" w:rsidRDefault="001157C7" w:rsidP="00EF33E3">
            <w:pPr>
              <w:rPr>
                <w:rFonts w:cstheme="minorHAnsi"/>
                <w:szCs w:val="20"/>
              </w:rPr>
            </w:pPr>
            <w:r w:rsidRPr="00A1272E">
              <w:rPr>
                <w:rFonts w:cstheme="minorHAnsi"/>
                <w:szCs w:val="20"/>
              </w:rPr>
              <w:t>Fichas técnicas que acreditan los requisitos de imposible cumplimiento</w:t>
            </w:r>
          </w:p>
        </w:tc>
      </w:tr>
      <w:tr w:rsidR="001157C7" w:rsidRPr="003B183B" w14:paraId="0AC95F20" w14:textId="77777777" w:rsidTr="00EF33E3">
        <w:trPr>
          <w:trHeight w:val="283"/>
        </w:trPr>
        <w:tc>
          <w:tcPr>
            <w:tcW w:w="421" w:type="dxa"/>
            <w:noWrap/>
            <w:hideMark/>
          </w:tcPr>
          <w:p w14:paraId="44449B7D" w14:textId="77777777" w:rsidR="001157C7" w:rsidRPr="003B183B" w:rsidRDefault="001157C7" w:rsidP="00EF33E3">
            <w:pPr>
              <w:rPr>
                <w:rFonts w:cstheme="minorHAnsi"/>
              </w:rPr>
            </w:pPr>
            <w:r w:rsidRPr="003B183B">
              <w:rPr>
                <w:rFonts w:cstheme="minorHAnsi"/>
              </w:rPr>
              <w:t> </w:t>
            </w:r>
          </w:p>
        </w:tc>
        <w:tc>
          <w:tcPr>
            <w:tcW w:w="7796" w:type="dxa"/>
            <w:noWrap/>
            <w:hideMark/>
          </w:tcPr>
          <w:p w14:paraId="170DE2FA" w14:textId="77777777" w:rsidR="001157C7" w:rsidRPr="00A1272E" w:rsidRDefault="001157C7" w:rsidP="00EF33E3">
            <w:pPr>
              <w:rPr>
                <w:rFonts w:cstheme="minorHAnsi"/>
                <w:szCs w:val="20"/>
              </w:rPr>
            </w:pPr>
            <w:r w:rsidRPr="00A1272E">
              <w:rPr>
                <w:rFonts w:cstheme="minorHAnsi"/>
                <w:szCs w:val="20"/>
              </w:rPr>
              <w:t>Certificado del fabricante</w:t>
            </w:r>
          </w:p>
        </w:tc>
      </w:tr>
      <w:tr w:rsidR="001157C7" w:rsidRPr="003B183B" w14:paraId="40D319AD" w14:textId="77777777" w:rsidTr="00EF33E3">
        <w:trPr>
          <w:trHeight w:val="283"/>
        </w:trPr>
        <w:tc>
          <w:tcPr>
            <w:tcW w:w="421" w:type="dxa"/>
            <w:noWrap/>
          </w:tcPr>
          <w:p w14:paraId="6A52FAFB" w14:textId="77777777" w:rsidR="001157C7" w:rsidRPr="003B183B" w:rsidRDefault="001157C7" w:rsidP="00EF33E3">
            <w:pPr>
              <w:rPr>
                <w:rFonts w:cstheme="minorHAnsi"/>
              </w:rPr>
            </w:pPr>
          </w:p>
        </w:tc>
        <w:tc>
          <w:tcPr>
            <w:tcW w:w="7796" w:type="dxa"/>
            <w:noWrap/>
          </w:tcPr>
          <w:p w14:paraId="0C735D68" w14:textId="77777777" w:rsidR="001157C7" w:rsidRPr="00A1272E" w:rsidRDefault="001157C7" w:rsidP="00EF33E3">
            <w:pPr>
              <w:rPr>
                <w:rFonts w:cstheme="minorHAnsi"/>
                <w:szCs w:val="20"/>
              </w:rPr>
            </w:pPr>
            <w:r w:rsidRPr="00A1272E">
              <w:rPr>
                <w:rFonts w:cstheme="minorHAnsi"/>
                <w:szCs w:val="20"/>
              </w:rPr>
              <w:t>(Otros)</w:t>
            </w:r>
          </w:p>
        </w:tc>
      </w:tr>
    </w:tbl>
    <w:p w14:paraId="7D8CD2D7" w14:textId="77777777" w:rsidR="001157C7" w:rsidRPr="004D4CB2" w:rsidRDefault="001157C7" w:rsidP="001157C7">
      <w:pPr>
        <w:rPr>
          <w:rFonts w:cstheme="minorHAnsi"/>
          <w:i/>
          <w:color w:val="365F91" w:themeColor="accent1" w:themeShade="BF"/>
          <w:sz w:val="16"/>
          <w:szCs w:val="16"/>
        </w:rPr>
      </w:pPr>
      <w:r w:rsidRPr="004D4CB2">
        <w:rPr>
          <w:rFonts w:cstheme="minorHAnsi"/>
          <w:i/>
          <w:color w:val="365F91" w:themeColor="accent1" w:themeShade="BF"/>
          <w:sz w:val="16"/>
          <w:szCs w:val="16"/>
        </w:rPr>
        <w:t>Señale con una X según proceda</w:t>
      </w:r>
    </w:p>
    <w:p w14:paraId="1145961F" w14:textId="77777777" w:rsidR="000B45C9" w:rsidRPr="004D4CB2" w:rsidRDefault="000B45C9" w:rsidP="000B45C9">
      <w:pPr>
        <w:tabs>
          <w:tab w:val="left" w:pos="3195"/>
        </w:tabs>
        <w:rPr>
          <w:rFonts w:cstheme="minorHAnsi"/>
        </w:rPr>
      </w:pPr>
      <w:r w:rsidRPr="004D4CB2">
        <w:rPr>
          <w:rFonts w:cstheme="minorHAnsi"/>
        </w:rPr>
        <w:t xml:space="preserve">Y para que así conste y surta los efectos oportunos, expido y firmo la presente declaración </w:t>
      </w:r>
    </w:p>
    <w:p w14:paraId="561D1E69" w14:textId="2CF6EE87" w:rsidR="00BD3C1C" w:rsidRPr="00E11722" w:rsidRDefault="000B45C9" w:rsidP="00E11722">
      <w:pPr>
        <w:jc w:val="center"/>
        <w:rPr>
          <w:rFonts w:cstheme="minorHAnsi"/>
        </w:rPr>
      </w:pPr>
      <w:r w:rsidRPr="004D4CB2">
        <w:rPr>
          <w:rFonts w:cstheme="minorHAnsi"/>
        </w:rPr>
        <w:t>(firmado electrónicamente)</w:t>
      </w:r>
    </w:p>
    <w:p w14:paraId="36249696" w14:textId="2DADC8F9" w:rsidR="00BD3C1C" w:rsidRPr="003B4B7A" w:rsidRDefault="00BD3C1C" w:rsidP="00BD3C1C">
      <w:pPr>
        <w:keepNext/>
        <w:keepLines/>
        <w:widowControl/>
        <w:shd w:val="solid" w:color="B8CCE4" w:fill="DBE5F1"/>
        <w:spacing w:before="40" w:after="200" w:line="276" w:lineRule="auto"/>
        <w:outlineLvl w:val="1"/>
        <w:rPr>
          <w:rFonts w:ascii="Calibri" w:eastAsia="Times New Roman" w:hAnsi="Calibri" w:cs="Calibri"/>
          <w:b/>
          <w:szCs w:val="26"/>
        </w:rPr>
      </w:pPr>
      <w:bookmarkStart w:id="6" w:name="_Toc99608985"/>
      <w:r>
        <w:rPr>
          <w:rFonts w:ascii="Calibri" w:eastAsia="Times New Roman" w:hAnsi="Calibri" w:cs="Calibri"/>
          <w:b/>
          <w:szCs w:val="26"/>
        </w:rPr>
        <w:lastRenderedPageBreak/>
        <w:t xml:space="preserve">ANEXO II– </w:t>
      </w:r>
      <w:r w:rsidR="003E4FE2">
        <w:rPr>
          <w:rFonts w:ascii="Calibri" w:eastAsia="Times New Roman" w:hAnsi="Calibri" w:cs="Calibri"/>
          <w:b/>
          <w:szCs w:val="26"/>
        </w:rPr>
        <w:t>LUGARES DE ENTREGA</w:t>
      </w:r>
      <w:r w:rsidR="00004FA2">
        <w:rPr>
          <w:rFonts w:ascii="Calibri" w:eastAsia="Times New Roman" w:hAnsi="Calibri" w:cs="Calibri"/>
          <w:b/>
          <w:szCs w:val="26"/>
        </w:rPr>
        <w:t xml:space="preserve"> </w:t>
      </w:r>
    </w:p>
    <w:p w14:paraId="363F1D7A" w14:textId="77777777" w:rsidR="003E4FE2" w:rsidRDefault="003E4FE2">
      <w:pPr>
        <w:jc w:val="left"/>
        <w:rPr>
          <w:rFonts w:ascii="Calibri" w:eastAsia="Calibri" w:hAnsi="Calibri" w:cs="Calibri"/>
          <w:bCs/>
        </w:rPr>
      </w:pPr>
      <w:r w:rsidRPr="003E4FE2">
        <w:rPr>
          <w:rFonts w:ascii="Calibri" w:eastAsia="Calibri" w:hAnsi="Calibri" w:cs="Calibri"/>
          <w:bCs/>
        </w:rPr>
        <w:t xml:space="preserve">Los </w:t>
      </w:r>
      <w:r>
        <w:rPr>
          <w:rFonts w:ascii="Calibri" w:eastAsia="Calibri" w:hAnsi="Calibri" w:cs="Calibri"/>
          <w:bCs/>
        </w:rPr>
        <w:t>suministros objeto del presente contrato serán entregados de la siguiente forma:</w:t>
      </w:r>
    </w:p>
    <w:p w14:paraId="6473F773" w14:textId="77777777" w:rsidR="003E4FE2" w:rsidRDefault="003E4FE2">
      <w:pPr>
        <w:jc w:val="left"/>
        <w:rPr>
          <w:rFonts w:ascii="Calibri" w:eastAsia="Calibri" w:hAnsi="Calibri" w:cs="Calibri"/>
          <w:bCs/>
        </w:rPr>
      </w:pPr>
    </w:p>
    <w:tbl>
      <w:tblPr>
        <w:tblStyle w:val="Tablaconcuadrcula"/>
        <w:tblW w:w="10490" w:type="dxa"/>
        <w:jc w:val="center"/>
        <w:tblLook w:val="04A0" w:firstRow="1" w:lastRow="0" w:firstColumn="1" w:lastColumn="0" w:noHBand="0" w:noVBand="1"/>
      </w:tblPr>
      <w:tblGrid>
        <w:gridCol w:w="2114"/>
        <w:gridCol w:w="2423"/>
        <w:gridCol w:w="1701"/>
        <w:gridCol w:w="1417"/>
        <w:gridCol w:w="1276"/>
        <w:gridCol w:w="1559"/>
      </w:tblGrid>
      <w:tr w:rsidR="00E11722" w14:paraId="168574FF" w14:textId="16A02118" w:rsidTr="00E11722">
        <w:trPr>
          <w:jc w:val="center"/>
        </w:trPr>
        <w:tc>
          <w:tcPr>
            <w:tcW w:w="2114" w:type="dxa"/>
            <w:shd w:val="clear" w:color="auto" w:fill="DBE5F1" w:themeFill="accent1" w:themeFillTint="33"/>
            <w:vAlign w:val="center"/>
          </w:tcPr>
          <w:p w14:paraId="677D8BE5" w14:textId="790DB4E1" w:rsidR="00656489" w:rsidRPr="00E11722" w:rsidRDefault="00656489" w:rsidP="00E11722">
            <w:pPr>
              <w:jc w:val="center"/>
              <w:rPr>
                <w:rFonts w:ascii="Calibri" w:eastAsia="Calibri" w:hAnsi="Calibri" w:cs="Calibri"/>
                <w:b/>
              </w:rPr>
            </w:pPr>
            <w:r w:rsidRPr="00E11722">
              <w:rPr>
                <w:rFonts w:ascii="Calibri" w:eastAsia="Calibri" w:hAnsi="Calibri" w:cs="Calibri"/>
                <w:b/>
              </w:rPr>
              <w:t>CENTRO DESTINATARIO</w:t>
            </w:r>
          </w:p>
        </w:tc>
        <w:tc>
          <w:tcPr>
            <w:tcW w:w="2423" w:type="dxa"/>
            <w:shd w:val="clear" w:color="auto" w:fill="DBE5F1" w:themeFill="accent1" w:themeFillTint="33"/>
            <w:vAlign w:val="center"/>
          </w:tcPr>
          <w:p w14:paraId="566CBD96" w14:textId="3A7133C9" w:rsidR="00656489" w:rsidRPr="00E11722" w:rsidRDefault="00656489" w:rsidP="00E11722">
            <w:pPr>
              <w:jc w:val="center"/>
              <w:rPr>
                <w:rFonts w:ascii="Calibri" w:eastAsia="Calibri" w:hAnsi="Calibri" w:cs="Calibri"/>
                <w:b/>
              </w:rPr>
            </w:pPr>
            <w:r w:rsidRPr="00E11722">
              <w:rPr>
                <w:rFonts w:ascii="Calibri" w:eastAsia="Calibri" w:hAnsi="Calibri" w:cs="Calibri"/>
                <w:b/>
              </w:rPr>
              <w:t>CATEGORIA DEL SUMINISTRO</w:t>
            </w:r>
          </w:p>
        </w:tc>
        <w:tc>
          <w:tcPr>
            <w:tcW w:w="1701" w:type="dxa"/>
            <w:shd w:val="clear" w:color="auto" w:fill="DBE5F1" w:themeFill="accent1" w:themeFillTint="33"/>
            <w:vAlign w:val="center"/>
          </w:tcPr>
          <w:p w14:paraId="2EF2D316" w14:textId="77777777" w:rsidR="00656489" w:rsidRPr="00E11722" w:rsidRDefault="00656489" w:rsidP="00E11722">
            <w:pPr>
              <w:jc w:val="center"/>
              <w:rPr>
                <w:rFonts w:ascii="Calibri" w:eastAsia="Calibri" w:hAnsi="Calibri" w:cs="Calibri"/>
                <w:b/>
              </w:rPr>
            </w:pPr>
            <w:r w:rsidRPr="00E11722">
              <w:rPr>
                <w:rFonts w:ascii="Calibri" w:eastAsia="Calibri" w:hAnsi="Calibri" w:cs="Calibri"/>
                <w:b/>
              </w:rPr>
              <w:t>UBICACIÓN</w:t>
            </w:r>
          </w:p>
          <w:p w14:paraId="24B204D3" w14:textId="044039B7" w:rsidR="00656489" w:rsidRPr="00E11722" w:rsidRDefault="00656489" w:rsidP="00E11722">
            <w:pPr>
              <w:jc w:val="center"/>
              <w:rPr>
                <w:rFonts w:ascii="Calibri" w:eastAsia="Calibri" w:hAnsi="Calibri" w:cs="Calibri"/>
                <w:b/>
              </w:rPr>
            </w:pPr>
            <w:r w:rsidRPr="00E11722">
              <w:rPr>
                <w:rFonts w:ascii="Calibri" w:eastAsia="Calibri" w:hAnsi="Calibri" w:cs="Calibri"/>
                <w:b/>
              </w:rPr>
              <w:t>CÓDIGO POSTAL</w:t>
            </w:r>
          </w:p>
        </w:tc>
        <w:tc>
          <w:tcPr>
            <w:tcW w:w="1417" w:type="dxa"/>
            <w:shd w:val="clear" w:color="auto" w:fill="DBE5F1" w:themeFill="accent1" w:themeFillTint="33"/>
            <w:vAlign w:val="center"/>
          </w:tcPr>
          <w:p w14:paraId="239801F4" w14:textId="77777777" w:rsidR="00656489" w:rsidRPr="00E11722" w:rsidRDefault="00656489" w:rsidP="00E11722">
            <w:pPr>
              <w:jc w:val="center"/>
              <w:rPr>
                <w:rFonts w:ascii="Calibri" w:eastAsia="Calibri" w:hAnsi="Calibri" w:cs="Calibri"/>
                <w:b/>
              </w:rPr>
            </w:pPr>
            <w:r w:rsidRPr="00E11722">
              <w:rPr>
                <w:rFonts w:ascii="Calibri" w:eastAsia="Calibri" w:hAnsi="Calibri" w:cs="Calibri"/>
                <w:b/>
              </w:rPr>
              <w:t>E-MAIL</w:t>
            </w:r>
          </w:p>
          <w:p w14:paraId="5C6FEA9E" w14:textId="0221A6C8" w:rsidR="00E11722" w:rsidRPr="00E11722" w:rsidRDefault="00E11722" w:rsidP="00E11722">
            <w:pPr>
              <w:jc w:val="center"/>
              <w:rPr>
                <w:rFonts w:ascii="Calibri" w:eastAsia="Calibri" w:hAnsi="Calibri" w:cs="Calibri"/>
                <w:b/>
              </w:rPr>
            </w:pPr>
            <w:r w:rsidRPr="00E11722">
              <w:rPr>
                <w:rFonts w:ascii="Calibri" w:eastAsia="Calibri" w:hAnsi="Calibri" w:cs="Calibri"/>
                <w:b/>
              </w:rPr>
              <w:t>DEL CONTACTO</w:t>
            </w:r>
          </w:p>
        </w:tc>
        <w:tc>
          <w:tcPr>
            <w:tcW w:w="1276" w:type="dxa"/>
            <w:shd w:val="clear" w:color="auto" w:fill="DBE5F1" w:themeFill="accent1" w:themeFillTint="33"/>
            <w:vAlign w:val="center"/>
          </w:tcPr>
          <w:p w14:paraId="4C8892AE" w14:textId="32D1B44D" w:rsidR="00656489" w:rsidRPr="00E11722" w:rsidRDefault="00656489" w:rsidP="00E11722">
            <w:pPr>
              <w:jc w:val="center"/>
              <w:rPr>
                <w:rFonts w:ascii="Calibri" w:eastAsia="Calibri" w:hAnsi="Calibri" w:cs="Calibri"/>
                <w:b/>
              </w:rPr>
            </w:pPr>
            <w:r w:rsidRPr="00E11722">
              <w:rPr>
                <w:rFonts w:ascii="Calibri" w:eastAsia="Calibri" w:hAnsi="Calibri" w:cs="Calibri"/>
                <w:b/>
              </w:rPr>
              <w:t>TÉLEFONO</w:t>
            </w:r>
          </w:p>
        </w:tc>
        <w:tc>
          <w:tcPr>
            <w:tcW w:w="1559" w:type="dxa"/>
            <w:shd w:val="clear" w:color="auto" w:fill="DBE5F1" w:themeFill="accent1" w:themeFillTint="33"/>
            <w:vAlign w:val="center"/>
          </w:tcPr>
          <w:p w14:paraId="18224DC5" w14:textId="2E922AD1" w:rsidR="00656489" w:rsidRPr="00E11722" w:rsidRDefault="00E11722" w:rsidP="00E11722">
            <w:pPr>
              <w:jc w:val="center"/>
              <w:rPr>
                <w:rFonts w:ascii="Calibri" w:eastAsia="Calibri" w:hAnsi="Calibri" w:cs="Calibri"/>
                <w:b/>
              </w:rPr>
            </w:pPr>
            <w:r w:rsidRPr="00E11722">
              <w:rPr>
                <w:rFonts w:ascii="Calibri" w:eastAsia="Calibri" w:hAnsi="Calibri" w:cs="Calibri"/>
                <w:b/>
              </w:rPr>
              <w:t>PLAZOS DE ENTREGA</w:t>
            </w:r>
          </w:p>
        </w:tc>
      </w:tr>
      <w:tr w:rsidR="00E11722" w14:paraId="60FA654E" w14:textId="770E2CF2" w:rsidTr="00E11722">
        <w:trPr>
          <w:jc w:val="center"/>
        </w:trPr>
        <w:tc>
          <w:tcPr>
            <w:tcW w:w="2114" w:type="dxa"/>
          </w:tcPr>
          <w:p w14:paraId="3706A54B" w14:textId="77777777" w:rsidR="00656489" w:rsidRDefault="00656489">
            <w:pPr>
              <w:jc w:val="left"/>
              <w:rPr>
                <w:rFonts w:ascii="Calibri" w:eastAsia="Calibri" w:hAnsi="Calibri" w:cs="Calibri"/>
                <w:bCs/>
              </w:rPr>
            </w:pPr>
          </w:p>
        </w:tc>
        <w:tc>
          <w:tcPr>
            <w:tcW w:w="2423" w:type="dxa"/>
          </w:tcPr>
          <w:p w14:paraId="14FFFC06" w14:textId="77777777" w:rsidR="00656489" w:rsidRDefault="00656489">
            <w:pPr>
              <w:jc w:val="left"/>
              <w:rPr>
                <w:rFonts w:ascii="Calibri" w:eastAsia="Calibri" w:hAnsi="Calibri" w:cs="Calibri"/>
                <w:bCs/>
              </w:rPr>
            </w:pPr>
          </w:p>
        </w:tc>
        <w:tc>
          <w:tcPr>
            <w:tcW w:w="1701" w:type="dxa"/>
          </w:tcPr>
          <w:p w14:paraId="3B743A7C" w14:textId="77777777" w:rsidR="00656489" w:rsidRDefault="00656489">
            <w:pPr>
              <w:jc w:val="left"/>
              <w:rPr>
                <w:rFonts w:ascii="Calibri" w:eastAsia="Calibri" w:hAnsi="Calibri" w:cs="Calibri"/>
                <w:bCs/>
              </w:rPr>
            </w:pPr>
          </w:p>
        </w:tc>
        <w:tc>
          <w:tcPr>
            <w:tcW w:w="1417" w:type="dxa"/>
          </w:tcPr>
          <w:p w14:paraId="74F48BBF" w14:textId="77777777" w:rsidR="00656489" w:rsidRDefault="00656489">
            <w:pPr>
              <w:jc w:val="left"/>
              <w:rPr>
                <w:rFonts w:ascii="Calibri" w:eastAsia="Calibri" w:hAnsi="Calibri" w:cs="Calibri"/>
                <w:bCs/>
              </w:rPr>
            </w:pPr>
          </w:p>
        </w:tc>
        <w:tc>
          <w:tcPr>
            <w:tcW w:w="1276" w:type="dxa"/>
          </w:tcPr>
          <w:p w14:paraId="64A22362" w14:textId="77777777" w:rsidR="00656489" w:rsidRDefault="00656489">
            <w:pPr>
              <w:jc w:val="left"/>
              <w:rPr>
                <w:rFonts w:ascii="Calibri" w:eastAsia="Calibri" w:hAnsi="Calibri" w:cs="Calibri"/>
                <w:bCs/>
              </w:rPr>
            </w:pPr>
          </w:p>
        </w:tc>
        <w:tc>
          <w:tcPr>
            <w:tcW w:w="1559" w:type="dxa"/>
          </w:tcPr>
          <w:p w14:paraId="75DF2A76" w14:textId="77777777" w:rsidR="00656489" w:rsidRDefault="00656489">
            <w:pPr>
              <w:jc w:val="left"/>
              <w:rPr>
                <w:rFonts w:ascii="Calibri" w:eastAsia="Calibri" w:hAnsi="Calibri" w:cs="Calibri"/>
                <w:bCs/>
              </w:rPr>
            </w:pPr>
          </w:p>
        </w:tc>
      </w:tr>
      <w:tr w:rsidR="00E11722" w14:paraId="5D4EDC26" w14:textId="77777777" w:rsidTr="00E11722">
        <w:trPr>
          <w:jc w:val="center"/>
        </w:trPr>
        <w:tc>
          <w:tcPr>
            <w:tcW w:w="2114" w:type="dxa"/>
          </w:tcPr>
          <w:p w14:paraId="461D6F6B" w14:textId="77777777" w:rsidR="00E11722" w:rsidRDefault="00E11722">
            <w:pPr>
              <w:jc w:val="left"/>
              <w:rPr>
                <w:rFonts w:ascii="Calibri" w:eastAsia="Calibri" w:hAnsi="Calibri" w:cs="Calibri"/>
                <w:bCs/>
              </w:rPr>
            </w:pPr>
          </w:p>
        </w:tc>
        <w:tc>
          <w:tcPr>
            <w:tcW w:w="2423" w:type="dxa"/>
          </w:tcPr>
          <w:p w14:paraId="72483C73" w14:textId="77777777" w:rsidR="00E11722" w:rsidRDefault="00E11722">
            <w:pPr>
              <w:jc w:val="left"/>
              <w:rPr>
                <w:rFonts w:ascii="Calibri" w:eastAsia="Calibri" w:hAnsi="Calibri" w:cs="Calibri"/>
                <w:bCs/>
              </w:rPr>
            </w:pPr>
          </w:p>
        </w:tc>
        <w:tc>
          <w:tcPr>
            <w:tcW w:w="1701" w:type="dxa"/>
          </w:tcPr>
          <w:p w14:paraId="58440D26" w14:textId="77777777" w:rsidR="00E11722" w:rsidRDefault="00E11722">
            <w:pPr>
              <w:jc w:val="left"/>
              <w:rPr>
                <w:rFonts w:ascii="Calibri" w:eastAsia="Calibri" w:hAnsi="Calibri" w:cs="Calibri"/>
                <w:bCs/>
              </w:rPr>
            </w:pPr>
          </w:p>
        </w:tc>
        <w:tc>
          <w:tcPr>
            <w:tcW w:w="1417" w:type="dxa"/>
          </w:tcPr>
          <w:p w14:paraId="45B950EF" w14:textId="77777777" w:rsidR="00E11722" w:rsidRDefault="00E11722">
            <w:pPr>
              <w:jc w:val="left"/>
              <w:rPr>
                <w:rFonts w:ascii="Calibri" w:eastAsia="Calibri" w:hAnsi="Calibri" w:cs="Calibri"/>
                <w:bCs/>
              </w:rPr>
            </w:pPr>
          </w:p>
        </w:tc>
        <w:tc>
          <w:tcPr>
            <w:tcW w:w="1276" w:type="dxa"/>
          </w:tcPr>
          <w:p w14:paraId="7162AA67" w14:textId="77777777" w:rsidR="00E11722" w:rsidRDefault="00E11722">
            <w:pPr>
              <w:jc w:val="left"/>
              <w:rPr>
                <w:rFonts w:ascii="Calibri" w:eastAsia="Calibri" w:hAnsi="Calibri" w:cs="Calibri"/>
                <w:bCs/>
              </w:rPr>
            </w:pPr>
          </w:p>
        </w:tc>
        <w:tc>
          <w:tcPr>
            <w:tcW w:w="1559" w:type="dxa"/>
          </w:tcPr>
          <w:p w14:paraId="7130197E" w14:textId="77777777" w:rsidR="00E11722" w:rsidRDefault="00E11722">
            <w:pPr>
              <w:jc w:val="left"/>
              <w:rPr>
                <w:rFonts w:ascii="Calibri" w:eastAsia="Calibri" w:hAnsi="Calibri" w:cs="Calibri"/>
                <w:bCs/>
              </w:rPr>
            </w:pPr>
          </w:p>
        </w:tc>
      </w:tr>
      <w:tr w:rsidR="00E11722" w14:paraId="351E666A" w14:textId="77777777" w:rsidTr="00E11722">
        <w:trPr>
          <w:jc w:val="center"/>
        </w:trPr>
        <w:tc>
          <w:tcPr>
            <w:tcW w:w="2114" w:type="dxa"/>
          </w:tcPr>
          <w:p w14:paraId="46575761" w14:textId="77777777" w:rsidR="00E11722" w:rsidRDefault="00E11722">
            <w:pPr>
              <w:jc w:val="left"/>
              <w:rPr>
                <w:rFonts w:ascii="Calibri" w:eastAsia="Calibri" w:hAnsi="Calibri" w:cs="Calibri"/>
                <w:bCs/>
              </w:rPr>
            </w:pPr>
          </w:p>
        </w:tc>
        <w:tc>
          <w:tcPr>
            <w:tcW w:w="2423" w:type="dxa"/>
          </w:tcPr>
          <w:p w14:paraId="1FBFF95C" w14:textId="77777777" w:rsidR="00E11722" w:rsidRDefault="00E11722">
            <w:pPr>
              <w:jc w:val="left"/>
              <w:rPr>
                <w:rFonts w:ascii="Calibri" w:eastAsia="Calibri" w:hAnsi="Calibri" w:cs="Calibri"/>
                <w:bCs/>
              </w:rPr>
            </w:pPr>
          </w:p>
        </w:tc>
        <w:tc>
          <w:tcPr>
            <w:tcW w:w="1701" w:type="dxa"/>
          </w:tcPr>
          <w:p w14:paraId="22CDFF16" w14:textId="77777777" w:rsidR="00E11722" w:rsidRDefault="00E11722">
            <w:pPr>
              <w:jc w:val="left"/>
              <w:rPr>
                <w:rFonts w:ascii="Calibri" w:eastAsia="Calibri" w:hAnsi="Calibri" w:cs="Calibri"/>
                <w:bCs/>
              </w:rPr>
            </w:pPr>
          </w:p>
        </w:tc>
        <w:tc>
          <w:tcPr>
            <w:tcW w:w="1417" w:type="dxa"/>
          </w:tcPr>
          <w:p w14:paraId="53BFBF77" w14:textId="77777777" w:rsidR="00E11722" w:rsidRDefault="00E11722">
            <w:pPr>
              <w:jc w:val="left"/>
              <w:rPr>
                <w:rFonts w:ascii="Calibri" w:eastAsia="Calibri" w:hAnsi="Calibri" w:cs="Calibri"/>
                <w:bCs/>
              </w:rPr>
            </w:pPr>
          </w:p>
        </w:tc>
        <w:tc>
          <w:tcPr>
            <w:tcW w:w="1276" w:type="dxa"/>
          </w:tcPr>
          <w:p w14:paraId="7E211537" w14:textId="77777777" w:rsidR="00E11722" w:rsidRDefault="00E11722">
            <w:pPr>
              <w:jc w:val="left"/>
              <w:rPr>
                <w:rFonts w:ascii="Calibri" w:eastAsia="Calibri" w:hAnsi="Calibri" w:cs="Calibri"/>
                <w:bCs/>
              </w:rPr>
            </w:pPr>
          </w:p>
        </w:tc>
        <w:tc>
          <w:tcPr>
            <w:tcW w:w="1559" w:type="dxa"/>
          </w:tcPr>
          <w:p w14:paraId="5637C8C7" w14:textId="77777777" w:rsidR="00E11722" w:rsidRDefault="00E11722">
            <w:pPr>
              <w:jc w:val="left"/>
              <w:rPr>
                <w:rFonts w:ascii="Calibri" w:eastAsia="Calibri" w:hAnsi="Calibri" w:cs="Calibri"/>
                <w:bCs/>
              </w:rPr>
            </w:pPr>
          </w:p>
        </w:tc>
      </w:tr>
      <w:tr w:rsidR="00E11722" w14:paraId="4DC53139" w14:textId="77777777" w:rsidTr="00E11722">
        <w:trPr>
          <w:jc w:val="center"/>
        </w:trPr>
        <w:tc>
          <w:tcPr>
            <w:tcW w:w="2114" w:type="dxa"/>
          </w:tcPr>
          <w:p w14:paraId="1F54636F" w14:textId="77777777" w:rsidR="00E11722" w:rsidRDefault="00E11722">
            <w:pPr>
              <w:jc w:val="left"/>
              <w:rPr>
                <w:rFonts w:ascii="Calibri" w:eastAsia="Calibri" w:hAnsi="Calibri" w:cs="Calibri"/>
                <w:bCs/>
              </w:rPr>
            </w:pPr>
          </w:p>
        </w:tc>
        <w:tc>
          <w:tcPr>
            <w:tcW w:w="2423" w:type="dxa"/>
          </w:tcPr>
          <w:p w14:paraId="0377647B" w14:textId="77777777" w:rsidR="00E11722" w:rsidRDefault="00E11722">
            <w:pPr>
              <w:jc w:val="left"/>
              <w:rPr>
                <w:rFonts w:ascii="Calibri" w:eastAsia="Calibri" w:hAnsi="Calibri" w:cs="Calibri"/>
                <w:bCs/>
              </w:rPr>
            </w:pPr>
          </w:p>
        </w:tc>
        <w:tc>
          <w:tcPr>
            <w:tcW w:w="1701" w:type="dxa"/>
          </w:tcPr>
          <w:p w14:paraId="16567D48" w14:textId="77777777" w:rsidR="00E11722" w:rsidRDefault="00E11722">
            <w:pPr>
              <w:jc w:val="left"/>
              <w:rPr>
                <w:rFonts w:ascii="Calibri" w:eastAsia="Calibri" w:hAnsi="Calibri" w:cs="Calibri"/>
                <w:bCs/>
              </w:rPr>
            </w:pPr>
          </w:p>
        </w:tc>
        <w:tc>
          <w:tcPr>
            <w:tcW w:w="1417" w:type="dxa"/>
          </w:tcPr>
          <w:p w14:paraId="0F10E849" w14:textId="77777777" w:rsidR="00E11722" w:rsidRDefault="00E11722">
            <w:pPr>
              <w:jc w:val="left"/>
              <w:rPr>
                <w:rFonts w:ascii="Calibri" w:eastAsia="Calibri" w:hAnsi="Calibri" w:cs="Calibri"/>
                <w:bCs/>
              </w:rPr>
            </w:pPr>
          </w:p>
        </w:tc>
        <w:tc>
          <w:tcPr>
            <w:tcW w:w="1276" w:type="dxa"/>
          </w:tcPr>
          <w:p w14:paraId="16ABE3AE" w14:textId="77777777" w:rsidR="00E11722" w:rsidRDefault="00E11722">
            <w:pPr>
              <w:jc w:val="left"/>
              <w:rPr>
                <w:rFonts w:ascii="Calibri" w:eastAsia="Calibri" w:hAnsi="Calibri" w:cs="Calibri"/>
                <w:bCs/>
              </w:rPr>
            </w:pPr>
          </w:p>
        </w:tc>
        <w:tc>
          <w:tcPr>
            <w:tcW w:w="1559" w:type="dxa"/>
          </w:tcPr>
          <w:p w14:paraId="5B4A55AA" w14:textId="77777777" w:rsidR="00E11722" w:rsidRDefault="00E11722">
            <w:pPr>
              <w:jc w:val="left"/>
              <w:rPr>
                <w:rFonts w:ascii="Calibri" w:eastAsia="Calibri" w:hAnsi="Calibri" w:cs="Calibri"/>
                <w:bCs/>
              </w:rPr>
            </w:pPr>
          </w:p>
        </w:tc>
      </w:tr>
      <w:tr w:rsidR="00E11722" w14:paraId="3DA173F1" w14:textId="77777777" w:rsidTr="00E11722">
        <w:trPr>
          <w:jc w:val="center"/>
        </w:trPr>
        <w:tc>
          <w:tcPr>
            <w:tcW w:w="2114" w:type="dxa"/>
          </w:tcPr>
          <w:p w14:paraId="32174F6B" w14:textId="77777777" w:rsidR="00E11722" w:rsidRDefault="00E11722">
            <w:pPr>
              <w:jc w:val="left"/>
              <w:rPr>
                <w:rFonts w:ascii="Calibri" w:eastAsia="Calibri" w:hAnsi="Calibri" w:cs="Calibri"/>
                <w:bCs/>
              </w:rPr>
            </w:pPr>
          </w:p>
        </w:tc>
        <w:tc>
          <w:tcPr>
            <w:tcW w:w="2423" w:type="dxa"/>
          </w:tcPr>
          <w:p w14:paraId="434E8BBF" w14:textId="77777777" w:rsidR="00E11722" w:rsidRDefault="00E11722">
            <w:pPr>
              <w:jc w:val="left"/>
              <w:rPr>
                <w:rFonts w:ascii="Calibri" w:eastAsia="Calibri" w:hAnsi="Calibri" w:cs="Calibri"/>
                <w:bCs/>
              </w:rPr>
            </w:pPr>
          </w:p>
        </w:tc>
        <w:tc>
          <w:tcPr>
            <w:tcW w:w="1701" w:type="dxa"/>
          </w:tcPr>
          <w:p w14:paraId="3753E9FD" w14:textId="77777777" w:rsidR="00E11722" w:rsidRDefault="00E11722">
            <w:pPr>
              <w:jc w:val="left"/>
              <w:rPr>
                <w:rFonts w:ascii="Calibri" w:eastAsia="Calibri" w:hAnsi="Calibri" w:cs="Calibri"/>
                <w:bCs/>
              </w:rPr>
            </w:pPr>
          </w:p>
        </w:tc>
        <w:tc>
          <w:tcPr>
            <w:tcW w:w="1417" w:type="dxa"/>
          </w:tcPr>
          <w:p w14:paraId="29447351" w14:textId="77777777" w:rsidR="00E11722" w:rsidRDefault="00E11722">
            <w:pPr>
              <w:jc w:val="left"/>
              <w:rPr>
                <w:rFonts w:ascii="Calibri" w:eastAsia="Calibri" w:hAnsi="Calibri" w:cs="Calibri"/>
                <w:bCs/>
              </w:rPr>
            </w:pPr>
          </w:p>
        </w:tc>
        <w:tc>
          <w:tcPr>
            <w:tcW w:w="1276" w:type="dxa"/>
          </w:tcPr>
          <w:p w14:paraId="4208AD30" w14:textId="77777777" w:rsidR="00E11722" w:rsidRDefault="00E11722">
            <w:pPr>
              <w:jc w:val="left"/>
              <w:rPr>
                <w:rFonts w:ascii="Calibri" w:eastAsia="Calibri" w:hAnsi="Calibri" w:cs="Calibri"/>
                <w:bCs/>
              </w:rPr>
            </w:pPr>
          </w:p>
        </w:tc>
        <w:tc>
          <w:tcPr>
            <w:tcW w:w="1559" w:type="dxa"/>
          </w:tcPr>
          <w:p w14:paraId="61E8DE35" w14:textId="77777777" w:rsidR="00E11722" w:rsidRDefault="00E11722">
            <w:pPr>
              <w:jc w:val="left"/>
              <w:rPr>
                <w:rFonts w:ascii="Calibri" w:eastAsia="Calibri" w:hAnsi="Calibri" w:cs="Calibri"/>
                <w:bCs/>
              </w:rPr>
            </w:pPr>
          </w:p>
        </w:tc>
      </w:tr>
      <w:tr w:rsidR="00E11722" w14:paraId="63832DF2" w14:textId="77777777" w:rsidTr="00E11722">
        <w:trPr>
          <w:jc w:val="center"/>
        </w:trPr>
        <w:tc>
          <w:tcPr>
            <w:tcW w:w="2114" w:type="dxa"/>
          </w:tcPr>
          <w:p w14:paraId="2596329B" w14:textId="77777777" w:rsidR="00E11722" w:rsidRDefault="00E11722">
            <w:pPr>
              <w:jc w:val="left"/>
              <w:rPr>
                <w:rFonts w:ascii="Calibri" w:eastAsia="Calibri" w:hAnsi="Calibri" w:cs="Calibri"/>
                <w:bCs/>
              </w:rPr>
            </w:pPr>
          </w:p>
        </w:tc>
        <w:tc>
          <w:tcPr>
            <w:tcW w:w="2423" w:type="dxa"/>
          </w:tcPr>
          <w:p w14:paraId="0E202427" w14:textId="77777777" w:rsidR="00E11722" w:rsidRDefault="00E11722">
            <w:pPr>
              <w:jc w:val="left"/>
              <w:rPr>
                <w:rFonts w:ascii="Calibri" w:eastAsia="Calibri" w:hAnsi="Calibri" w:cs="Calibri"/>
                <w:bCs/>
              </w:rPr>
            </w:pPr>
          </w:p>
        </w:tc>
        <w:tc>
          <w:tcPr>
            <w:tcW w:w="1701" w:type="dxa"/>
          </w:tcPr>
          <w:p w14:paraId="0217965B" w14:textId="77777777" w:rsidR="00E11722" w:rsidRDefault="00E11722">
            <w:pPr>
              <w:jc w:val="left"/>
              <w:rPr>
                <w:rFonts w:ascii="Calibri" w:eastAsia="Calibri" w:hAnsi="Calibri" w:cs="Calibri"/>
                <w:bCs/>
              </w:rPr>
            </w:pPr>
          </w:p>
        </w:tc>
        <w:tc>
          <w:tcPr>
            <w:tcW w:w="1417" w:type="dxa"/>
          </w:tcPr>
          <w:p w14:paraId="5DEFDEA6" w14:textId="77777777" w:rsidR="00E11722" w:rsidRDefault="00E11722">
            <w:pPr>
              <w:jc w:val="left"/>
              <w:rPr>
                <w:rFonts w:ascii="Calibri" w:eastAsia="Calibri" w:hAnsi="Calibri" w:cs="Calibri"/>
                <w:bCs/>
              </w:rPr>
            </w:pPr>
          </w:p>
        </w:tc>
        <w:tc>
          <w:tcPr>
            <w:tcW w:w="1276" w:type="dxa"/>
          </w:tcPr>
          <w:p w14:paraId="563D6BFC" w14:textId="77777777" w:rsidR="00E11722" w:rsidRDefault="00E11722">
            <w:pPr>
              <w:jc w:val="left"/>
              <w:rPr>
                <w:rFonts w:ascii="Calibri" w:eastAsia="Calibri" w:hAnsi="Calibri" w:cs="Calibri"/>
                <w:bCs/>
              </w:rPr>
            </w:pPr>
          </w:p>
        </w:tc>
        <w:tc>
          <w:tcPr>
            <w:tcW w:w="1559" w:type="dxa"/>
          </w:tcPr>
          <w:p w14:paraId="0D647FB0" w14:textId="77777777" w:rsidR="00E11722" w:rsidRDefault="00E11722">
            <w:pPr>
              <w:jc w:val="left"/>
              <w:rPr>
                <w:rFonts w:ascii="Calibri" w:eastAsia="Calibri" w:hAnsi="Calibri" w:cs="Calibri"/>
                <w:bCs/>
              </w:rPr>
            </w:pPr>
          </w:p>
        </w:tc>
      </w:tr>
      <w:tr w:rsidR="00E11722" w14:paraId="1B791532" w14:textId="77777777" w:rsidTr="00E11722">
        <w:trPr>
          <w:jc w:val="center"/>
        </w:trPr>
        <w:tc>
          <w:tcPr>
            <w:tcW w:w="2114" w:type="dxa"/>
          </w:tcPr>
          <w:p w14:paraId="0E9305CB" w14:textId="77777777" w:rsidR="00E11722" w:rsidRDefault="00E11722">
            <w:pPr>
              <w:jc w:val="left"/>
              <w:rPr>
                <w:rFonts w:ascii="Calibri" w:eastAsia="Calibri" w:hAnsi="Calibri" w:cs="Calibri"/>
                <w:bCs/>
              </w:rPr>
            </w:pPr>
          </w:p>
        </w:tc>
        <w:tc>
          <w:tcPr>
            <w:tcW w:w="2423" w:type="dxa"/>
          </w:tcPr>
          <w:p w14:paraId="3951FDEF" w14:textId="77777777" w:rsidR="00E11722" w:rsidRDefault="00E11722">
            <w:pPr>
              <w:jc w:val="left"/>
              <w:rPr>
                <w:rFonts w:ascii="Calibri" w:eastAsia="Calibri" w:hAnsi="Calibri" w:cs="Calibri"/>
                <w:bCs/>
              </w:rPr>
            </w:pPr>
          </w:p>
        </w:tc>
        <w:tc>
          <w:tcPr>
            <w:tcW w:w="1701" w:type="dxa"/>
          </w:tcPr>
          <w:p w14:paraId="198794B7" w14:textId="77777777" w:rsidR="00E11722" w:rsidRDefault="00E11722">
            <w:pPr>
              <w:jc w:val="left"/>
              <w:rPr>
                <w:rFonts w:ascii="Calibri" w:eastAsia="Calibri" w:hAnsi="Calibri" w:cs="Calibri"/>
                <w:bCs/>
              </w:rPr>
            </w:pPr>
          </w:p>
        </w:tc>
        <w:tc>
          <w:tcPr>
            <w:tcW w:w="1417" w:type="dxa"/>
          </w:tcPr>
          <w:p w14:paraId="0160F0A0" w14:textId="77777777" w:rsidR="00E11722" w:rsidRDefault="00E11722">
            <w:pPr>
              <w:jc w:val="left"/>
              <w:rPr>
                <w:rFonts w:ascii="Calibri" w:eastAsia="Calibri" w:hAnsi="Calibri" w:cs="Calibri"/>
                <w:bCs/>
              </w:rPr>
            </w:pPr>
          </w:p>
        </w:tc>
        <w:tc>
          <w:tcPr>
            <w:tcW w:w="1276" w:type="dxa"/>
          </w:tcPr>
          <w:p w14:paraId="7EFBC9D1" w14:textId="77777777" w:rsidR="00E11722" w:rsidRDefault="00E11722">
            <w:pPr>
              <w:jc w:val="left"/>
              <w:rPr>
                <w:rFonts w:ascii="Calibri" w:eastAsia="Calibri" w:hAnsi="Calibri" w:cs="Calibri"/>
                <w:bCs/>
              </w:rPr>
            </w:pPr>
          </w:p>
        </w:tc>
        <w:tc>
          <w:tcPr>
            <w:tcW w:w="1559" w:type="dxa"/>
          </w:tcPr>
          <w:p w14:paraId="1C7A50C3" w14:textId="77777777" w:rsidR="00E11722" w:rsidRDefault="00E11722">
            <w:pPr>
              <w:jc w:val="left"/>
              <w:rPr>
                <w:rFonts w:ascii="Calibri" w:eastAsia="Calibri" w:hAnsi="Calibri" w:cs="Calibri"/>
                <w:bCs/>
              </w:rPr>
            </w:pPr>
          </w:p>
        </w:tc>
      </w:tr>
      <w:tr w:rsidR="00E11722" w14:paraId="3F5BBF31" w14:textId="77777777" w:rsidTr="00E11722">
        <w:trPr>
          <w:jc w:val="center"/>
        </w:trPr>
        <w:tc>
          <w:tcPr>
            <w:tcW w:w="2114" w:type="dxa"/>
          </w:tcPr>
          <w:p w14:paraId="58D48B69" w14:textId="77777777" w:rsidR="00E11722" w:rsidRDefault="00E11722">
            <w:pPr>
              <w:jc w:val="left"/>
              <w:rPr>
                <w:rFonts w:ascii="Calibri" w:eastAsia="Calibri" w:hAnsi="Calibri" w:cs="Calibri"/>
                <w:bCs/>
              </w:rPr>
            </w:pPr>
          </w:p>
        </w:tc>
        <w:tc>
          <w:tcPr>
            <w:tcW w:w="2423" w:type="dxa"/>
          </w:tcPr>
          <w:p w14:paraId="6CF52072" w14:textId="77777777" w:rsidR="00E11722" w:rsidRDefault="00E11722">
            <w:pPr>
              <w:jc w:val="left"/>
              <w:rPr>
                <w:rFonts w:ascii="Calibri" w:eastAsia="Calibri" w:hAnsi="Calibri" w:cs="Calibri"/>
                <w:bCs/>
              </w:rPr>
            </w:pPr>
          </w:p>
        </w:tc>
        <w:tc>
          <w:tcPr>
            <w:tcW w:w="1701" w:type="dxa"/>
          </w:tcPr>
          <w:p w14:paraId="12EAA56F" w14:textId="77777777" w:rsidR="00E11722" w:rsidRDefault="00E11722">
            <w:pPr>
              <w:jc w:val="left"/>
              <w:rPr>
                <w:rFonts w:ascii="Calibri" w:eastAsia="Calibri" w:hAnsi="Calibri" w:cs="Calibri"/>
                <w:bCs/>
              </w:rPr>
            </w:pPr>
          </w:p>
        </w:tc>
        <w:tc>
          <w:tcPr>
            <w:tcW w:w="1417" w:type="dxa"/>
          </w:tcPr>
          <w:p w14:paraId="4ED95C14" w14:textId="77777777" w:rsidR="00E11722" w:rsidRDefault="00E11722">
            <w:pPr>
              <w:jc w:val="left"/>
              <w:rPr>
                <w:rFonts w:ascii="Calibri" w:eastAsia="Calibri" w:hAnsi="Calibri" w:cs="Calibri"/>
                <w:bCs/>
              </w:rPr>
            </w:pPr>
          </w:p>
        </w:tc>
        <w:tc>
          <w:tcPr>
            <w:tcW w:w="1276" w:type="dxa"/>
          </w:tcPr>
          <w:p w14:paraId="03AE536C" w14:textId="77777777" w:rsidR="00E11722" w:rsidRDefault="00E11722">
            <w:pPr>
              <w:jc w:val="left"/>
              <w:rPr>
                <w:rFonts w:ascii="Calibri" w:eastAsia="Calibri" w:hAnsi="Calibri" w:cs="Calibri"/>
                <w:bCs/>
              </w:rPr>
            </w:pPr>
          </w:p>
        </w:tc>
        <w:tc>
          <w:tcPr>
            <w:tcW w:w="1559" w:type="dxa"/>
          </w:tcPr>
          <w:p w14:paraId="51C2F5C7" w14:textId="77777777" w:rsidR="00E11722" w:rsidRDefault="00E11722">
            <w:pPr>
              <w:jc w:val="left"/>
              <w:rPr>
                <w:rFonts w:ascii="Calibri" w:eastAsia="Calibri" w:hAnsi="Calibri" w:cs="Calibri"/>
                <w:bCs/>
              </w:rPr>
            </w:pPr>
          </w:p>
        </w:tc>
      </w:tr>
      <w:tr w:rsidR="00E11722" w14:paraId="06E89147" w14:textId="77777777" w:rsidTr="00E11722">
        <w:trPr>
          <w:jc w:val="center"/>
        </w:trPr>
        <w:tc>
          <w:tcPr>
            <w:tcW w:w="2114" w:type="dxa"/>
          </w:tcPr>
          <w:p w14:paraId="03A4A9AB" w14:textId="77777777" w:rsidR="00E11722" w:rsidRDefault="00E11722">
            <w:pPr>
              <w:jc w:val="left"/>
              <w:rPr>
                <w:rFonts w:ascii="Calibri" w:eastAsia="Calibri" w:hAnsi="Calibri" w:cs="Calibri"/>
                <w:bCs/>
              </w:rPr>
            </w:pPr>
          </w:p>
        </w:tc>
        <w:tc>
          <w:tcPr>
            <w:tcW w:w="2423" w:type="dxa"/>
          </w:tcPr>
          <w:p w14:paraId="5F0DAC15" w14:textId="77777777" w:rsidR="00E11722" w:rsidRDefault="00E11722">
            <w:pPr>
              <w:jc w:val="left"/>
              <w:rPr>
                <w:rFonts w:ascii="Calibri" w:eastAsia="Calibri" w:hAnsi="Calibri" w:cs="Calibri"/>
                <w:bCs/>
              </w:rPr>
            </w:pPr>
          </w:p>
        </w:tc>
        <w:tc>
          <w:tcPr>
            <w:tcW w:w="1701" w:type="dxa"/>
          </w:tcPr>
          <w:p w14:paraId="2A8F8CDA" w14:textId="77777777" w:rsidR="00E11722" w:rsidRDefault="00E11722">
            <w:pPr>
              <w:jc w:val="left"/>
              <w:rPr>
                <w:rFonts w:ascii="Calibri" w:eastAsia="Calibri" w:hAnsi="Calibri" w:cs="Calibri"/>
                <w:bCs/>
              </w:rPr>
            </w:pPr>
          </w:p>
        </w:tc>
        <w:tc>
          <w:tcPr>
            <w:tcW w:w="1417" w:type="dxa"/>
          </w:tcPr>
          <w:p w14:paraId="601B5E43" w14:textId="77777777" w:rsidR="00E11722" w:rsidRDefault="00E11722">
            <w:pPr>
              <w:jc w:val="left"/>
              <w:rPr>
                <w:rFonts w:ascii="Calibri" w:eastAsia="Calibri" w:hAnsi="Calibri" w:cs="Calibri"/>
                <w:bCs/>
              </w:rPr>
            </w:pPr>
          </w:p>
        </w:tc>
        <w:tc>
          <w:tcPr>
            <w:tcW w:w="1276" w:type="dxa"/>
          </w:tcPr>
          <w:p w14:paraId="14FC0CBB" w14:textId="77777777" w:rsidR="00E11722" w:rsidRDefault="00E11722">
            <w:pPr>
              <w:jc w:val="left"/>
              <w:rPr>
                <w:rFonts w:ascii="Calibri" w:eastAsia="Calibri" w:hAnsi="Calibri" w:cs="Calibri"/>
                <w:bCs/>
              </w:rPr>
            </w:pPr>
          </w:p>
        </w:tc>
        <w:tc>
          <w:tcPr>
            <w:tcW w:w="1559" w:type="dxa"/>
          </w:tcPr>
          <w:p w14:paraId="248113FD" w14:textId="77777777" w:rsidR="00E11722" w:rsidRDefault="00E11722">
            <w:pPr>
              <w:jc w:val="left"/>
              <w:rPr>
                <w:rFonts w:ascii="Calibri" w:eastAsia="Calibri" w:hAnsi="Calibri" w:cs="Calibri"/>
                <w:bCs/>
              </w:rPr>
            </w:pPr>
          </w:p>
        </w:tc>
      </w:tr>
      <w:tr w:rsidR="00E11722" w14:paraId="745236B0" w14:textId="77777777" w:rsidTr="00E11722">
        <w:trPr>
          <w:jc w:val="center"/>
        </w:trPr>
        <w:tc>
          <w:tcPr>
            <w:tcW w:w="2114" w:type="dxa"/>
          </w:tcPr>
          <w:p w14:paraId="26E5C54D" w14:textId="77777777" w:rsidR="00E11722" w:rsidRDefault="00E11722">
            <w:pPr>
              <w:jc w:val="left"/>
              <w:rPr>
                <w:rFonts w:ascii="Calibri" w:eastAsia="Calibri" w:hAnsi="Calibri" w:cs="Calibri"/>
                <w:bCs/>
              </w:rPr>
            </w:pPr>
          </w:p>
        </w:tc>
        <w:tc>
          <w:tcPr>
            <w:tcW w:w="2423" w:type="dxa"/>
          </w:tcPr>
          <w:p w14:paraId="57CEF3E9" w14:textId="77777777" w:rsidR="00E11722" w:rsidRDefault="00E11722">
            <w:pPr>
              <w:jc w:val="left"/>
              <w:rPr>
                <w:rFonts w:ascii="Calibri" w:eastAsia="Calibri" w:hAnsi="Calibri" w:cs="Calibri"/>
                <w:bCs/>
              </w:rPr>
            </w:pPr>
          </w:p>
        </w:tc>
        <w:tc>
          <w:tcPr>
            <w:tcW w:w="1701" w:type="dxa"/>
          </w:tcPr>
          <w:p w14:paraId="397022C9" w14:textId="77777777" w:rsidR="00E11722" w:rsidRDefault="00E11722">
            <w:pPr>
              <w:jc w:val="left"/>
              <w:rPr>
                <w:rFonts w:ascii="Calibri" w:eastAsia="Calibri" w:hAnsi="Calibri" w:cs="Calibri"/>
                <w:bCs/>
              </w:rPr>
            </w:pPr>
          </w:p>
        </w:tc>
        <w:tc>
          <w:tcPr>
            <w:tcW w:w="1417" w:type="dxa"/>
          </w:tcPr>
          <w:p w14:paraId="1DF35D80" w14:textId="77777777" w:rsidR="00E11722" w:rsidRDefault="00E11722">
            <w:pPr>
              <w:jc w:val="left"/>
              <w:rPr>
                <w:rFonts w:ascii="Calibri" w:eastAsia="Calibri" w:hAnsi="Calibri" w:cs="Calibri"/>
                <w:bCs/>
              </w:rPr>
            </w:pPr>
          </w:p>
        </w:tc>
        <w:tc>
          <w:tcPr>
            <w:tcW w:w="1276" w:type="dxa"/>
          </w:tcPr>
          <w:p w14:paraId="1C56C13B" w14:textId="77777777" w:rsidR="00E11722" w:rsidRDefault="00E11722">
            <w:pPr>
              <w:jc w:val="left"/>
              <w:rPr>
                <w:rFonts w:ascii="Calibri" w:eastAsia="Calibri" w:hAnsi="Calibri" w:cs="Calibri"/>
                <w:bCs/>
              </w:rPr>
            </w:pPr>
          </w:p>
        </w:tc>
        <w:tc>
          <w:tcPr>
            <w:tcW w:w="1559" w:type="dxa"/>
          </w:tcPr>
          <w:p w14:paraId="473FC415" w14:textId="77777777" w:rsidR="00E11722" w:rsidRDefault="00E11722">
            <w:pPr>
              <w:jc w:val="left"/>
              <w:rPr>
                <w:rFonts w:ascii="Calibri" w:eastAsia="Calibri" w:hAnsi="Calibri" w:cs="Calibri"/>
                <w:bCs/>
              </w:rPr>
            </w:pPr>
          </w:p>
        </w:tc>
      </w:tr>
      <w:tr w:rsidR="00E11722" w14:paraId="14642A2A" w14:textId="77777777" w:rsidTr="00E11722">
        <w:trPr>
          <w:jc w:val="center"/>
        </w:trPr>
        <w:tc>
          <w:tcPr>
            <w:tcW w:w="2114" w:type="dxa"/>
          </w:tcPr>
          <w:p w14:paraId="08DF26BE" w14:textId="77777777" w:rsidR="00E11722" w:rsidRDefault="00E11722">
            <w:pPr>
              <w:jc w:val="left"/>
              <w:rPr>
                <w:rFonts w:ascii="Calibri" w:eastAsia="Calibri" w:hAnsi="Calibri" w:cs="Calibri"/>
                <w:bCs/>
              </w:rPr>
            </w:pPr>
          </w:p>
        </w:tc>
        <w:tc>
          <w:tcPr>
            <w:tcW w:w="2423" w:type="dxa"/>
          </w:tcPr>
          <w:p w14:paraId="73DE0C8E" w14:textId="77777777" w:rsidR="00E11722" w:rsidRDefault="00E11722">
            <w:pPr>
              <w:jc w:val="left"/>
              <w:rPr>
                <w:rFonts w:ascii="Calibri" w:eastAsia="Calibri" w:hAnsi="Calibri" w:cs="Calibri"/>
                <w:bCs/>
              </w:rPr>
            </w:pPr>
          </w:p>
        </w:tc>
        <w:tc>
          <w:tcPr>
            <w:tcW w:w="1701" w:type="dxa"/>
          </w:tcPr>
          <w:p w14:paraId="28949302" w14:textId="77777777" w:rsidR="00E11722" w:rsidRDefault="00E11722">
            <w:pPr>
              <w:jc w:val="left"/>
              <w:rPr>
                <w:rFonts w:ascii="Calibri" w:eastAsia="Calibri" w:hAnsi="Calibri" w:cs="Calibri"/>
                <w:bCs/>
              </w:rPr>
            </w:pPr>
          </w:p>
        </w:tc>
        <w:tc>
          <w:tcPr>
            <w:tcW w:w="1417" w:type="dxa"/>
          </w:tcPr>
          <w:p w14:paraId="66D86B19" w14:textId="77777777" w:rsidR="00E11722" w:rsidRDefault="00E11722">
            <w:pPr>
              <w:jc w:val="left"/>
              <w:rPr>
                <w:rFonts w:ascii="Calibri" w:eastAsia="Calibri" w:hAnsi="Calibri" w:cs="Calibri"/>
                <w:bCs/>
              </w:rPr>
            </w:pPr>
          </w:p>
        </w:tc>
        <w:tc>
          <w:tcPr>
            <w:tcW w:w="1276" w:type="dxa"/>
          </w:tcPr>
          <w:p w14:paraId="179180D7" w14:textId="77777777" w:rsidR="00E11722" w:rsidRDefault="00E11722">
            <w:pPr>
              <w:jc w:val="left"/>
              <w:rPr>
                <w:rFonts w:ascii="Calibri" w:eastAsia="Calibri" w:hAnsi="Calibri" w:cs="Calibri"/>
                <w:bCs/>
              </w:rPr>
            </w:pPr>
          </w:p>
        </w:tc>
        <w:tc>
          <w:tcPr>
            <w:tcW w:w="1559" w:type="dxa"/>
          </w:tcPr>
          <w:p w14:paraId="44087B04" w14:textId="77777777" w:rsidR="00E11722" w:rsidRDefault="00E11722">
            <w:pPr>
              <w:jc w:val="left"/>
              <w:rPr>
                <w:rFonts w:ascii="Calibri" w:eastAsia="Calibri" w:hAnsi="Calibri" w:cs="Calibri"/>
                <w:bCs/>
              </w:rPr>
            </w:pPr>
          </w:p>
        </w:tc>
      </w:tr>
      <w:tr w:rsidR="00E11722" w14:paraId="7B337F8D" w14:textId="77777777" w:rsidTr="00E11722">
        <w:trPr>
          <w:jc w:val="center"/>
        </w:trPr>
        <w:tc>
          <w:tcPr>
            <w:tcW w:w="2114" w:type="dxa"/>
          </w:tcPr>
          <w:p w14:paraId="5EAA0F7C" w14:textId="77777777" w:rsidR="00E11722" w:rsidRDefault="00E11722">
            <w:pPr>
              <w:jc w:val="left"/>
              <w:rPr>
                <w:rFonts w:ascii="Calibri" w:eastAsia="Calibri" w:hAnsi="Calibri" w:cs="Calibri"/>
                <w:bCs/>
              </w:rPr>
            </w:pPr>
          </w:p>
        </w:tc>
        <w:tc>
          <w:tcPr>
            <w:tcW w:w="2423" w:type="dxa"/>
          </w:tcPr>
          <w:p w14:paraId="3D20DE5D" w14:textId="77777777" w:rsidR="00E11722" w:rsidRDefault="00E11722">
            <w:pPr>
              <w:jc w:val="left"/>
              <w:rPr>
                <w:rFonts w:ascii="Calibri" w:eastAsia="Calibri" w:hAnsi="Calibri" w:cs="Calibri"/>
                <w:bCs/>
              </w:rPr>
            </w:pPr>
          </w:p>
        </w:tc>
        <w:tc>
          <w:tcPr>
            <w:tcW w:w="1701" w:type="dxa"/>
          </w:tcPr>
          <w:p w14:paraId="30FF7937" w14:textId="77777777" w:rsidR="00E11722" w:rsidRDefault="00E11722">
            <w:pPr>
              <w:jc w:val="left"/>
              <w:rPr>
                <w:rFonts w:ascii="Calibri" w:eastAsia="Calibri" w:hAnsi="Calibri" w:cs="Calibri"/>
                <w:bCs/>
              </w:rPr>
            </w:pPr>
          </w:p>
        </w:tc>
        <w:tc>
          <w:tcPr>
            <w:tcW w:w="1417" w:type="dxa"/>
          </w:tcPr>
          <w:p w14:paraId="53DA0E3E" w14:textId="77777777" w:rsidR="00E11722" w:rsidRDefault="00E11722">
            <w:pPr>
              <w:jc w:val="left"/>
              <w:rPr>
                <w:rFonts w:ascii="Calibri" w:eastAsia="Calibri" w:hAnsi="Calibri" w:cs="Calibri"/>
                <w:bCs/>
              </w:rPr>
            </w:pPr>
          </w:p>
        </w:tc>
        <w:tc>
          <w:tcPr>
            <w:tcW w:w="1276" w:type="dxa"/>
          </w:tcPr>
          <w:p w14:paraId="6F614380" w14:textId="77777777" w:rsidR="00E11722" w:rsidRDefault="00E11722">
            <w:pPr>
              <w:jc w:val="left"/>
              <w:rPr>
                <w:rFonts w:ascii="Calibri" w:eastAsia="Calibri" w:hAnsi="Calibri" w:cs="Calibri"/>
                <w:bCs/>
              </w:rPr>
            </w:pPr>
          </w:p>
        </w:tc>
        <w:tc>
          <w:tcPr>
            <w:tcW w:w="1559" w:type="dxa"/>
          </w:tcPr>
          <w:p w14:paraId="016783AF" w14:textId="77777777" w:rsidR="00E11722" w:rsidRDefault="00E11722">
            <w:pPr>
              <w:jc w:val="left"/>
              <w:rPr>
                <w:rFonts w:ascii="Calibri" w:eastAsia="Calibri" w:hAnsi="Calibri" w:cs="Calibri"/>
                <w:bCs/>
              </w:rPr>
            </w:pPr>
          </w:p>
        </w:tc>
      </w:tr>
      <w:tr w:rsidR="00E11722" w14:paraId="16817283" w14:textId="77777777" w:rsidTr="00E11722">
        <w:trPr>
          <w:jc w:val="center"/>
        </w:trPr>
        <w:tc>
          <w:tcPr>
            <w:tcW w:w="2114" w:type="dxa"/>
          </w:tcPr>
          <w:p w14:paraId="1E269F13" w14:textId="77777777" w:rsidR="00E11722" w:rsidRDefault="00E11722">
            <w:pPr>
              <w:jc w:val="left"/>
              <w:rPr>
                <w:rFonts w:ascii="Calibri" w:eastAsia="Calibri" w:hAnsi="Calibri" w:cs="Calibri"/>
                <w:bCs/>
              </w:rPr>
            </w:pPr>
          </w:p>
        </w:tc>
        <w:tc>
          <w:tcPr>
            <w:tcW w:w="2423" w:type="dxa"/>
          </w:tcPr>
          <w:p w14:paraId="4AB16ED9" w14:textId="77777777" w:rsidR="00E11722" w:rsidRDefault="00E11722">
            <w:pPr>
              <w:jc w:val="left"/>
              <w:rPr>
                <w:rFonts w:ascii="Calibri" w:eastAsia="Calibri" w:hAnsi="Calibri" w:cs="Calibri"/>
                <w:bCs/>
              </w:rPr>
            </w:pPr>
          </w:p>
        </w:tc>
        <w:tc>
          <w:tcPr>
            <w:tcW w:w="1701" w:type="dxa"/>
          </w:tcPr>
          <w:p w14:paraId="13F65799" w14:textId="77777777" w:rsidR="00E11722" w:rsidRDefault="00E11722">
            <w:pPr>
              <w:jc w:val="left"/>
              <w:rPr>
                <w:rFonts w:ascii="Calibri" w:eastAsia="Calibri" w:hAnsi="Calibri" w:cs="Calibri"/>
                <w:bCs/>
              </w:rPr>
            </w:pPr>
          </w:p>
        </w:tc>
        <w:tc>
          <w:tcPr>
            <w:tcW w:w="1417" w:type="dxa"/>
          </w:tcPr>
          <w:p w14:paraId="6C8B371C" w14:textId="77777777" w:rsidR="00E11722" w:rsidRDefault="00E11722">
            <w:pPr>
              <w:jc w:val="left"/>
              <w:rPr>
                <w:rFonts w:ascii="Calibri" w:eastAsia="Calibri" w:hAnsi="Calibri" w:cs="Calibri"/>
                <w:bCs/>
              </w:rPr>
            </w:pPr>
          </w:p>
        </w:tc>
        <w:tc>
          <w:tcPr>
            <w:tcW w:w="1276" w:type="dxa"/>
          </w:tcPr>
          <w:p w14:paraId="33CE25A8" w14:textId="77777777" w:rsidR="00E11722" w:rsidRDefault="00E11722">
            <w:pPr>
              <w:jc w:val="left"/>
              <w:rPr>
                <w:rFonts w:ascii="Calibri" w:eastAsia="Calibri" w:hAnsi="Calibri" w:cs="Calibri"/>
                <w:bCs/>
              </w:rPr>
            </w:pPr>
          </w:p>
        </w:tc>
        <w:tc>
          <w:tcPr>
            <w:tcW w:w="1559" w:type="dxa"/>
          </w:tcPr>
          <w:p w14:paraId="06877ADF" w14:textId="77777777" w:rsidR="00E11722" w:rsidRDefault="00E11722">
            <w:pPr>
              <w:jc w:val="left"/>
              <w:rPr>
                <w:rFonts w:ascii="Calibri" w:eastAsia="Calibri" w:hAnsi="Calibri" w:cs="Calibri"/>
                <w:bCs/>
              </w:rPr>
            </w:pPr>
          </w:p>
        </w:tc>
      </w:tr>
      <w:tr w:rsidR="00E11722" w14:paraId="3B65F95B" w14:textId="77777777" w:rsidTr="00E11722">
        <w:trPr>
          <w:jc w:val="center"/>
        </w:trPr>
        <w:tc>
          <w:tcPr>
            <w:tcW w:w="2114" w:type="dxa"/>
          </w:tcPr>
          <w:p w14:paraId="526C3795" w14:textId="77777777" w:rsidR="00E11722" w:rsidRDefault="00E11722">
            <w:pPr>
              <w:jc w:val="left"/>
              <w:rPr>
                <w:rFonts w:ascii="Calibri" w:eastAsia="Calibri" w:hAnsi="Calibri" w:cs="Calibri"/>
                <w:bCs/>
              </w:rPr>
            </w:pPr>
          </w:p>
        </w:tc>
        <w:tc>
          <w:tcPr>
            <w:tcW w:w="2423" w:type="dxa"/>
          </w:tcPr>
          <w:p w14:paraId="1C9D3795" w14:textId="77777777" w:rsidR="00E11722" w:rsidRDefault="00E11722">
            <w:pPr>
              <w:jc w:val="left"/>
              <w:rPr>
                <w:rFonts w:ascii="Calibri" w:eastAsia="Calibri" w:hAnsi="Calibri" w:cs="Calibri"/>
                <w:bCs/>
              </w:rPr>
            </w:pPr>
          </w:p>
        </w:tc>
        <w:tc>
          <w:tcPr>
            <w:tcW w:w="1701" w:type="dxa"/>
          </w:tcPr>
          <w:p w14:paraId="566A0A8C" w14:textId="77777777" w:rsidR="00E11722" w:rsidRDefault="00E11722">
            <w:pPr>
              <w:jc w:val="left"/>
              <w:rPr>
                <w:rFonts w:ascii="Calibri" w:eastAsia="Calibri" w:hAnsi="Calibri" w:cs="Calibri"/>
                <w:bCs/>
              </w:rPr>
            </w:pPr>
          </w:p>
        </w:tc>
        <w:tc>
          <w:tcPr>
            <w:tcW w:w="1417" w:type="dxa"/>
          </w:tcPr>
          <w:p w14:paraId="3D237846" w14:textId="77777777" w:rsidR="00E11722" w:rsidRDefault="00E11722">
            <w:pPr>
              <w:jc w:val="left"/>
              <w:rPr>
                <w:rFonts w:ascii="Calibri" w:eastAsia="Calibri" w:hAnsi="Calibri" w:cs="Calibri"/>
                <w:bCs/>
              </w:rPr>
            </w:pPr>
          </w:p>
        </w:tc>
        <w:tc>
          <w:tcPr>
            <w:tcW w:w="1276" w:type="dxa"/>
          </w:tcPr>
          <w:p w14:paraId="14C9DFFC" w14:textId="77777777" w:rsidR="00E11722" w:rsidRDefault="00E11722">
            <w:pPr>
              <w:jc w:val="left"/>
              <w:rPr>
                <w:rFonts w:ascii="Calibri" w:eastAsia="Calibri" w:hAnsi="Calibri" w:cs="Calibri"/>
                <w:bCs/>
              </w:rPr>
            </w:pPr>
          </w:p>
        </w:tc>
        <w:tc>
          <w:tcPr>
            <w:tcW w:w="1559" w:type="dxa"/>
          </w:tcPr>
          <w:p w14:paraId="1FA2961F" w14:textId="77777777" w:rsidR="00E11722" w:rsidRDefault="00E11722">
            <w:pPr>
              <w:jc w:val="left"/>
              <w:rPr>
                <w:rFonts w:ascii="Calibri" w:eastAsia="Calibri" w:hAnsi="Calibri" w:cs="Calibri"/>
                <w:bCs/>
              </w:rPr>
            </w:pPr>
          </w:p>
        </w:tc>
      </w:tr>
      <w:tr w:rsidR="00E11722" w14:paraId="3F899EDB" w14:textId="77777777" w:rsidTr="00E11722">
        <w:trPr>
          <w:jc w:val="center"/>
        </w:trPr>
        <w:tc>
          <w:tcPr>
            <w:tcW w:w="2114" w:type="dxa"/>
          </w:tcPr>
          <w:p w14:paraId="40593062" w14:textId="77777777" w:rsidR="00E11722" w:rsidRDefault="00E11722">
            <w:pPr>
              <w:jc w:val="left"/>
              <w:rPr>
                <w:rFonts w:ascii="Calibri" w:eastAsia="Calibri" w:hAnsi="Calibri" w:cs="Calibri"/>
                <w:bCs/>
              </w:rPr>
            </w:pPr>
          </w:p>
        </w:tc>
        <w:tc>
          <w:tcPr>
            <w:tcW w:w="2423" w:type="dxa"/>
          </w:tcPr>
          <w:p w14:paraId="38A1FFE3" w14:textId="77777777" w:rsidR="00E11722" w:rsidRDefault="00E11722">
            <w:pPr>
              <w:jc w:val="left"/>
              <w:rPr>
                <w:rFonts w:ascii="Calibri" w:eastAsia="Calibri" w:hAnsi="Calibri" w:cs="Calibri"/>
                <w:bCs/>
              </w:rPr>
            </w:pPr>
          </w:p>
        </w:tc>
        <w:tc>
          <w:tcPr>
            <w:tcW w:w="1701" w:type="dxa"/>
          </w:tcPr>
          <w:p w14:paraId="39E2819B" w14:textId="77777777" w:rsidR="00E11722" w:rsidRDefault="00E11722">
            <w:pPr>
              <w:jc w:val="left"/>
              <w:rPr>
                <w:rFonts w:ascii="Calibri" w:eastAsia="Calibri" w:hAnsi="Calibri" w:cs="Calibri"/>
                <w:bCs/>
              </w:rPr>
            </w:pPr>
          </w:p>
        </w:tc>
        <w:tc>
          <w:tcPr>
            <w:tcW w:w="1417" w:type="dxa"/>
          </w:tcPr>
          <w:p w14:paraId="4192DE7E" w14:textId="77777777" w:rsidR="00E11722" w:rsidRDefault="00E11722">
            <w:pPr>
              <w:jc w:val="left"/>
              <w:rPr>
                <w:rFonts w:ascii="Calibri" w:eastAsia="Calibri" w:hAnsi="Calibri" w:cs="Calibri"/>
                <w:bCs/>
              </w:rPr>
            </w:pPr>
          </w:p>
        </w:tc>
        <w:tc>
          <w:tcPr>
            <w:tcW w:w="1276" w:type="dxa"/>
          </w:tcPr>
          <w:p w14:paraId="3A6E50AE" w14:textId="77777777" w:rsidR="00E11722" w:rsidRDefault="00E11722">
            <w:pPr>
              <w:jc w:val="left"/>
              <w:rPr>
                <w:rFonts w:ascii="Calibri" w:eastAsia="Calibri" w:hAnsi="Calibri" w:cs="Calibri"/>
                <w:bCs/>
              </w:rPr>
            </w:pPr>
          </w:p>
        </w:tc>
        <w:tc>
          <w:tcPr>
            <w:tcW w:w="1559" w:type="dxa"/>
          </w:tcPr>
          <w:p w14:paraId="3519F2F0" w14:textId="77777777" w:rsidR="00E11722" w:rsidRDefault="00E11722">
            <w:pPr>
              <w:jc w:val="left"/>
              <w:rPr>
                <w:rFonts w:ascii="Calibri" w:eastAsia="Calibri" w:hAnsi="Calibri" w:cs="Calibri"/>
                <w:bCs/>
              </w:rPr>
            </w:pPr>
          </w:p>
        </w:tc>
      </w:tr>
      <w:tr w:rsidR="00E11722" w14:paraId="2CB9E53F" w14:textId="77777777" w:rsidTr="00E11722">
        <w:trPr>
          <w:jc w:val="center"/>
        </w:trPr>
        <w:tc>
          <w:tcPr>
            <w:tcW w:w="2114" w:type="dxa"/>
          </w:tcPr>
          <w:p w14:paraId="746DB2E4" w14:textId="77777777" w:rsidR="00E11722" w:rsidRDefault="00E11722">
            <w:pPr>
              <w:jc w:val="left"/>
              <w:rPr>
                <w:rFonts w:ascii="Calibri" w:eastAsia="Calibri" w:hAnsi="Calibri" w:cs="Calibri"/>
                <w:bCs/>
              </w:rPr>
            </w:pPr>
          </w:p>
        </w:tc>
        <w:tc>
          <w:tcPr>
            <w:tcW w:w="2423" w:type="dxa"/>
          </w:tcPr>
          <w:p w14:paraId="2F74C7D8" w14:textId="77777777" w:rsidR="00E11722" w:rsidRDefault="00E11722">
            <w:pPr>
              <w:jc w:val="left"/>
              <w:rPr>
                <w:rFonts w:ascii="Calibri" w:eastAsia="Calibri" w:hAnsi="Calibri" w:cs="Calibri"/>
                <w:bCs/>
              </w:rPr>
            </w:pPr>
          </w:p>
        </w:tc>
        <w:tc>
          <w:tcPr>
            <w:tcW w:w="1701" w:type="dxa"/>
          </w:tcPr>
          <w:p w14:paraId="2E237C6A" w14:textId="77777777" w:rsidR="00E11722" w:rsidRDefault="00E11722">
            <w:pPr>
              <w:jc w:val="left"/>
              <w:rPr>
                <w:rFonts w:ascii="Calibri" w:eastAsia="Calibri" w:hAnsi="Calibri" w:cs="Calibri"/>
                <w:bCs/>
              </w:rPr>
            </w:pPr>
          </w:p>
        </w:tc>
        <w:tc>
          <w:tcPr>
            <w:tcW w:w="1417" w:type="dxa"/>
          </w:tcPr>
          <w:p w14:paraId="2268CB45" w14:textId="77777777" w:rsidR="00E11722" w:rsidRDefault="00E11722">
            <w:pPr>
              <w:jc w:val="left"/>
              <w:rPr>
                <w:rFonts w:ascii="Calibri" w:eastAsia="Calibri" w:hAnsi="Calibri" w:cs="Calibri"/>
                <w:bCs/>
              </w:rPr>
            </w:pPr>
          </w:p>
        </w:tc>
        <w:tc>
          <w:tcPr>
            <w:tcW w:w="1276" w:type="dxa"/>
          </w:tcPr>
          <w:p w14:paraId="294AEAF6" w14:textId="77777777" w:rsidR="00E11722" w:rsidRDefault="00E11722">
            <w:pPr>
              <w:jc w:val="left"/>
              <w:rPr>
                <w:rFonts w:ascii="Calibri" w:eastAsia="Calibri" w:hAnsi="Calibri" w:cs="Calibri"/>
                <w:bCs/>
              </w:rPr>
            </w:pPr>
          </w:p>
        </w:tc>
        <w:tc>
          <w:tcPr>
            <w:tcW w:w="1559" w:type="dxa"/>
          </w:tcPr>
          <w:p w14:paraId="3A24B17D" w14:textId="77777777" w:rsidR="00E11722" w:rsidRDefault="00E11722">
            <w:pPr>
              <w:jc w:val="left"/>
              <w:rPr>
                <w:rFonts w:ascii="Calibri" w:eastAsia="Calibri" w:hAnsi="Calibri" w:cs="Calibri"/>
                <w:bCs/>
              </w:rPr>
            </w:pPr>
          </w:p>
        </w:tc>
      </w:tr>
      <w:tr w:rsidR="00E11722" w14:paraId="540C7A07" w14:textId="77777777" w:rsidTr="00E11722">
        <w:trPr>
          <w:jc w:val="center"/>
        </w:trPr>
        <w:tc>
          <w:tcPr>
            <w:tcW w:w="2114" w:type="dxa"/>
          </w:tcPr>
          <w:p w14:paraId="74A8130A" w14:textId="77777777" w:rsidR="00E11722" w:rsidRDefault="00E11722">
            <w:pPr>
              <w:jc w:val="left"/>
              <w:rPr>
                <w:rFonts w:ascii="Calibri" w:eastAsia="Calibri" w:hAnsi="Calibri" w:cs="Calibri"/>
                <w:bCs/>
              </w:rPr>
            </w:pPr>
          </w:p>
        </w:tc>
        <w:tc>
          <w:tcPr>
            <w:tcW w:w="2423" w:type="dxa"/>
          </w:tcPr>
          <w:p w14:paraId="6EEF6110" w14:textId="77777777" w:rsidR="00E11722" w:rsidRDefault="00E11722">
            <w:pPr>
              <w:jc w:val="left"/>
              <w:rPr>
                <w:rFonts w:ascii="Calibri" w:eastAsia="Calibri" w:hAnsi="Calibri" w:cs="Calibri"/>
                <w:bCs/>
              </w:rPr>
            </w:pPr>
          </w:p>
        </w:tc>
        <w:tc>
          <w:tcPr>
            <w:tcW w:w="1701" w:type="dxa"/>
          </w:tcPr>
          <w:p w14:paraId="706B9B85" w14:textId="77777777" w:rsidR="00E11722" w:rsidRDefault="00E11722">
            <w:pPr>
              <w:jc w:val="left"/>
              <w:rPr>
                <w:rFonts w:ascii="Calibri" w:eastAsia="Calibri" w:hAnsi="Calibri" w:cs="Calibri"/>
                <w:bCs/>
              </w:rPr>
            </w:pPr>
          </w:p>
        </w:tc>
        <w:tc>
          <w:tcPr>
            <w:tcW w:w="1417" w:type="dxa"/>
          </w:tcPr>
          <w:p w14:paraId="6B3A2F21" w14:textId="77777777" w:rsidR="00E11722" w:rsidRDefault="00E11722">
            <w:pPr>
              <w:jc w:val="left"/>
              <w:rPr>
                <w:rFonts w:ascii="Calibri" w:eastAsia="Calibri" w:hAnsi="Calibri" w:cs="Calibri"/>
                <w:bCs/>
              </w:rPr>
            </w:pPr>
          </w:p>
        </w:tc>
        <w:tc>
          <w:tcPr>
            <w:tcW w:w="1276" w:type="dxa"/>
          </w:tcPr>
          <w:p w14:paraId="322F01E5" w14:textId="77777777" w:rsidR="00E11722" w:rsidRDefault="00E11722">
            <w:pPr>
              <w:jc w:val="left"/>
              <w:rPr>
                <w:rFonts w:ascii="Calibri" w:eastAsia="Calibri" w:hAnsi="Calibri" w:cs="Calibri"/>
                <w:bCs/>
              </w:rPr>
            </w:pPr>
          </w:p>
        </w:tc>
        <w:tc>
          <w:tcPr>
            <w:tcW w:w="1559" w:type="dxa"/>
          </w:tcPr>
          <w:p w14:paraId="5068803D" w14:textId="77777777" w:rsidR="00E11722" w:rsidRDefault="00E11722">
            <w:pPr>
              <w:jc w:val="left"/>
              <w:rPr>
                <w:rFonts w:ascii="Calibri" w:eastAsia="Calibri" w:hAnsi="Calibri" w:cs="Calibri"/>
                <w:bCs/>
              </w:rPr>
            </w:pPr>
          </w:p>
        </w:tc>
      </w:tr>
      <w:tr w:rsidR="00E11722" w14:paraId="53128F9D" w14:textId="77777777" w:rsidTr="00E11722">
        <w:trPr>
          <w:jc w:val="center"/>
        </w:trPr>
        <w:tc>
          <w:tcPr>
            <w:tcW w:w="2114" w:type="dxa"/>
          </w:tcPr>
          <w:p w14:paraId="0F99B67C" w14:textId="77777777" w:rsidR="00E11722" w:rsidRDefault="00E11722">
            <w:pPr>
              <w:jc w:val="left"/>
              <w:rPr>
                <w:rFonts w:ascii="Calibri" w:eastAsia="Calibri" w:hAnsi="Calibri" w:cs="Calibri"/>
                <w:bCs/>
              </w:rPr>
            </w:pPr>
          </w:p>
        </w:tc>
        <w:tc>
          <w:tcPr>
            <w:tcW w:w="2423" w:type="dxa"/>
          </w:tcPr>
          <w:p w14:paraId="16FA7D84" w14:textId="77777777" w:rsidR="00E11722" w:rsidRDefault="00E11722">
            <w:pPr>
              <w:jc w:val="left"/>
              <w:rPr>
                <w:rFonts w:ascii="Calibri" w:eastAsia="Calibri" w:hAnsi="Calibri" w:cs="Calibri"/>
                <w:bCs/>
              </w:rPr>
            </w:pPr>
          </w:p>
        </w:tc>
        <w:tc>
          <w:tcPr>
            <w:tcW w:w="1701" w:type="dxa"/>
          </w:tcPr>
          <w:p w14:paraId="22ADF9AC" w14:textId="77777777" w:rsidR="00E11722" w:rsidRDefault="00E11722">
            <w:pPr>
              <w:jc w:val="left"/>
              <w:rPr>
                <w:rFonts w:ascii="Calibri" w:eastAsia="Calibri" w:hAnsi="Calibri" w:cs="Calibri"/>
                <w:bCs/>
              </w:rPr>
            </w:pPr>
          </w:p>
        </w:tc>
        <w:tc>
          <w:tcPr>
            <w:tcW w:w="1417" w:type="dxa"/>
          </w:tcPr>
          <w:p w14:paraId="07500CF9" w14:textId="77777777" w:rsidR="00E11722" w:rsidRDefault="00E11722">
            <w:pPr>
              <w:jc w:val="left"/>
              <w:rPr>
                <w:rFonts w:ascii="Calibri" w:eastAsia="Calibri" w:hAnsi="Calibri" w:cs="Calibri"/>
                <w:bCs/>
              </w:rPr>
            </w:pPr>
          </w:p>
        </w:tc>
        <w:tc>
          <w:tcPr>
            <w:tcW w:w="1276" w:type="dxa"/>
          </w:tcPr>
          <w:p w14:paraId="250E613F" w14:textId="77777777" w:rsidR="00E11722" w:rsidRDefault="00E11722">
            <w:pPr>
              <w:jc w:val="left"/>
              <w:rPr>
                <w:rFonts w:ascii="Calibri" w:eastAsia="Calibri" w:hAnsi="Calibri" w:cs="Calibri"/>
                <w:bCs/>
              </w:rPr>
            </w:pPr>
          </w:p>
        </w:tc>
        <w:tc>
          <w:tcPr>
            <w:tcW w:w="1559" w:type="dxa"/>
          </w:tcPr>
          <w:p w14:paraId="33B5733C" w14:textId="77777777" w:rsidR="00E11722" w:rsidRDefault="00E11722">
            <w:pPr>
              <w:jc w:val="left"/>
              <w:rPr>
                <w:rFonts w:ascii="Calibri" w:eastAsia="Calibri" w:hAnsi="Calibri" w:cs="Calibri"/>
                <w:bCs/>
              </w:rPr>
            </w:pPr>
          </w:p>
        </w:tc>
      </w:tr>
      <w:tr w:rsidR="00E11722" w14:paraId="1304D205" w14:textId="77777777" w:rsidTr="00E11722">
        <w:trPr>
          <w:jc w:val="center"/>
        </w:trPr>
        <w:tc>
          <w:tcPr>
            <w:tcW w:w="2114" w:type="dxa"/>
          </w:tcPr>
          <w:p w14:paraId="2B437D30" w14:textId="77777777" w:rsidR="00E11722" w:rsidRDefault="00E11722">
            <w:pPr>
              <w:jc w:val="left"/>
              <w:rPr>
                <w:rFonts w:ascii="Calibri" w:eastAsia="Calibri" w:hAnsi="Calibri" w:cs="Calibri"/>
                <w:bCs/>
              </w:rPr>
            </w:pPr>
          </w:p>
        </w:tc>
        <w:tc>
          <w:tcPr>
            <w:tcW w:w="2423" w:type="dxa"/>
          </w:tcPr>
          <w:p w14:paraId="5726618B" w14:textId="77777777" w:rsidR="00E11722" w:rsidRDefault="00E11722">
            <w:pPr>
              <w:jc w:val="left"/>
              <w:rPr>
                <w:rFonts w:ascii="Calibri" w:eastAsia="Calibri" w:hAnsi="Calibri" w:cs="Calibri"/>
                <w:bCs/>
              </w:rPr>
            </w:pPr>
          </w:p>
        </w:tc>
        <w:tc>
          <w:tcPr>
            <w:tcW w:w="1701" w:type="dxa"/>
          </w:tcPr>
          <w:p w14:paraId="7678F9CB" w14:textId="77777777" w:rsidR="00E11722" w:rsidRDefault="00E11722">
            <w:pPr>
              <w:jc w:val="left"/>
              <w:rPr>
                <w:rFonts w:ascii="Calibri" w:eastAsia="Calibri" w:hAnsi="Calibri" w:cs="Calibri"/>
                <w:bCs/>
              </w:rPr>
            </w:pPr>
          </w:p>
        </w:tc>
        <w:tc>
          <w:tcPr>
            <w:tcW w:w="1417" w:type="dxa"/>
          </w:tcPr>
          <w:p w14:paraId="1A13DAF5" w14:textId="77777777" w:rsidR="00E11722" w:rsidRDefault="00E11722">
            <w:pPr>
              <w:jc w:val="left"/>
              <w:rPr>
                <w:rFonts w:ascii="Calibri" w:eastAsia="Calibri" w:hAnsi="Calibri" w:cs="Calibri"/>
                <w:bCs/>
              </w:rPr>
            </w:pPr>
          </w:p>
        </w:tc>
        <w:tc>
          <w:tcPr>
            <w:tcW w:w="1276" w:type="dxa"/>
          </w:tcPr>
          <w:p w14:paraId="06C3A660" w14:textId="77777777" w:rsidR="00E11722" w:rsidRDefault="00E11722">
            <w:pPr>
              <w:jc w:val="left"/>
              <w:rPr>
                <w:rFonts w:ascii="Calibri" w:eastAsia="Calibri" w:hAnsi="Calibri" w:cs="Calibri"/>
                <w:bCs/>
              </w:rPr>
            </w:pPr>
          </w:p>
        </w:tc>
        <w:tc>
          <w:tcPr>
            <w:tcW w:w="1559" w:type="dxa"/>
          </w:tcPr>
          <w:p w14:paraId="1AD25B49" w14:textId="77777777" w:rsidR="00E11722" w:rsidRDefault="00E11722">
            <w:pPr>
              <w:jc w:val="left"/>
              <w:rPr>
                <w:rFonts w:ascii="Calibri" w:eastAsia="Calibri" w:hAnsi="Calibri" w:cs="Calibri"/>
                <w:bCs/>
              </w:rPr>
            </w:pPr>
          </w:p>
        </w:tc>
      </w:tr>
      <w:tr w:rsidR="00E11722" w14:paraId="32DE7497" w14:textId="77777777" w:rsidTr="00E11722">
        <w:trPr>
          <w:jc w:val="center"/>
        </w:trPr>
        <w:tc>
          <w:tcPr>
            <w:tcW w:w="2114" w:type="dxa"/>
          </w:tcPr>
          <w:p w14:paraId="1669337E" w14:textId="77777777" w:rsidR="00E11722" w:rsidRDefault="00E11722">
            <w:pPr>
              <w:jc w:val="left"/>
              <w:rPr>
                <w:rFonts w:ascii="Calibri" w:eastAsia="Calibri" w:hAnsi="Calibri" w:cs="Calibri"/>
                <w:bCs/>
              </w:rPr>
            </w:pPr>
          </w:p>
        </w:tc>
        <w:tc>
          <w:tcPr>
            <w:tcW w:w="2423" w:type="dxa"/>
          </w:tcPr>
          <w:p w14:paraId="5CE91F18" w14:textId="77777777" w:rsidR="00E11722" w:rsidRDefault="00E11722">
            <w:pPr>
              <w:jc w:val="left"/>
              <w:rPr>
                <w:rFonts w:ascii="Calibri" w:eastAsia="Calibri" w:hAnsi="Calibri" w:cs="Calibri"/>
                <w:bCs/>
              </w:rPr>
            </w:pPr>
          </w:p>
        </w:tc>
        <w:tc>
          <w:tcPr>
            <w:tcW w:w="1701" w:type="dxa"/>
          </w:tcPr>
          <w:p w14:paraId="765AD001" w14:textId="77777777" w:rsidR="00E11722" w:rsidRDefault="00E11722">
            <w:pPr>
              <w:jc w:val="left"/>
              <w:rPr>
                <w:rFonts w:ascii="Calibri" w:eastAsia="Calibri" w:hAnsi="Calibri" w:cs="Calibri"/>
                <w:bCs/>
              </w:rPr>
            </w:pPr>
          </w:p>
        </w:tc>
        <w:tc>
          <w:tcPr>
            <w:tcW w:w="1417" w:type="dxa"/>
          </w:tcPr>
          <w:p w14:paraId="14EAB2F9" w14:textId="77777777" w:rsidR="00E11722" w:rsidRDefault="00E11722">
            <w:pPr>
              <w:jc w:val="left"/>
              <w:rPr>
                <w:rFonts w:ascii="Calibri" w:eastAsia="Calibri" w:hAnsi="Calibri" w:cs="Calibri"/>
                <w:bCs/>
              </w:rPr>
            </w:pPr>
          </w:p>
        </w:tc>
        <w:tc>
          <w:tcPr>
            <w:tcW w:w="1276" w:type="dxa"/>
          </w:tcPr>
          <w:p w14:paraId="0AE0B0A2" w14:textId="77777777" w:rsidR="00E11722" w:rsidRDefault="00E11722">
            <w:pPr>
              <w:jc w:val="left"/>
              <w:rPr>
                <w:rFonts w:ascii="Calibri" w:eastAsia="Calibri" w:hAnsi="Calibri" w:cs="Calibri"/>
                <w:bCs/>
              </w:rPr>
            </w:pPr>
          </w:p>
        </w:tc>
        <w:tc>
          <w:tcPr>
            <w:tcW w:w="1559" w:type="dxa"/>
          </w:tcPr>
          <w:p w14:paraId="68E4F6D7" w14:textId="77777777" w:rsidR="00E11722" w:rsidRDefault="00E11722">
            <w:pPr>
              <w:jc w:val="left"/>
              <w:rPr>
                <w:rFonts w:ascii="Calibri" w:eastAsia="Calibri" w:hAnsi="Calibri" w:cs="Calibri"/>
                <w:bCs/>
              </w:rPr>
            </w:pPr>
          </w:p>
        </w:tc>
      </w:tr>
      <w:tr w:rsidR="00E11722" w14:paraId="29ADAA8E" w14:textId="77777777" w:rsidTr="00E11722">
        <w:trPr>
          <w:jc w:val="center"/>
        </w:trPr>
        <w:tc>
          <w:tcPr>
            <w:tcW w:w="2114" w:type="dxa"/>
          </w:tcPr>
          <w:p w14:paraId="7E7521C9" w14:textId="77777777" w:rsidR="00E11722" w:rsidRDefault="00E11722">
            <w:pPr>
              <w:jc w:val="left"/>
              <w:rPr>
                <w:rFonts w:ascii="Calibri" w:eastAsia="Calibri" w:hAnsi="Calibri" w:cs="Calibri"/>
                <w:bCs/>
              </w:rPr>
            </w:pPr>
          </w:p>
        </w:tc>
        <w:tc>
          <w:tcPr>
            <w:tcW w:w="2423" w:type="dxa"/>
          </w:tcPr>
          <w:p w14:paraId="6E9E2343" w14:textId="77777777" w:rsidR="00E11722" w:rsidRDefault="00E11722">
            <w:pPr>
              <w:jc w:val="left"/>
              <w:rPr>
                <w:rFonts w:ascii="Calibri" w:eastAsia="Calibri" w:hAnsi="Calibri" w:cs="Calibri"/>
                <w:bCs/>
              </w:rPr>
            </w:pPr>
          </w:p>
        </w:tc>
        <w:tc>
          <w:tcPr>
            <w:tcW w:w="1701" w:type="dxa"/>
          </w:tcPr>
          <w:p w14:paraId="43BBBC4C" w14:textId="77777777" w:rsidR="00E11722" w:rsidRDefault="00E11722">
            <w:pPr>
              <w:jc w:val="left"/>
              <w:rPr>
                <w:rFonts w:ascii="Calibri" w:eastAsia="Calibri" w:hAnsi="Calibri" w:cs="Calibri"/>
                <w:bCs/>
              </w:rPr>
            </w:pPr>
          </w:p>
        </w:tc>
        <w:tc>
          <w:tcPr>
            <w:tcW w:w="1417" w:type="dxa"/>
          </w:tcPr>
          <w:p w14:paraId="14338C4C" w14:textId="77777777" w:rsidR="00E11722" w:rsidRDefault="00E11722">
            <w:pPr>
              <w:jc w:val="left"/>
              <w:rPr>
                <w:rFonts w:ascii="Calibri" w:eastAsia="Calibri" w:hAnsi="Calibri" w:cs="Calibri"/>
                <w:bCs/>
              </w:rPr>
            </w:pPr>
          </w:p>
        </w:tc>
        <w:tc>
          <w:tcPr>
            <w:tcW w:w="1276" w:type="dxa"/>
          </w:tcPr>
          <w:p w14:paraId="189A0D8A" w14:textId="77777777" w:rsidR="00E11722" w:rsidRDefault="00E11722">
            <w:pPr>
              <w:jc w:val="left"/>
              <w:rPr>
                <w:rFonts w:ascii="Calibri" w:eastAsia="Calibri" w:hAnsi="Calibri" w:cs="Calibri"/>
                <w:bCs/>
              </w:rPr>
            </w:pPr>
          </w:p>
        </w:tc>
        <w:tc>
          <w:tcPr>
            <w:tcW w:w="1559" w:type="dxa"/>
          </w:tcPr>
          <w:p w14:paraId="69061703" w14:textId="77777777" w:rsidR="00E11722" w:rsidRDefault="00E11722">
            <w:pPr>
              <w:jc w:val="left"/>
              <w:rPr>
                <w:rFonts w:ascii="Calibri" w:eastAsia="Calibri" w:hAnsi="Calibri" w:cs="Calibri"/>
                <w:bCs/>
              </w:rPr>
            </w:pPr>
          </w:p>
        </w:tc>
      </w:tr>
      <w:tr w:rsidR="00E11722" w14:paraId="6FEE1AD5" w14:textId="77777777" w:rsidTr="00E11722">
        <w:trPr>
          <w:jc w:val="center"/>
        </w:trPr>
        <w:tc>
          <w:tcPr>
            <w:tcW w:w="2114" w:type="dxa"/>
          </w:tcPr>
          <w:p w14:paraId="34260A3D" w14:textId="77777777" w:rsidR="00E11722" w:rsidRDefault="00E11722">
            <w:pPr>
              <w:jc w:val="left"/>
              <w:rPr>
                <w:rFonts w:ascii="Calibri" w:eastAsia="Calibri" w:hAnsi="Calibri" w:cs="Calibri"/>
                <w:bCs/>
              </w:rPr>
            </w:pPr>
          </w:p>
        </w:tc>
        <w:tc>
          <w:tcPr>
            <w:tcW w:w="2423" w:type="dxa"/>
          </w:tcPr>
          <w:p w14:paraId="32639C07" w14:textId="77777777" w:rsidR="00E11722" w:rsidRDefault="00E11722">
            <w:pPr>
              <w:jc w:val="left"/>
              <w:rPr>
                <w:rFonts w:ascii="Calibri" w:eastAsia="Calibri" w:hAnsi="Calibri" w:cs="Calibri"/>
                <w:bCs/>
              </w:rPr>
            </w:pPr>
          </w:p>
        </w:tc>
        <w:tc>
          <w:tcPr>
            <w:tcW w:w="1701" w:type="dxa"/>
          </w:tcPr>
          <w:p w14:paraId="32659887" w14:textId="77777777" w:rsidR="00E11722" w:rsidRDefault="00E11722">
            <w:pPr>
              <w:jc w:val="left"/>
              <w:rPr>
                <w:rFonts w:ascii="Calibri" w:eastAsia="Calibri" w:hAnsi="Calibri" w:cs="Calibri"/>
                <w:bCs/>
              </w:rPr>
            </w:pPr>
          </w:p>
        </w:tc>
        <w:tc>
          <w:tcPr>
            <w:tcW w:w="1417" w:type="dxa"/>
          </w:tcPr>
          <w:p w14:paraId="7E9940AA" w14:textId="77777777" w:rsidR="00E11722" w:rsidRDefault="00E11722">
            <w:pPr>
              <w:jc w:val="left"/>
              <w:rPr>
                <w:rFonts w:ascii="Calibri" w:eastAsia="Calibri" w:hAnsi="Calibri" w:cs="Calibri"/>
                <w:bCs/>
              </w:rPr>
            </w:pPr>
          </w:p>
        </w:tc>
        <w:tc>
          <w:tcPr>
            <w:tcW w:w="1276" w:type="dxa"/>
          </w:tcPr>
          <w:p w14:paraId="5852C0DA" w14:textId="77777777" w:rsidR="00E11722" w:rsidRDefault="00E11722">
            <w:pPr>
              <w:jc w:val="left"/>
              <w:rPr>
                <w:rFonts w:ascii="Calibri" w:eastAsia="Calibri" w:hAnsi="Calibri" w:cs="Calibri"/>
                <w:bCs/>
              </w:rPr>
            </w:pPr>
          </w:p>
        </w:tc>
        <w:tc>
          <w:tcPr>
            <w:tcW w:w="1559" w:type="dxa"/>
          </w:tcPr>
          <w:p w14:paraId="79BD5836" w14:textId="77777777" w:rsidR="00E11722" w:rsidRDefault="00E11722">
            <w:pPr>
              <w:jc w:val="left"/>
              <w:rPr>
                <w:rFonts w:ascii="Calibri" w:eastAsia="Calibri" w:hAnsi="Calibri" w:cs="Calibri"/>
                <w:bCs/>
              </w:rPr>
            </w:pPr>
          </w:p>
        </w:tc>
      </w:tr>
      <w:tr w:rsidR="00E11722" w14:paraId="1B03D6D6" w14:textId="77777777" w:rsidTr="00E11722">
        <w:trPr>
          <w:jc w:val="center"/>
        </w:trPr>
        <w:tc>
          <w:tcPr>
            <w:tcW w:w="2114" w:type="dxa"/>
          </w:tcPr>
          <w:p w14:paraId="62E9568B" w14:textId="77777777" w:rsidR="00E11722" w:rsidRDefault="00E11722">
            <w:pPr>
              <w:jc w:val="left"/>
              <w:rPr>
                <w:rFonts w:ascii="Calibri" w:eastAsia="Calibri" w:hAnsi="Calibri" w:cs="Calibri"/>
                <w:bCs/>
              </w:rPr>
            </w:pPr>
          </w:p>
        </w:tc>
        <w:tc>
          <w:tcPr>
            <w:tcW w:w="2423" w:type="dxa"/>
          </w:tcPr>
          <w:p w14:paraId="2CA9F5C7" w14:textId="77777777" w:rsidR="00E11722" w:rsidRDefault="00E11722">
            <w:pPr>
              <w:jc w:val="left"/>
              <w:rPr>
                <w:rFonts w:ascii="Calibri" w:eastAsia="Calibri" w:hAnsi="Calibri" w:cs="Calibri"/>
                <w:bCs/>
              </w:rPr>
            </w:pPr>
          </w:p>
        </w:tc>
        <w:tc>
          <w:tcPr>
            <w:tcW w:w="1701" w:type="dxa"/>
          </w:tcPr>
          <w:p w14:paraId="0F46A09F" w14:textId="77777777" w:rsidR="00E11722" w:rsidRDefault="00E11722">
            <w:pPr>
              <w:jc w:val="left"/>
              <w:rPr>
                <w:rFonts w:ascii="Calibri" w:eastAsia="Calibri" w:hAnsi="Calibri" w:cs="Calibri"/>
                <w:bCs/>
              </w:rPr>
            </w:pPr>
          </w:p>
        </w:tc>
        <w:tc>
          <w:tcPr>
            <w:tcW w:w="1417" w:type="dxa"/>
          </w:tcPr>
          <w:p w14:paraId="238CB89F" w14:textId="77777777" w:rsidR="00E11722" w:rsidRDefault="00E11722">
            <w:pPr>
              <w:jc w:val="left"/>
              <w:rPr>
                <w:rFonts w:ascii="Calibri" w:eastAsia="Calibri" w:hAnsi="Calibri" w:cs="Calibri"/>
                <w:bCs/>
              </w:rPr>
            </w:pPr>
          </w:p>
        </w:tc>
        <w:tc>
          <w:tcPr>
            <w:tcW w:w="1276" w:type="dxa"/>
          </w:tcPr>
          <w:p w14:paraId="689382D4" w14:textId="77777777" w:rsidR="00E11722" w:rsidRDefault="00E11722">
            <w:pPr>
              <w:jc w:val="left"/>
              <w:rPr>
                <w:rFonts w:ascii="Calibri" w:eastAsia="Calibri" w:hAnsi="Calibri" w:cs="Calibri"/>
                <w:bCs/>
              </w:rPr>
            </w:pPr>
          </w:p>
        </w:tc>
        <w:tc>
          <w:tcPr>
            <w:tcW w:w="1559" w:type="dxa"/>
          </w:tcPr>
          <w:p w14:paraId="7E0EDB66" w14:textId="77777777" w:rsidR="00E11722" w:rsidRDefault="00E11722">
            <w:pPr>
              <w:jc w:val="left"/>
              <w:rPr>
                <w:rFonts w:ascii="Calibri" w:eastAsia="Calibri" w:hAnsi="Calibri" w:cs="Calibri"/>
                <w:bCs/>
              </w:rPr>
            </w:pPr>
          </w:p>
        </w:tc>
      </w:tr>
      <w:tr w:rsidR="00E11722" w14:paraId="6B35E7F6" w14:textId="77777777" w:rsidTr="00E11722">
        <w:trPr>
          <w:jc w:val="center"/>
        </w:trPr>
        <w:tc>
          <w:tcPr>
            <w:tcW w:w="2114" w:type="dxa"/>
          </w:tcPr>
          <w:p w14:paraId="4BA1F5F3" w14:textId="77777777" w:rsidR="00E11722" w:rsidRDefault="00E11722">
            <w:pPr>
              <w:jc w:val="left"/>
              <w:rPr>
                <w:rFonts w:ascii="Calibri" w:eastAsia="Calibri" w:hAnsi="Calibri" w:cs="Calibri"/>
                <w:bCs/>
              </w:rPr>
            </w:pPr>
          </w:p>
        </w:tc>
        <w:tc>
          <w:tcPr>
            <w:tcW w:w="2423" w:type="dxa"/>
          </w:tcPr>
          <w:p w14:paraId="1F654DBC" w14:textId="77777777" w:rsidR="00E11722" w:rsidRDefault="00E11722">
            <w:pPr>
              <w:jc w:val="left"/>
              <w:rPr>
                <w:rFonts w:ascii="Calibri" w:eastAsia="Calibri" w:hAnsi="Calibri" w:cs="Calibri"/>
                <w:bCs/>
              </w:rPr>
            </w:pPr>
          </w:p>
        </w:tc>
        <w:tc>
          <w:tcPr>
            <w:tcW w:w="1701" w:type="dxa"/>
          </w:tcPr>
          <w:p w14:paraId="0C63F2B4" w14:textId="77777777" w:rsidR="00E11722" w:rsidRDefault="00E11722">
            <w:pPr>
              <w:jc w:val="left"/>
              <w:rPr>
                <w:rFonts w:ascii="Calibri" w:eastAsia="Calibri" w:hAnsi="Calibri" w:cs="Calibri"/>
                <w:bCs/>
              </w:rPr>
            </w:pPr>
          </w:p>
        </w:tc>
        <w:tc>
          <w:tcPr>
            <w:tcW w:w="1417" w:type="dxa"/>
          </w:tcPr>
          <w:p w14:paraId="716288DA" w14:textId="77777777" w:rsidR="00E11722" w:rsidRDefault="00E11722">
            <w:pPr>
              <w:jc w:val="left"/>
              <w:rPr>
                <w:rFonts w:ascii="Calibri" w:eastAsia="Calibri" w:hAnsi="Calibri" w:cs="Calibri"/>
                <w:bCs/>
              </w:rPr>
            </w:pPr>
          </w:p>
        </w:tc>
        <w:tc>
          <w:tcPr>
            <w:tcW w:w="1276" w:type="dxa"/>
          </w:tcPr>
          <w:p w14:paraId="6C290C80" w14:textId="77777777" w:rsidR="00E11722" w:rsidRDefault="00E11722">
            <w:pPr>
              <w:jc w:val="left"/>
              <w:rPr>
                <w:rFonts w:ascii="Calibri" w:eastAsia="Calibri" w:hAnsi="Calibri" w:cs="Calibri"/>
                <w:bCs/>
              </w:rPr>
            </w:pPr>
          </w:p>
        </w:tc>
        <w:tc>
          <w:tcPr>
            <w:tcW w:w="1559" w:type="dxa"/>
          </w:tcPr>
          <w:p w14:paraId="7DD18DB2" w14:textId="77777777" w:rsidR="00E11722" w:rsidRDefault="00E11722">
            <w:pPr>
              <w:jc w:val="left"/>
              <w:rPr>
                <w:rFonts w:ascii="Calibri" w:eastAsia="Calibri" w:hAnsi="Calibri" w:cs="Calibri"/>
                <w:bCs/>
              </w:rPr>
            </w:pPr>
          </w:p>
        </w:tc>
      </w:tr>
      <w:tr w:rsidR="00E11722" w14:paraId="1CAB397A" w14:textId="77777777" w:rsidTr="00E11722">
        <w:trPr>
          <w:jc w:val="center"/>
        </w:trPr>
        <w:tc>
          <w:tcPr>
            <w:tcW w:w="2114" w:type="dxa"/>
          </w:tcPr>
          <w:p w14:paraId="3D7D7786" w14:textId="77777777" w:rsidR="00E11722" w:rsidRDefault="00E11722">
            <w:pPr>
              <w:jc w:val="left"/>
              <w:rPr>
                <w:rFonts w:ascii="Calibri" w:eastAsia="Calibri" w:hAnsi="Calibri" w:cs="Calibri"/>
                <w:bCs/>
              </w:rPr>
            </w:pPr>
          </w:p>
        </w:tc>
        <w:tc>
          <w:tcPr>
            <w:tcW w:w="2423" w:type="dxa"/>
          </w:tcPr>
          <w:p w14:paraId="115F3476" w14:textId="77777777" w:rsidR="00E11722" w:rsidRDefault="00E11722">
            <w:pPr>
              <w:jc w:val="left"/>
              <w:rPr>
                <w:rFonts w:ascii="Calibri" w:eastAsia="Calibri" w:hAnsi="Calibri" w:cs="Calibri"/>
                <w:bCs/>
              </w:rPr>
            </w:pPr>
          </w:p>
        </w:tc>
        <w:tc>
          <w:tcPr>
            <w:tcW w:w="1701" w:type="dxa"/>
          </w:tcPr>
          <w:p w14:paraId="0C6C521C" w14:textId="77777777" w:rsidR="00E11722" w:rsidRDefault="00E11722">
            <w:pPr>
              <w:jc w:val="left"/>
              <w:rPr>
                <w:rFonts w:ascii="Calibri" w:eastAsia="Calibri" w:hAnsi="Calibri" w:cs="Calibri"/>
                <w:bCs/>
              </w:rPr>
            </w:pPr>
          </w:p>
        </w:tc>
        <w:tc>
          <w:tcPr>
            <w:tcW w:w="1417" w:type="dxa"/>
          </w:tcPr>
          <w:p w14:paraId="3296BB56" w14:textId="77777777" w:rsidR="00E11722" w:rsidRDefault="00E11722">
            <w:pPr>
              <w:jc w:val="left"/>
              <w:rPr>
                <w:rFonts w:ascii="Calibri" w:eastAsia="Calibri" w:hAnsi="Calibri" w:cs="Calibri"/>
                <w:bCs/>
              </w:rPr>
            </w:pPr>
          </w:p>
        </w:tc>
        <w:tc>
          <w:tcPr>
            <w:tcW w:w="1276" w:type="dxa"/>
          </w:tcPr>
          <w:p w14:paraId="5B9DB0CD" w14:textId="77777777" w:rsidR="00E11722" w:rsidRDefault="00E11722">
            <w:pPr>
              <w:jc w:val="left"/>
              <w:rPr>
                <w:rFonts w:ascii="Calibri" w:eastAsia="Calibri" w:hAnsi="Calibri" w:cs="Calibri"/>
                <w:bCs/>
              </w:rPr>
            </w:pPr>
          </w:p>
        </w:tc>
        <w:tc>
          <w:tcPr>
            <w:tcW w:w="1559" w:type="dxa"/>
          </w:tcPr>
          <w:p w14:paraId="4B948B27" w14:textId="77777777" w:rsidR="00E11722" w:rsidRDefault="00E11722">
            <w:pPr>
              <w:jc w:val="left"/>
              <w:rPr>
                <w:rFonts w:ascii="Calibri" w:eastAsia="Calibri" w:hAnsi="Calibri" w:cs="Calibri"/>
                <w:bCs/>
              </w:rPr>
            </w:pPr>
          </w:p>
        </w:tc>
      </w:tr>
      <w:tr w:rsidR="00E11722" w14:paraId="23B511E2" w14:textId="77777777" w:rsidTr="00E11722">
        <w:trPr>
          <w:jc w:val="center"/>
        </w:trPr>
        <w:tc>
          <w:tcPr>
            <w:tcW w:w="2114" w:type="dxa"/>
          </w:tcPr>
          <w:p w14:paraId="48B8D00D" w14:textId="77777777" w:rsidR="00E11722" w:rsidRDefault="00E11722">
            <w:pPr>
              <w:jc w:val="left"/>
              <w:rPr>
                <w:rFonts w:ascii="Calibri" w:eastAsia="Calibri" w:hAnsi="Calibri" w:cs="Calibri"/>
                <w:bCs/>
              </w:rPr>
            </w:pPr>
          </w:p>
        </w:tc>
        <w:tc>
          <w:tcPr>
            <w:tcW w:w="2423" w:type="dxa"/>
          </w:tcPr>
          <w:p w14:paraId="75126A0C" w14:textId="77777777" w:rsidR="00E11722" w:rsidRDefault="00E11722">
            <w:pPr>
              <w:jc w:val="left"/>
              <w:rPr>
                <w:rFonts w:ascii="Calibri" w:eastAsia="Calibri" w:hAnsi="Calibri" w:cs="Calibri"/>
                <w:bCs/>
              </w:rPr>
            </w:pPr>
          </w:p>
        </w:tc>
        <w:tc>
          <w:tcPr>
            <w:tcW w:w="1701" w:type="dxa"/>
          </w:tcPr>
          <w:p w14:paraId="5E7B3AB4" w14:textId="77777777" w:rsidR="00E11722" w:rsidRDefault="00E11722">
            <w:pPr>
              <w:jc w:val="left"/>
              <w:rPr>
                <w:rFonts w:ascii="Calibri" w:eastAsia="Calibri" w:hAnsi="Calibri" w:cs="Calibri"/>
                <w:bCs/>
              </w:rPr>
            </w:pPr>
          </w:p>
        </w:tc>
        <w:tc>
          <w:tcPr>
            <w:tcW w:w="1417" w:type="dxa"/>
          </w:tcPr>
          <w:p w14:paraId="3887FE68" w14:textId="77777777" w:rsidR="00E11722" w:rsidRDefault="00E11722">
            <w:pPr>
              <w:jc w:val="left"/>
              <w:rPr>
                <w:rFonts w:ascii="Calibri" w:eastAsia="Calibri" w:hAnsi="Calibri" w:cs="Calibri"/>
                <w:bCs/>
              </w:rPr>
            </w:pPr>
          </w:p>
        </w:tc>
        <w:tc>
          <w:tcPr>
            <w:tcW w:w="1276" w:type="dxa"/>
          </w:tcPr>
          <w:p w14:paraId="5437AEA7" w14:textId="77777777" w:rsidR="00E11722" w:rsidRDefault="00E11722">
            <w:pPr>
              <w:jc w:val="left"/>
              <w:rPr>
                <w:rFonts w:ascii="Calibri" w:eastAsia="Calibri" w:hAnsi="Calibri" w:cs="Calibri"/>
                <w:bCs/>
              </w:rPr>
            </w:pPr>
          </w:p>
        </w:tc>
        <w:tc>
          <w:tcPr>
            <w:tcW w:w="1559" w:type="dxa"/>
          </w:tcPr>
          <w:p w14:paraId="77341275" w14:textId="77777777" w:rsidR="00E11722" w:rsidRDefault="00E11722">
            <w:pPr>
              <w:jc w:val="left"/>
              <w:rPr>
                <w:rFonts w:ascii="Calibri" w:eastAsia="Calibri" w:hAnsi="Calibri" w:cs="Calibri"/>
                <w:bCs/>
              </w:rPr>
            </w:pPr>
          </w:p>
        </w:tc>
      </w:tr>
      <w:tr w:rsidR="00E11722" w14:paraId="4B4A15F2" w14:textId="77777777" w:rsidTr="00E11722">
        <w:trPr>
          <w:jc w:val="center"/>
        </w:trPr>
        <w:tc>
          <w:tcPr>
            <w:tcW w:w="2114" w:type="dxa"/>
          </w:tcPr>
          <w:p w14:paraId="53A5E8D7" w14:textId="77777777" w:rsidR="00E11722" w:rsidRDefault="00E11722">
            <w:pPr>
              <w:jc w:val="left"/>
              <w:rPr>
                <w:rFonts w:ascii="Calibri" w:eastAsia="Calibri" w:hAnsi="Calibri" w:cs="Calibri"/>
                <w:bCs/>
              </w:rPr>
            </w:pPr>
          </w:p>
        </w:tc>
        <w:tc>
          <w:tcPr>
            <w:tcW w:w="2423" w:type="dxa"/>
          </w:tcPr>
          <w:p w14:paraId="1EE25EBE" w14:textId="77777777" w:rsidR="00E11722" w:rsidRDefault="00E11722">
            <w:pPr>
              <w:jc w:val="left"/>
              <w:rPr>
                <w:rFonts w:ascii="Calibri" w:eastAsia="Calibri" w:hAnsi="Calibri" w:cs="Calibri"/>
                <w:bCs/>
              </w:rPr>
            </w:pPr>
          </w:p>
        </w:tc>
        <w:tc>
          <w:tcPr>
            <w:tcW w:w="1701" w:type="dxa"/>
          </w:tcPr>
          <w:p w14:paraId="6D59624E" w14:textId="77777777" w:rsidR="00E11722" w:rsidRDefault="00E11722">
            <w:pPr>
              <w:jc w:val="left"/>
              <w:rPr>
                <w:rFonts w:ascii="Calibri" w:eastAsia="Calibri" w:hAnsi="Calibri" w:cs="Calibri"/>
                <w:bCs/>
              </w:rPr>
            </w:pPr>
          </w:p>
        </w:tc>
        <w:tc>
          <w:tcPr>
            <w:tcW w:w="1417" w:type="dxa"/>
          </w:tcPr>
          <w:p w14:paraId="191D4EE3" w14:textId="77777777" w:rsidR="00E11722" w:rsidRDefault="00E11722">
            <w:pPr>
              <w:jc w:val="left"/>
              <w:rPr>
                <w:rFonts w:ascii="Calibri" w:eastAsia="Calibri" w:hAnsi="Calibri" w:cs="Calibri"/>
                <w:bCs/>
              </w:rPr>
            </w:pPr>
          </w:p>
        </w:tc>
        <w:tc>
          <w:tcPr>
            <w:tcW w:w="1276" w:type="dxa"/>
          </w:tcPr>
          <w:p w14:paraId="14681A62" w14:textId="77777777" w:rsidR="00E11722" w:rsidRDefault="00E11722">
            <w:pPr>
              <w:jc w:val="left"/>
              <w:rPr>
                <w:rFonts w:ascii="Calibri" w:eastAsia="Calibri" w:hAnsi="Calibri" w:cs="Calibri"/>
                <w:bCs/>
              </w:rPr>
            </w:pPr>
          </w:p>
        </w:tc>
        <w:tc>
          <w:tcPr>
            <w:tcW w:w="1559" w:type="dxa"/>
          </w:tcPr>
          <w:p w14:paraId="78C8D2C0" w14:textId="77777777" w:rsidR="00E11722" w:rsidRDefault="00E11722">
            <w:pPr>
              <w:jc w:val="left"/>
              <w:rPr>
                <w:rFonts w:ascii="Calibri" w:eastAsia="Calibri" w:hAnsi="Calibri" w:cs="Calibri"/>
                <w:bCs/>
              </w:rPr>
            </w:pPr>
          </w:p>
        </w:tc>
      </w:tr>
    </w:tbl>
    <w:p w14:paraId="2F825D32" w14:textId="77777777" w:rsidR="009938C4" w:rsidRDefault="009938C4">
      <w:pPr>
        <w:jc w:val="left"/>
        <w:rPr>
          <w:rFonts w:ascii="Calibri" w:eastAsia="Calibri" w:hAnsi="Calibri" w:cs="Calibri"/>
          <w:bCs/>
        </w:rPr>
      </w:pPr>
    </w:p>
    <w:p w14:paraId="63BEC977" w14:textId="77777777" w:rsidR="009938C4" w:rsidRDefault="009938C4">
      <w:pPr>
        <w:jc w:val="left"/>
        <w:rPr>
          <w:rFonts w:ascii="Calibri" w:eastAsia="Calibri" w:hAnsi="Calibri" w:cs="Calibri"/>
          <w:bCs/>
        </w:rPr>
      </w:pPr>
    </w:p>
    <w:bookmarkEnd w:id="6"/>
    <w:p w14:paraId="10B60339" w14:textId="4EEBBE07" w:rsidR="004E486C" w:rsidRPr="00FF2C4E" w:rsidRDefault="004E486C" w:rsidP="00FF2C4E">
      <w:pPr>
        <w:widowControl/>
        <w:spacing w:after="200" w:line="276" w:lineRule="auto"/>
        <w:rPr>
          <w:rFonts w:ascii="Calibri" w:eastAsia="Calibri" w:hAnsi="Calibri" w:cs="Calibri"/>
          <w:b/>
        </w:rPr>
      </w:pPr>
    </w:p>
    <w:sectPr w:rsidR="004E486C" w:rsidRPr="00FF2C4E" w:rsidSect="008907D8">
      <w:headerReference w:type="default" r:id="rId8"/>
      <w:footerReference w:type="default" r:id="rId9"/>
      <w:headerReference w:type="first" r:id="rId10"/>
      <w:footerReference w:type="first" r:id="rId11"/>
      <w:pgSz w:w="11910" w:h="16840"/>
      <w:pgMar w:top="1985" w:right="1140" w:bottom="1560" w:left="1701" w:header="284" w:footer="54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755546" w14:textId="77777777" w:rsidR="00BE5129" w:rsidRPr="003314D7" w:rsidRDefault="00BE5129">
      <w:r w:rsidRPr="003314D7">
        <w:separator/>
      </w:r>
    </w:p>
  </w:endnote>
  <w:endnote w:type="continuationSeparator" w:id="0">
    <w:p w14:paraId="00A56292" w14:textId="77777777" w:rsidR="00BE5129" w:rsidRPr="003314D7" w:rsidRDefault="00BE5129">
      <w:r w:rsidRPr="003314D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SansMT,Bold">
    <w:altName w:val="Cambria"/>
    <w:panose1 w:val="00000000000000000000"/>
    <w:charset w:val="00"/>
    <w:family w:val="roman"/>
    <w:notTrueType/>
    <w:pitch w:val="default"/>
    <w:sig w:usb0="00000003" w:usb1="00000000" w:usb2="00000000" w:usb3="00000000" w:csb0="00000001" w:csb1="00000000"/>
  </w:font>
  <w:font w:name="Verdana,Bold">
    <w:altName w:val="Verdana"/>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72AD77" w14:textId="63B04765" w:rsidR="00BA7773" w:rsidRPr="00486B7E" w:rsidRDefault="002B7477" w:rsidP="00486B7E">
    <w:pPr>
      <w:pBdr>
        <w:top w:val="single" w:sz="4" w:space="1" w:color="auto"/>
      </w:pBdr>
      <w:rPr>
        <w:sz w:val="16"/>
        <w:szCs w:val="18"/>
      </w:rPr>
    </w:pPr>
    <w:r>
      <w:t xml:space="preserve">Página </w:t>
    </w:r>
    <w:r w:rsidR="00BA7773" w:rsidRPr="003314D7">
      <w:fldChar w:fldCharType="begin"/>
    </w:r>
    <w:r w:rsidR="00BA7773" w:rsidRPr="003314D7">
      <w:instrText>PAGE   \* MERGEFORMAT</w:instrText>
    </w:r>
    <w:r w:rsidR="00BA7773" w:rsidRPr="003314D7">
      <w:fldChar w:fldCharType="separate"/>
    </w:r>
    <w:r w:rsidR="00B602A7" w:rsidRPr="003314D7">
      <w:t>10</w:t>
    </w:r>
    <w:r w:rsidR="00BA7773" w:rsidRPr="003314D7">
      <w:fldChar w:fldCharType="end"/>
    </w:r>
    <w:r>
      <w:tab/>
    </w:r>
    <w:r>
      <w:tab/>
    </w:r>
    <w:r>
      <w:tab/>
    </w:r>
    <w:r>
      <w:tab/>
    </w:r>
    <w:r>
      <w:tab/>
    </w:r>
    <w:r>
      <w:tab/>
    </w:r>
    <w:r>
      <w:tab/>
    </w:r>
    <w:r>
      <w:tab/>
    </w:r>
    <w:r w:rsidRPr="00486B7E">
      <w:rPr>
        <w:sz w:val="16"/>
        <w:szCs w:val="18"/>
      </w:rPr>
      <w:t>Versión del modelo</w:t>
    </w:r>
    <w:r w:rsidR="00486B7E">
      <w:rPr>
        <w:sz w:val="16"/>
        <w:szCs w:val="18"/>
      </w:rPr>
      <w:t xml:space="preserve"> SGCCT</w:t>
    </w:r>
    <w:r w:rsidRPr="00486B7E">
      <w:rPr>
        <w:sz w:val="16"/>
        <w:szCs w:val="18"/>
      </w:rPr>
      <w:t>: 0</w:t>
    </w:r>
    <w:r w:rsidR="00470C2E">
      <w:rPr>
        <w:sz w:val="16"/>
        <w:szCs w:val="18"/>
      </w:rPr>
      <w:t>1</w:t>
    </w:r>
  </w:p>
  <w:p w14:paraId="6A75805A" w14:textId="77777777" w:rsidR="00F22840" w:rsidRPr="003314D7" w:rsidRDefault="00F22840">
    <w:pPr>
      <w:spacing w:line="14" w:lineRule="auto"/>
      <w:rPr>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DCA219" w14:textId="77777777" w:rsidR="00F839EB" w:rsidRPr="003314D7" w:rsidRDefault="00F839EB" w:rsidP="00F839EB">
    <w:pPr>
      <w:pStyle w:val="Piedepgina"/>
      <w:tabs>
        <w:tab w:val="clear" w:pos="8504"/>
        <w:tab w:val="right" w:pos="8080"/>
      </w:tabs>
      <w:ind w:right="138"/>
      <w:rPr>
        <w:sz w:val="14"/>
        <w:szCs w:val="14"/>
      </w:rPr>
    </w:pPr>
    <w:r w:rsidRPr="003314D7">
      <w:rPr>
        <w:sz w:val="14"/>
        <w:szCs w:val="14"/>
      </w:rPr>
      <w:ptab w:relativeTo="margin" w:alignment="center" w:leader="none"/>
    </w:r>
    <w:r w:rsidRPr="003314D7">
      <w:rPr>
        <w:sz w:val="14"/>
        <w:szCs w:val="14"/>
      </w:rPr>
      <w:ptab w:relativeTo="margin" w:alignment="right" w:leader="none"/>
    </w:r>
    <w:r w:rsidRPr="003314D7">
      <w:rPr>
        <w:sz w:val="14"/>
        <w:szCs w:val="14"/>
      </w:rPr>
      <w:t>ALCALÁ, 9.</w:t>
    </w:r>
  </w:p>
  <w:p w14:paraId="124351CE" w14:textId="77777777" w:rsidR="00F839EB" w:rsidRPr="003314D7" w:rsidRDefault="00F839EB" w:rsidP="00F839EB">
    <w:pPr>
      <w:pStyle w:val="Piedepgina"/>
      <w:tabs>
        <w:tab w:val="clear" w:pos="8504"/>
        <w:tab w:val="right" w:pos="8789"/>
      </w:tabs>
      <w:ind w:left="8222" w:right="-429"/>
      <w:rPr>
        <w:sz w:val="14"/>
        <w:szCs w:val="14"/>
      </w:rPr>
    </w:pPr>
    <w:r w:rsidRPr="003314D7">
      <w:rPr>
        <w:sz w:val="14"/>
        <w:szCs w:val="14"/>
      </w:rPr>
      <w:t>28071 MADRID</w:t>
    </w:r>
  </w:p>
  <w:p w14:paraId="3BA61292" w14:textId="77777777" w:rsidR="00AD73F2" w:rsidRPr="003314D7" w:rsidRDefault="00F839EB" w:rsidP="00F839EB">
    <w:pPr>
      <w:pStyle w:val="Piedepgina"/>
      <w:tabs>
        <w:tab w:val="clear" w:pos="8504"/>
        <w:tab w:val="right" w:pos="8789"/>
      </w:tabs>
      <w:ind w:left="8222" w:right="-287"/>
    </w:pPr>
    <w:r w:rsidRPr="003314D7">
      <w:rPr>
        <w:sz w:val="14"/>
        <w:szCs w:val="14"/>
      </w:rPr>
      <w:t xml:space="preserve">TEL:  91 595 81 43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7BABC2" w14:textId="77777777" w:rsidR="00BE5129" w:rsidRPr="003314D7" w:rsidRDefault="00BE5129">
      <w:r w:rsidRPr="003314D7">
        <w:separator/>
      </w:r>
    </w:p>
  </w:footnote>
  <w:footnote w:type="continuationSeparator" w:id="0">
    <w:p w14:paraId="1F6F22B7" w14:textId="77777777" w:rsidR="00BE5129" w:rsidRPr="003314D7" w:rsidRDefault="00BE5129">
      <w:r w:rsidRPr="003314D7">
        <w:continuationSeparator/>
      </w:r>
    </w:p>
  </w:footnote>
  <w:footnote w:id="1">
    <w:p w14:paraId="638BC22B" w14:textId="77777777" w:rsidR="00193695" w:rsidRPr="00D0231C" w:rsidRDefault="00193695" w:rsidP="00193695">
      <w:pPr>
        <w:pStyle w:val="Textonotapie"/>
        <w:rPr>
          <w:lang w:val="es-ES"/>
        </w:rPr>
      </w:pPr>
      <w:r>
        <w:rPr>
          <w:rStyle w:val="Refdenotaalpie"/>
        </w:rPr>
        <w:footnoteRef/>
      </w:r>
      <w:r>
        <w:t xml:space="preserve"> La relación de empresas cuyos productos adjudicados satisfacen las necesidades de la Administración se proporciona con carácter orientativo, y no impide la presentación de ofertas al resto de empresas adjudicatarias, conforme a lo descrito en el PCAP del acuerdo marco.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C01F09" w14:textId="77777777" w:rsidR="00B602A7" w:rsidRPr="003314D7" w:rsidRDefault="00B602A7" w:rsidP="00101991">
    <w:pPr>
      <w:pStyle w:val="Encabezado"/>
      <w:tabs>
        <w:tab w:val="clear" w:pos="4252"/>
        <w:tab w:val="clear" w:pos="8504"/>
        <w:tab w:val="left" w:pos="242"/>
        <w:tab w:val="right" w:pos="9072"/>
      </w:tabs>
      <w:ind w:right="-3"/>
      <w:rPr>
        <w:b/>
        <w:color w:val="1F497D" w:themeColor="text2"/>
      </w:rPr>
    </w:pPr>
  </w:p>
  <w:p w14:paraId="0F737641" w14:textId="77777777" w:rsidR="00B602A7" w:rsidRPr="003314D7" w:rsidRDefault="00B602A7" w:rsidP="00101991">
    <w:pPr>
      <w:pStyle w:val="Encabezado"/>
      <w:tabs>
        <w:tab w:val="clear" w:pos="4252"/>
        <w:tab w:val="clear" w:pos="8504"/>
        <w:tab w:val="left" w:pos="242"/>
        <w:tab w:val="right" w:pos="9072"/>
      </w:tabs>
      <w:ind w:right="-3"/>
      <w:rPr>
        <w:b/>
        <w:color w:val="1F497D" w:themeColor="text2"/>
      </w:rPr>
    </w:pPr>
  </w:p>
  <w:p w14:paraId="5B8C459C" w14:textId="77777777" w:rsidR="00101991" w:rsidRPr="003314D7" w:rsidRDefault="00B602A7" w:rsidP="00101991">
    <w:pPr>
      <w:pStyle w:val="Encabezado"/>
      <w:tabs>
        <w:tab w:val="clear" w:pos="4252"/>
        <w:tab w:val="clear" w:pos="8504"/>
        <w:tab w:val="left" w:pos="242"/>
        <w:tab w:val="right" w:pos="9072"/>
      </w:tabs>
      <w:ind w:right="-3"/>
      <w:rPr>
        <w:sz w:val="18"/>
      </w:rPr>
    </w:pPr>
    <w:r w:rsidRPr="003314D7">
      <w:rPr>
        <w:b/>
        <w:color w:val="1F497D" w:themeColor="text2"/>
      </w:rPr>
      <w:t>Espacio reservado para los logos institucionales y de la UE (en caso de actuaciones financiadas)</w:t>
    </w:r>
  </w:p>
  <w:p w14:paraId="2F575763" w14:textId="77777777" w:rsidR="00101991" w:rsidRPr="003314D7" w:rsidRDefault="00101991" w:rsidP="00101991">
    <w:pPr>
      <w:pStyle w:val="Encabezado"/>
      <w:tabs>
        <w:tab w:val="clear" w:pos="4252"/>
        <w:tab w:val="clear" w:pos="8504"/>
        <w:tab w:val="left" w:pos="242"/>
        <w:tab w:val="right" w:pos="9072"/>
      </w:tabs>
      <w:ind w:right="-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AB1245" w14:textId="77777777" w:rsidR="00C23292" w:rsidRPr="003314D7" w:rsidRDefault="0058671E">
    <w:r w:rsidRPr="003314D7">
      <w:rPr>
        <w:rFonts w:eastAsia="Times New Roman" w:cs="Times New Roman"/>
        <w:noProof/>
        <w:snapToGrid w:val="0"/>
        <w:color w:val="000000"/>
        <w:sz w:val="18"/>
        <w:lang w:eastAsia="es-ES"/>
      </w:rPr>
      <mc:AlternateContent>
        <mc:Choice Requires="wps">
          <w:drawing>
            <wp:anchor distT="45720" distB="45720" distL="114300" distR="114300" simplePos="0" relativeHeight="251659264" behindDoc="0" locked="0" layoutInCell="1" allowOverlap="1" wp14:anchorId="2E6E3C6D" wp14:editId="5610E4A8">
              <wp:simplePos x="0" y="0"/>
              <wp:positionH relativeFrom="margin">
                <wp:align>left</wp:align>
              </wp:positionH>
              <wp:positionV relativeFrom="paragraph">
                <wp:posOffset>92545</wp:posOffset>
              </wp:positionV>
              <wp:extent cx="4495800" cy="762000"/>
              <wp:effectExtent l="0" t="0" r="19050" b="19050"/>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0" cy="762000"/>
                      </a:xfrm>
                      <a:prstGeom prst="rect">
                        <a:avLst/>
                      </a:prstGeom>
                      <a:solidFill>
                        <a:srgbClr val="FFFFFF"/>
                      </a:solidFill>
                      <a:ln w="9525">
                        <a:solidFill>
                          <a:srgbClr val="000000"/>
                        </a:solidFill>
                        <a:miter lim="800000"/>
                        <a:headEnd/>
                        <a:tailEnd/>
                      </a:ln>
                    </wps:spPr>
                    <wps:txbx>
                      <w:txbxContent>
                        <w:p w14:paraId="606B8822" w14:textId="77777777" w:rsidR="0058671E" w:rsidRPr="003314D7" w:rsidRDefault="0058671E" w:rsidP="00E94F9B">
                          <w:pPr>
                            <w:jc w:val="center"/>
                            <w:rPr>
                              <w:color w:val="00B050"/>
                            </w:rPr>
                          </w:pPr>
                          <w:r w:rsidRPr="003314D7">
                            <w:rPr>
                              <w:color w:val="00B050"/>
                            </w:rPr>
                            <w:t>INSERTE EN ESTOS ESPACIOS LOS LOGOS INSTITUCIONALES CORRESPONDIENTES Y EN CASO DE ACTUACIONES FINANCADAS POR LA UE LOS EMBLEMAS DE LA UE Y LOS PROGRAMAS O MECANISMOS DE APOYO</w:t>
                          </w:r>
                        </w:p>
                        <w:p w14:paraId="1852673B" w14:textId="77777777" w:rsidR="0058671E" w:rsidRPr="003314D7" w:rsidRDefault="0058671E" w:rsidP="0074581E"/>
                        <w:p w14:paraId="2C4F135C" w14:textId="77777777" w:rsidR="0058671E" w:rsidRPr="003314D7" w:rsidRDefault="0058671E" w:rsidP="0074581E"/>
                        <w:p w14:paraId="70A66A7D" w14:textId="77777777" w:rsidR="0058671E" w:rsidRPr="003314D7" w:rsidRDefault="0058671E" w:rsidP="0074581E"/>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E6E3C6D" id="_x0000_t202" coordsize="21600,21600" o:spt="202" path="m,l,21600r21600,l21600,xe">
              <v:stroke joinstyle="miter"/>
              <v:path gradientshapeok="t" o:connecttype="rect"/>
            </v:shapetype>
            <v:shape id="Cuadro de texto 2" o:spid="_x0000_s1026" type="#_x0000_t202" style="position:absolute;left:0;text-align:left;margin-left:0;margin-top:7.3pt;width:354pt;height:60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">
              <v:textbox>
                <w:txbxContent>
                  <w:p w14:paraId="606B8822" w14:textId="77777777" w:rsidR="0058671E" w:rsidRPr="003314D7" w:rsidRDefault="0058671E" w:rsidP="00E94F9B">
                    <w:pPr>
                      <w:jc w:val="center"/>
                      <w:rPr>
                        <w:color w:val="00B050"/>
                      </w:rPr>
                    </w:pPr>
                    <w:r w:rsidRPr="003314D7">
                      <w:rPr>
                        <w:color w:val="00B050"/>
                      </w:rPr>
                      <w:t>INSERTE EN ESTOS ESPACIOS LOS LOGOS INSTITUCIONALES CORRESPONDIENTES Y EN CASO DE ACTUACIONES FINANCADAS POR LA UE LOS EMBLEMAS DE LA UE Y LOS PROGRAMAS O MECANISMOS DE APOYO</w:t>
                    </w:r>
                  </w:p>
                  <w:p w14:paraId="1852673B" w14:textId="77777777" w:rsidR="0058671E" w:rsidRPr="003314D7" w:rsidRDefault="0058671E" w:rsidP="0074581E"/>
                  <w:p w14:paraId="2C4F135C" w14:textId="77777777" w:rsidR="0058671E" w:rsidRPr="003314D7" w:rsidRDefault="0058671E" w:rsidP="0074581E"/>
                  <w:p w14:paraId="70A66A7D" w14:textId="77777777" w:rsidR="0058671E" w:rsidRPr="003314D7" w:rsidRDefault="0058671E" w:rsidP="0074581E"/>
                </w:txbxContent>
              </v:textbox>
              <w10:wrap type="square" anchorx="margin"/>
            </v:shape>
          </w:pict>
        </mc:Fallback>
      </mc:AlternateContent>
    </w:r>
  </w:p>
  <w:p w14:paraId="67E8AF11" w14:textId="77777777" w:rsidR="00C23292" w:rsidRPr="003314D7" w:rsidRDefault="00C23292"/>
  <w:p w14:paraId="6490FC62" w14:textId="77777777" w:rsidR="00776D4E" w:rsidRPr="003314D7" w:rsidRDefault="00776D4E" w:rsidP="0058671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80609"/>
    <w:multiLevelType w:val="hybridMultilevel"/>
    <w:tmpl w:val="F83806DA"/>
    <w:lvl w:ilvl="0" w:tplc="0C0A000F">
      <w:start w:val="1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10D0D43"/>
    <w:multiLevelType w:val="hybridMultilevel"/>
    <w:tmpl w:val="CCD6A24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15:restartNumberingAfterBreak="0">
    <w:nsid w:val="09035A6C"/>
    <w:multiLevelType w:val="hybridMultilevel"/>
    <w:tmpl w:val="868AD4A4"/>
    <w:lvl w:ilvl="0" w:tplc="13F61324">
      <w:start w:val="10"/>
      <w:numFmt w:val="upperRoman"/>
      <w:lvlText w:val="(%1)"/>
      <w:lvlJc w:val="left"/>
      <w:pPr>
        <w:ind w:left="765" w:hanging="720"/>
      </w:pPr>
      <w:rPr>
        <w:rFonts w:eastAsia="Times New Roman" w:cs="Verdana" w:hint="default"/>
        <w:color w:val="auto"/>
      </w:rPr>
    </w:lvl>
    <w:lvl w:ilvl="1" w:tplc="0C0A0019" w:tentative="1">
      <w:start w:val="1"/>
      <w:numFmt w:val="lowerLetter"/>
      <w:lvlText w:val="%2."/>
      <w:lvlJc w:val="left"/>
      <w:pPr>
        <w:ind w:left="1125" w:hanging="360"/>
      </w:pPr>
    </w:lvl>
    <w:lvl w:ilvl="2" w:tplc="0C0A001B" w:tentative="1">
      <w:start w:val="1"/>
      <w:numFmt w:val="lowerRoman"/>
      <w:lvlText w:val="%3."/>
      <w:lvlJc w:val="right"/>
      <w:pPr>
        <w:ind w:left="1845" w:hanging="180"/>
      </w:pPr>
    </w:lvl>
    <w:lvl w:ilvl="3" w:tplc="0C0A000F" w:tentative="1">
      <w:start w:val="1"/>
      <w:numFmt w:val="decimal"/>
      <w:lvlText w:val="%4."/>
      <w:lvlJc w:val="left"/>
      <w:pPr>
        <w:ind w:left="2565" w:hanging="360"/>
      </w:pPr>
    </w:lvl>
    <w:lvl w:ilvl="4" w:tplc="0C0A0019" w:tentative="1">
      <w:start w:val="1"/>
      <w:numFmt w:val="lowerLetter"/>
      <w:lvlText w:val="%5."/>
      <w:lvlJc w:val="left"/>
      <w:pPr>
        <w:ind w:left="3285" w:hanging="360"/>
      </w:pPr>
    </w:lvl>
    <w:lvl w:ilvl="5" w:tplc="0C0A001B" w:tentative="1">
      <w:start w:val="1"/>
      <w:numFmt w:val="lowerRoman"/>
      <w:lvlText w:val="%6."/>
      <w:lvlJc w:val="right"/>
      <w:pPr>
        <w:ind w:left="4005" w:hanging="180"/>
      </w:pPr>
    </w:lvl>
    <w:lvl w:ilvl="6" w:tplc="0C0A000F" w:tentative="1">
      <w:start w:val="1"/>
      <w:numFmt w:val="decimal"/>
      <w:lvlText w:val="%7."/>
      <w:lvlJc w:val="left"/>
      <w:pPr>
        <w:ind w:left="4725" w:hanging="360"/>
      </w:pPr>
    </w:lvl>
    <w:lvl w:ilvl="7" w:tplc="0C0A0019" w:tentative="1">
      <w:start w:val="1"/>
      <w:numFmt w:val="lowerLetter"/>
      <w:lvlText w:val="%8."/>
      <w:lvlJc w:val="left"/>
      <w:pPr>
        <w:ind w:left="5445" w:hanging="360"/>
      </w:pPr>
    </w:lvl>
    <w:lvl w:ilvl="8" w:tplc="0C0A001B" w:tentative="1">
      <w:start w:val="1"/>
      <w:numFmt w:val="lowerRoman"/>
      <w:lvlText w:val="%9."/>
      <w:lvlJc w:val="right"/>
      <w:pPr>
        <w:ind w:left="6165" w:hanging="180"/>
      </w:pPr>
    </w:lvl>
  </w:abstractNum>
  <w:abstractNum w:abstractNumId="3" w15:restartNumberingAfterBreak="0">
    <w:nsid w:val="0CC505E5"/>
    <w:multiLevelType w:val="hybridMultilevel"/>
    <w:tmpl w:val="9B98B61E"/>
    <w:lvl w:ilvl="0" w:tplc="0C0A0001">
      <w:start w:val="1"/>
      <w:numFmt w:val="bullet"/>
      <w:lvlText w:val=""/>
      <w:lvlJc w:val="left"/>
      <w:pPr>
        <w:ind w:left="825" w:hanging="360"/>
      </w:pPr>
      <w:rPr>
        <w:rFonts w:ascii="Symbol" w:hAnsi="Symbol" w:hint="default"/>
      </w:rPr>
    </w:lvl>
    <w:lvl w:ilvl="1" w:tplc="0C0A0003" w:tentative="1">
      <w:start w:val="1"/>
      <w:numFmt w:val="bullet"/>
      <w:lvlText w:val="o"/>
      <w:lvlJc w:val="left"/>
      <w:pPr>
        <w:ind w:left="1545" w:hanging="360"/>
      </w:pPr>
      <w:rPr>
        <w:rFonts w:ascii="Courier New" w:hAnsi="Courier New" w:cs="Courier New" w:hint="default"/>
      </w:rPr>
    </w:lvl>
    <w:lvl w:ilvl="2" w:tplc="0C0A0005" w:tentative="1">
      <w:start w:val="1"/>
      <w:numFmt w:val="bullet"/>
      <w:lvlText w:val=""/>
      <w:lvlJc w:val="left"/>
      <w:pPr>
        <w:ind w:left="2265" w:hanging="360"/>
      </w:pPr>
      <w:rPr>
        <w:rFonts w:ascii="Wingdings" w:hAnsi="Wingdings" w:hint="default"/>
      </w:rPr>
    </w:lvl>
    <w:lvl w:ilvl="3" w:tplc="0C0A0001" w:tentative="1">
      <w:start w:val="1"/>
      <w:numFmt w:val="bullet"/>
      <w:lvlText w:val=""/>
      <w:lvlJc w:val="left"/>
      <w:pPr>
        <w:ind w:left="2985" w:hanging="360"/>
      </w:pPr>
      <w:rPr>
        <w:rFonts w:ascii="Symbol" w:hAnsi="Symbol" w:hint="default"/>
      </w:rPr>
    </w:lvl>
    <w:lvl w:ilvl="4" w:tplc="0C0A0003" w:tentative="1">
      <w:start w:val="1"/>
      <w:numFmt w:val="bullet"/>
      <w:lvlText w:val="o"/>
      <w:lvlJc w:val="left"/>
      <w:pPr>
        <w:ind w:left="3705" w:hanging="360"/>
      </w:pPr>
      <w:rPr>
        <w:rFonts w:ascii="Courier New" w:hAnsi="Courier New" w:cs="Courier New" w:hint="default"/>
      </w:rPr>
    </w:lvl>
    <w:lvl w:ilvl="5" w:tplc="0C0A0005" w:tentative="1">
      <w:start w:val="1"/>
      <w:numFmt w:val="bullet"/>
      <w:lvlText w:val=""/>
      <w:lvlJc w:val="left"/>
      <w:pPr>
        <w:ind w:left="4425" w:hanging="360"/>
      </w:pPr>
      <w:rPr>
        <w:rFonts w:ascii="Wingdings" w:hAnsi="Wingdings" w:hint="default"/>
      </w:rPr>
    </w:lvl>
    <w:lvl w:ilvl="6" w:tplc="0C0A0001" w:tentative="1">
      <w:start w:val="1"/>
      <w:numFmt w:val="bullet"/>
      <w:lvlText w:val=""/>
      <w:lvlJc w:val="left"/>
      <w:pPr>
        <w:ind w:left="5145" w:hanging="360"/>
      </w:pPr>
      <w:rPr>
        <w:rFonts w:ascii="Symbol" w:hAnsi="Symbol" w:hint="default"/>
      </w:rPr>
    </w:lvl>
    <w:lvl w:ilvl="7" w:tplc="0C0A0003" w:tentative="1">
      <w:start w:val="1"/>
      <w:numFmt w:val="bullet"/>
      <w:lvlText w:val="o"/>
      <w:lvlJc w:val="left"/>
      <w:pPr>
        <w:ind w:left="5865" w:hanging="360"/>
      </w:pPr>
      <w:rPr>
        <w:rFonts w:ascii="Courier New" w:hAnsi="Courier New" w:cs="Courier New" w:hint="default"/>
      </w:rPr>
    </w:lvl>
    <w:lvl w:ilvl="8" w:tplc="0C0A0005" w:tentative="1">
      <w:start w:val="1"/>
      <w:numFmt w:val="bullet"/>
      <w:lvlText w:val=""/>
      <w:lvlJc w:val="left"/>
      <w:pPr>
        <w:ind w:left="6585" w:hanging="360"/>
      </w:pPr>
      <w:rPr>
        <w:rFonts w:ascii="Wingdings" w:hAnsi="Wingdings" w:hint="default"/>
      </w:rPr>
    </w:lvl>
  </w:abstractNum>
  <w:abstractNum w:abstractNumId="4" w15:restartNumberingAfterBreak="0">
    <w:nsid w:val="14D4328E"/>
    <w:multiLevelType w:val="hybridMultilevel"/>
    <w:tmpl w:val="C03A0952"/>
    <w:lvl w:ilvl="0" w:tplc="BE009D7A">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85B7F62"/>
    <w:multiLevelType w:val="multilevel"/>
    <w:tmpl w:val="F9D05B4C"/>
    <w:lvl w:ilvl="0">
      <w:start w:val="1"/>
      <w:numFmt w:val="decimal"/>
      <w:pStyle w:val="Ttulo1"/>
      <w:lvlText w:val="%1.- "/>
      <w:lvlJc w:val="left"/>
      <w:pPr>
        <w:ind w:left="432" w:hanging="432"/>
      </w:pPr>
      <w:rPr>
        <w:rFonts w:hint="default"/>
      </w:rPr>
    </w:lvl>
    <w:lvl w:ilvl="1">
      <w:start w:val="1"/>
      <w:numFmt w:val="decimal"/>
      <w:pStyle w:val="Ttulo2"/>
      <w:lvlText w:val="%1.%2.- "/>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1941078A"/>
    <w:multiLevelType w:val="hybridMultilevel"/>
    <w:tmpl w:val="E39427CA"/>
    <w:lvl w:ilvl="0" w:tplc="0C0A000B">
      <w:start w:val="1"/>
      <w:numFmt w:val="bullet"/>
      <w:lvlText w:val=""/>
      <w:lvlJc w:val="left"/>
      <w:pPr>
        <w:ind w:left="1104" w:hanging="360"/>
      </w:pPr>
      <w:rPr>
        <w:rFonts w:ascii="Wingdings" w:hAnsi="Wingdings" w:hint="default"/>
      </w:rPr>
    </w:lvl>
    <w:lvl w:ilvl="1" w:tplc="0C0A0003" w:tentative="1">
      <w:start w:val="1"/>
      <w:numFmt w:val="bullet"/>
      <w:lvlText w:val="o"/>
      <w:lvlJc w:val="left"/>
      <w:pPr>
        <w:ind w:left="1824" w:hanging="360"/>
      </w:pPr>
      <w:rPr>
        <w:rFonts w:ascii="Courier New" w:hAnsi="Courier New" w:cs="Courier New" w:hint="default"/>
      </w:rPr>
    </w:lvl>
    <w:lvl w:ilvl="2" w:tplc="0C0A0005" w:tentative="1">
      <w:start w:val="1"/>
      <w:numFmt w:val="bullet"/>
      <w:lvlText w:val=""/>
      <w:lvlJc w:val="left"/>
      <w:pPr>
        <w:ind w:left="2544" w:hanging="360"/>
      </w:pPr>
      <w:rPr>
        <w:rFonts w:ascii="Wingdings" w:hAnsi="Wingdings" w:hint="default"/>
      </w:rPr>
    </w:lvl>
    <w:lvl w:ilvl="3" w:tplc="0C0A0001" w:tentative="1">
      <w:start w:val="1"/>
      <w:numFmt w:val="bullet"/>
      <w:lvlText w:val=""/>
      <w:lvlJc w:val="left"/>
      <w:pPr>
        <w:ind w:left="3264" w:hanging="360"/>
      </w:pPr>
      <w:rPr>
        <w:rFonts w:ascii="Symbol" w:hAnsi="Symbol" w:hint="default"/>
      </w:rPr>
    </w:lvl>
    <w:lvl w:ilvl="4" w:tplc="0C0A0003" w:tentative="1">
      <w:start w:val="1"/>
      <w:numFmt w:val="bullet"/>
      <w:lvlText w:val="o"/>
      <w:lvlJc w:val="left"/>
      <w:pPr>
        <w:ind w:left="3984" w:hanging="360"/>
      </w:pPr>
      <w:rPr>
        <w:rFonts w:ascii="Courier New" w:hAnsi="Courier New" w:cs="Courier New" w:hint="default"/>
      </w:rPr>
    </w:lvl>
    <w:lvl w:ilvl="5" w:tplc="0C0A0005" w:tentative="1">
      <w:start w:val="1"/>
      <w:numFmt w:val="bullet"/>
      <w:lvlText w:val=""/>
      <w:lvlJc w:val="left"/>
      <w:pPr>
        <w:ind w:left="4704" w:hanging="360"/>
      </w:pPr>
      <w:rPr>
        <w:rFonts w:ascii="Wingdings" w:hAnsi="Wingdings" w:hint="default"/>
      </w:rPr>
    </w:lvl>
    <w:lvl w:ilvl="6" w:tplc="0C0A0001" w:tentative="1">
      <w:start w:val="1"/>
      <w:numFmt w:val="bullet"/>
      <w:lvlText w:val=""/>
      <w:lvlJc w:val="left"/>
      <w:pPr>
        <w:ind w:left="5424" w:hanging="360"/>
      </w:pPr>
      <w:rPr>
        <w:rFonts w:ascii="Symbol" w:hAnsi="Symbol" w:hint="default"/>
      </w:rPr>
    </w:lvl>
    <w:lvl w:ilvl="7" w:tplc="0C0A0003" w:tentative="1">
      <w:start w:val="1"/>
      <w:numFmt w:val="bullet"/>
      <w:lvlText w:val="o"/>
      <w:lvlJc w:val="left"/>
      <w:pPr>
        <w:ind w:left="6144" w:hanging="360"/>
      </w:pPr>
      <w:rPr>
        <w:rFonts w:ascii="Courier New" w:hAnsi="Courier New" w:cs="Courier New" w:hint="default"/>
      </w:rPr>
    </w:lvl>
    <w:lvl w:ilvl="8" w:tplc="0C0A0005" w:tentative="1">
      <w:start w:val="1"/>
      <w:numFmt w:val="bullet"/>
      <w:lvlText w:val=""/>
      <w:lvlJc w:val="left"/>
      <w:pPr>
        <w:ind w:left="6864" w:hanging="360"/>
      </w:pPr>
      <w:rPr>
        <w:rFonts w:ascii="Wingdings" w:hAnsi="Wingdings" w:hint="default"/>
      </w:rPr>
    </w:lvl>
  </w:abstractNum>
  <w:abstractNum w:abstractNumId="7" w15:restartNumberingAfterBreak="0">
    <w:nsid w:val="1A6D0A89"/>
    <w:multiLevelType w:val="hybridMultilevel"/>
    <w:tmpl w:val="413E7654"/>
    <w:lvl w:ilvl="0" w:tplc="00E6E4F8">
      <w:start w:val="1"/>
      <w:numFmt w:val="bullet"/>
      <w:lvlText w:val=""/>
      <w:lvlJc w:val="left"/>
      <w:pPr>
        <w:ind w:left="1428" w:hanging="360"/>
      </w:pPr>
      <w:rPr>
        <w:rFonts w:ascii="Symbol" w:hAnsi="Symbol" w:hint="default"/>
        <w:color w:val="auto"/>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8" w15:restartNumberingAfterBreak="0">
    <w:nsid w:val="1E78198D"/>
    <w:multiLevelType w:val="hybridMultilevel"/>
    <w:tmpl w:val="FA52D04E"/>
    <w:lvl w:ilvl="0" w:tplc="00E6E4F8">
      <w:start w:val="1"/>
      <w:numFmt w:val="bullet"/>
      <w:lvlText w:val=""/>
      <w:lvlJc w:val="left"/>
      <w:pPr>
        <w:ind w:left="2148" w:hanging="360"/>
      </w:pPr>
      <w:rPr>
        <w:rFonts w:ascii="Symbol" w:hAnsi="Symbol" w:hint="default"/>
        <w:color w:val="auto"/>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9" w15:restartNumberingAfterBreak="0">
    <w:nsid w:val="21F6119E"/>
    <w:multiLevelType w:val="multilevel"/>
    <w:tmpl w:val="0C0A001F"/>
    <w:lvl w:ilvl="0">
      <w:start w:val="1"/>
      <w:numFmt w:val="decimal"/>
      <w:lvlText w:val="%1."/>
      <w:lvlJc w:val="left"/>
      <w:pPr>
        <w:ind w:left="360" w:hanging="360"/>
      </w:pPr>
    </w:lvl>
    <w:lvl w:ilvl="1">
      <w:start w:val="1"/>
      <w:numFmt w:val="decimal"/>
      <w:lvlText w:val="%1.%2."/>
      <w:lvlJc w:val="left"/>
      <w:pPr>
        <w:ind w:left="85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3047A5F"/>
    <w:multiLevelType w:val="hybridMultilevel"/>
    <w:tmpl w:val="4DEE1538"/>
    <w:lvl w:ilvl="0" w:tplc="6914B184">
      <w:start w:val="1"/>
      <w:numFmt w:val="lowerLetter"/>
      <w:lvlText w:val="%1)"/>
      <w:lvlJc w:val="left"/>
      <w:pPr>
        <w:ind w:left="472" w:hanging="360"/>
      </w:pPr>
      <w:rPr>
        <w:rFonts w:ascii="Calibri" w:hAnsi="Calibri" w:cs="Calibri" w:hint="default"/>
        <w:sz w:val="22"/>
        <w:szCs w:val="22"/>
      </w:rPr>
    </w:lvl>
    <w:lvl w:ilvl="1" w:tplc="0C0A0019" w:tentative="1">
      <w:start w:val="1"/>
      <w:numFmt w:val="lowerLetter"/>
      <w:lvlText w:val="%2."/>
      <w:lvlJc w:val="left"/>
      <w:pPr>
        <w:ind w:left="1192" w:hanging="360"/>
      </w:pPr>
    </w:lvl>
    <w:lvl w:ilvl="2" w:tplc="0C0A001B" w:tentative="1">
      <w:start w:val="1"/>
      <w:numFmt w:val="lowerRoman"/>
      <w:lvlText w:val="%3."/>
      <w:lvlJc w:val="right"/>
      <w:pPr>
        <w:ind w:left="1912" w:hanging="180"/>
      </w:pPr>
    </w:lvl>
    <w:lvl w:ilvl="3" w:tplc="0C0A000F" w:tentative="1">
      <w:start w:val="1"/>
      <w:numFmt w:val="decimal"/>
      <w:lvlText w:val="%4."/>
      <w:lvlJc w:val="left"/>
      <w:pPr>
        <w:ind w:left="2632" w:hanging="360"/>
      </w:pPr>
    </w:lvl>
    <w:lvl w:ilvl="4" w:tplc="0C0A0019" w:tentative="1">
      <w:start w:val="1"/>
      <w:numFmt w:val="lowerLetter"/>
      <w:lvlText w:val="%5."/>
      <w:lvlJc w:val="left"/>
      <w:pPr>
        <w:ind w:left="3352" w:hanging="360"/>
      </w:pPr>
    </w:lvl>
    <w:lvl w:ilvl="5" w:tplc="0C0A001B" w:tentative="1">
      <w:start w:val="1"/>
      <w:numFmt w:val="lowerRoman"/>
      <w:lvlText w:val="%6."/>
      <w:lvlJc w:val="right"/>
      <w:pPr>
        <w:ind w:left="4072" w:hanging="180"/>
      </w:pPr>
    </w:lvl>
    <w:lvl w:ilvl="6" w:tplc="0C0A000F" w:tentative="1">
      <w:start w:val="1"/>
      <w:numFmt w:val="decimal"/>
      <w:lvlText w:val="%7."/>
      <w:lvlJc w:val="left"/>
      <w:pPr>
        <w:ind w:left="4792" w:hanging="360"/>
      </w:pPr>
    </w:lvl>
    <w:lvl w:ilvl="7" w:tplc="0C0A0019" w:tentative="1">
      <w:start w:val="1"/>
      <w:numFmt w:val="lowerLetter"/>
      <w:lvlText w:val="%8."/>
      <w:lvlJc w:val="left"/>
      <w:pPr>
        <w:ind w:left="5512" w:hanging="360"/>
      </w:pPr>
    </w:lvl>
    <w:lvl w:ilvl="8" w:tplc="0C0A001B" w:tentative="1">
      <w:start w:val="1"/>
      <w:numFmt w:val="lowerRoman"/>
      <w:lvlText w:val="%9."/>
      <w:lvlJc w:val="right"/>
      <w:pPr>
        <w:ind w:left="6232" w:hanging="180"/>
      </w:pPr>
    </w:lvl>
  </w:abstractNum>
  <w:abstractNum w:abstractNumId="11" w15:restartNumberingAfterBreak="0">
    <w:nsid w:val="239B2920"/>
    <w:multiLevelType w:val="multilevel"/>
    <w:tmpl w:val="B76E696A"/>
    <w:lvl w:ilvl="0">
      <w:start w:val="4"/>
      <w:numFmt w:val="decimal"/>
      <w:lvlText w:val="%1."/>
      <w:lvlJc w:val="left"/>
      <w:pPr>
        <w:ind w:left="360" w:hanging="360"/>
      </w:pPr>
      <w:rPr>
        <w:rFonts w:eastAsiaTheme="minorHAnsi" w:cs="Times New Roman" w:hint="default"/>
        <w:sz w:val="22"/>
      </w:rPr>
    </w:lvl>
    <w:lvl w:ilvl="1">
      <w:start w:val="2"/>
      <w:numFmt w:val="decimal"/>
      <w:lvlText w:val="%1.%2."/>
      <w:lvlJc w:val="left"/>
      <w:pPr>
        <w:ind w:left="360" w:hanging="360"/>
      </w:pPr>
      <w:rPr>
        <w:rFonts w:eastAsiaTheme="minorHAnsi" w:cs="Times New Roman" w:hint="default"/>
        <w:sz w:val="22"/>
      </w:rPr>
    </w:lvl>
    <w:lvl w:ilvl="2">
      <w:start w:val="1"/>
      <w:numFmt w:val="decimal"/>
      <w:lvlText w:val="%1.%2.%3."/>
      <w:lvlJc w:val="left"/>
      <w:pPr>
        <w:ind w:left="720" w:hanging="720"/>
      </w:pPr>
      <w:rPr>
        <w:rFonts w:eastAsiaTheme="minorHAnsi" w:cs="Times New Roman" w:hint="default"/>
        <w:sz w:val="22"/>
      </w:rPr>
    </w:lvl>
    <w:lvl w:ilvl="3">
      <w:start w:val="1"/>
      <w:numFmt w:val="decimal"/>
      <w:lvlText w:val="%1.%2.%3.%4."/>
      <w:lvlJc w:val="left"/>
      <w:pPr>
        <w:ind w:left="720" w:hanging="720"/>
      </w:pPr>
      <w:rPr>
        <w:rFonts w:eastAsiaTheme="minorHAnsi" w:cs="Times New Roman" w:hint="default"/>
        <w:sz w:val="22"/>
      </w:rPr>
    </w:lvl>
    <w:lvl w:ilvl="4">
      <w:start w:val="1"/>
      <w:numFmt w:val="decimal"/>
      <w:lvlText w:val="%1.%2.%3.%4.%5."/>
      <w:lvlJc w:val="left"/>
      <w:pPr>
        <w:ind w:left="1080" w:hanging="1080"/>
      </w:pPr>
      <w:rPr>
        <w:rFonts w:eastAsiaTheme="minorHAnsi" w:cs="Times New Roman" w:hint="default"/>
        <w:sz w:val="22"/>
      </w:rPr>
    </w:lvl>
    <w:lvl w:ilvl="5">
      <w:start w:val="1"/>
      <w:numFmt w:val="decimal"/>
      <w:lvlText w:val="%1.%2.%3.%4.%5.%6."/>
      <w:lvlJc w:val="left"/>
      <w:pPr>
        <w:ind w:left="1080" w:hanging="1080"/>
      </w:pPr>
      <w:rPr>
        <w:rFonts w:eastAsiaTheme="minorHAnsi" w:cs="Times New Roman" w:hint="default"/>
        <w:sz w:val="22"/>
      </w:rPr>
    </w:lvl>
    <w:lvl w:ilvl="6">
      <w:start w:val="1"/>
      <w:numFmt w:val="decimal"/>
      <w:lvlText w:val="%1.%2.%3.%4.%5.%6.%7."/>
      <w:lvlJc w:val="left"/>
      <w:pPr>
        <w:ind w:left="1440" w:hanging="1440"/>
      </w:pPr>
      <w:rPr>
        <w:rFonts w:eastAsiaTheme="minorHAnsi" w:cs="Times New Roman" w:hint="default"/>
        <w:sz w:val="22"/>
      </w:rPr>
    </w:lvl>
    <w:lvl w:ilvl="7">
      <w:start w:val="1"/>
      <w:numFmt w:val="decimal"/>
      <w:lvlText w:val="%1.%2.%3.%4.%5.%6.%7.%8."/>
      <w:lvlJc w:val="left"/>
      <w:pPr>
        <w:ind w:left="1440" w:hanging="1440"/>
      </w:pPr>
      <w:rPr>
        <w:rFonts w:eastAsiaTheme="minorHAnsi" w:cs="Times New Roman" w:hint="default"/>
        <w:sz w:val="22"/>
      </w:rPr>
    </w:lvl>
    <w:lvl w:ilvl="8">
      <w:start w:val="1"/>
      <w:numFmt w:val="decimal"/>
      <w:lvlText w:val="%1.%2.%3.%4.%5.%6.%7.%8.%9."/>
      <w:lvlJc w:val="left"/>
      <w:pPr>
        <w:ind w:left="1800" w:hanging="1800"/>
      </w:pPr>
      <w:rPr>
        <w:rFonts w:eastAsiaTheme="minorHAnsi" w:cs="Times New Roman" w:hint="default"/>
        <w:sz w:val="22"/>
      </w:rPr>
    </w:lvl>
  </w:abstractNum>
  <w:abstractNum w:abstractNumId="12" w15:restartNumberingAfterBreak="0">
    <w:nsid w:val="252126AF"/>
    <w:multiLevelType w:val="hybridMultilevel"/>
    <w:tmpl w:val="5E6847EA"/>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15:restartNumberingAfterBreak="0">
    <w:nsid w:val="28226AF1"/>
    <w:multiLevelType w:val="hybridMultilevel"/>
    <w:tmpl w:val="F95CF33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B4A7B21"/>
    <w:multiLevelType w:val="hybridMultilevel"/>
    <w:tmpl w:val="4442019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0846B4C"/>
    <w:multiLevelType w:val="hybridMultilevel"/>
    <w:tmpl w:val="63D2E87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0EB5D7A"/>
    <w:multiLevelType w:val="hybridMultilevel"/>
    <w:tmpl w:val="2034C7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A90681B"/>
    <w:multiLevelType w:val="hybridMultilevel"/>
    <w:tmpl w:val="AB82217A"/>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BD87EE6"/>
    <w:multiLevelType w:val="multilevel"/>
    <w:tmpl w:val="AC1E9F78"/>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EC96C57"/>
    <w:multiLevelType w:val="multilevel"/>
    <w:tmpl w:val="860AC6C6"/>
    <w:lvl w:ilvl="0">
      <w:start w:val="1"/>
      <w:numFmt w:val="upperRoman"/>
      <w:lvlText w:val="ANEXO %1"/>
      <w:lvlJc w:val="left"/>
      <w:pPr>
        <w:ind w:left="644"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932" w:hanging="504"/>
      </w:pPr>
      <w:rPr>
        <w:rFonts w:hint="default"/>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20" w15:restartNumberingAfterBreak="0">
    <w:nsid w:val="439205FB"/>
    <w:multiLevelType w:val="hybridMultilevel"/>
    <w:tmpl w:val="5F5CE1BC"/>
    <w:lvl w:ilvl="0" w:tplc="00E6E4F8">
      <w:start w:val="1"/>
      <w:numFmt w:val="bullet"/>
      <w:lvlText w:val=""/>
      <w:lvlJc w:val="left"/>
      <w:pPr>
        <w:ind w:left="1800" w:hanging="360"/>
      </w:pPr>
      <w:rPr>
        <w:rFonts w:ascii="Symbol" w:hAnsi="Symbol" w:hint="default"/>
        <w:color w:val="auto"/>
      </w:rPr>
    </w:lvl>
    <w:lvl w:ilvl="1" w:tplc="0C0A0003" w:tentative="1">
      <w:start w:val="1"/>
      <w:numFmt w:val="bullet"/>
      <w:lvlText w:val="o"/>
      <w:lvlJc w:val="left"/>
      <w:pPr>
        <w:ind w:left="1812" w:hanging="360"/>
      </w:pPr>
      <w:rPr>
        <w:rFonts w:ascii="Courier New" w:hAnsi="Courier New" w:cs="Courier New" w:hint="default"/>
      </w:rPr>
    </w:lvl>
    <w:lvl w:ilvl="2" w:tplc="0C0A0005" w:tentative="1">
      <w:start w:val="1"/>
      <w:numFmt w:val="bullet"/>
      <w:lvlText w:val=""/>
      <w:lvlJc w:val="left"/>
      <w:pPr>
        <w:ind w:left="2532" w:hanging="360"/>
      </w:pPr>
      <w:rPr>
        <w:rFonts w:ascii="Wingdings" w:hAnsi="Wingdings" w:hint="default"/>
      </w:rPr>
    </w:lvl>
    <w:lvl w:ilvl="3" w:tplc="0C0A0001" w:tentative="1">
      <w:start w:val="1"/>
      <w:numFmt w:val="bullet"/>
      <w:lvlText w:val=""/>
      <w:lvlJc w:val="left"/>
      <w:pPr>
        <w:ind w:left="3252" w:hanging="360"/>
      </w:pPr>
      <w:rPr>
        <w:rFonts w:ascii="Symbol" w:hAnsi="Symbol" w:hint="default"/>
      </w:rPr>
    </w:lvl>
    <w:lvl w:ilvl="4" w:tplc="0C0A0003" w:tentative="1">
      <w:start w:val="1"/>
      <w:numFmt w:val="bullet"/>
      <w:lvlText w:val="o"/>
      <w:lvlJc w:val="left"/>
      <w:pPr>
        <w:ind w:left="3972" w:hanging="360"/>
      </w:pPr>
      <w:rPr>
        <w:rFonts w:ascii="Courier New" w:hAnsi="Courier New" w:cs="Courier New" w:hint="default"/>
      </w:rPr>
    </w:lvl>
    <w:lvl w:ilvl="5" w:tplc="0C0A0005" w:tentative="1">
      <w:start w:val="1"/>
      <w:numFmt w:val="bullet"/>
      <w:lvlText w:val=""/>
      <w:lvlJc w:val="left"/>
      <w:pPr>
        <w:ind w:left="4692" w:hanging="360"/>
      </w:pPr>
      <w:rPr>
        <w:rFonts w:ascii="Wingdings" w:hAnsi="Wingdings" w:hint="default"/>
      </w:rPr>
    </w:lvl>
    <w:lvl w:ilvl="6" w:tplc="0C0A0001" w:tentative="1">
      <w:start w:val="1"/>
      <w:numFmt w:val="bullet"/>
      <w:lvlText w:val=""/>
      <w:lvlJc w:val="left"/>
      <w:pPr>
        <w:ind w:left="5412" w:hanging="360"/>
      </w:pPr>
      <w:rPr>
        <w:rFonts w:ascii="Symbol" w:hAnsi="Symbol" w:hint="default"/>
      </w:rPr>
    </w:lvl>
    <w:lvl w:ilvl="7" w:tplc="0C0A0003" w:tentative="1">
      <w:start w:val="1"/>
      <w:numFmt w:val="bullet"/>
      <w:lvlText w:val="o"/>
      <w:lvlJc w:val="left"/>
      <w:pPr>
        <w:ind w:left="6132" w:hanging="360"/>
      </w:pPr>
      <w:rPr>
        <w:rFonts w:ascii="Courier New" w:hAnsi="Courier New" w:cs="Courier New" w:hint="default"/>
      </w:rPr>
    </w:lvl>
    <w:lvl w:ilvl="8" w:tplc="0C0A0005" w:tentative="1">
      <w:start w:val="1"/>
      <w:numFmt w:val="bullet"/>
      <w:lvlText w:val=""/>
      <w:lvlJc w:val="left"/>
      <w:pPr>
        <w:ind w:left="6852" w:hanging="360"/>
      </w:pPr>
      <w:rPr>
        <w:rFonts w:ascii="Wingdings" w:hAnsi="Wingdings" w:hint="default"/>
      </w:rPr>
    </w:lvl>
  </w:abstractNum>
  <w:abstractNum w:abstractNumId="21" w15:restartNumberingAfterBreak="0">
    <w:nsid w:val="43955AD0"/>
    <w:multiLevelType w:val="hybridMultilevel"/>
    <w:tmpl w:val="C0FAB700"/>
    <w:lvl w:ilvl="0" w:tplc="5442BDFA">
      <w:start w:val="10"/>
      <w:numFmt w:val="upperRoman"/>
      <w:lvlText w:val="(%1)"/>
      <w:lvlJc w:val="left"/>
      <w:pPr>
        <w:ind w:left="765" w:hanging="720"/>
      </w:pPr>
      <w:rPr>
        <w:rFonts w:hint="default"/>
      </w:rPr>
    </w:lvl>
    <w:lvl w:ilvl="1" w:tplc="0C0A0019" w:tentative="1">
      <w:start w:val="1"/>
      <w:numFmt w:val="lowerLetter"/>
      <w:lvlText w:val="%2."/>
      <w:lvlJc w:val="left"/>
      <w:pPr>
        <w:ind w:left="1125" w:hanging="360"/>
      </w:pPr>
    </w:lvl>
    <w:lvl w:ilvl="2" w:tplc="0C0A001B" w:tentative="1">
      <w:start w:val="1"/>
      <w:numFmt w:val="lowerRoman"/>
      <w:lvlText w:val="%3."/>
      <w:lvlJc w:val="right"/>
      <w:pPr>
        <w:ind w:left="1845" w:hanging="180"/>
      </w:pPr>
    </w:lvl>
    <w:lvl w:ilvl="3" w:tplc="0C0A000F" w:tentative="1">
      <w:start w:val="1"/>
      <w:numFmt w:val="decimal"/>
      <w:lvlText w:val="%4."/>
      <w:lvlJc w:val="left"/>
      <w:pPr>
        <w:ind w:left="2565" w:hanging="360"/>
      </w:pPr>
    </w:lvl>
    <w:lvl w:ilvl="4" w:tplc="0C0A0019" w:tentative="1">
      <w:start w:val="1"/>
      <w:numFmt w:val="lowerLetter"/>
      <w:lvlText w:val="%5."/>
      <w:lvlJc w:val="left"/>
      <w:pPr>
        <w:ind w:left="3285" w:hanging="360"/>
      </w:pPr>
    </w:lvl>
    <w:lvl w:ilvl="5" w:tplc="0C0A001B" w:tentative="1">
      <w:start w:val="1"/>
      <w:numFmt w:val="lowerRoman"/>
      <w:lvlText w:val="%6."/>
      <w:lvlJc w:val="right"/>
      <w:pPr>
        <w:ind w:left="4005" w:hanging="180"/>
      </w:pPr>
    </w:lvl>
    <w:lvl w:ilvl="6" w:tplc="0C0A000F" w:tentative="1">
      <w:start w:val="1"/>
      <w:numFmt w:val="decimal"/>
      <w:lvlText w:val="%7."/>
      <w:lvlJc w:val="left"/>
      <w:pPr>
        <w:ind w:left="4725" w:hanging="360"/>
      </w:pPr>
    </w:lvl>
    <w:lvl w:ilvl="7" w:tplc="0C0A0019" w:tentative="1">
      <w:start w:val="1"/>
      <w:numFmt w:val="lowerLetter"/>
      <w:lvlText w:val="%8."/>
      <w:lvlJc w:val="left"/>
      <w:pPr>
        <w:ind w:left="5445" w:hanging="360"/>
      </w:pPr>
    </w:lvl>
    <w:lvl w:ilvl="8" w:tplc="0C0A001B" w:tentative="1">
      <w:start w:val="1"/>
      <w:numFmt w:val="lowerRoman"/>
      <w:lvlText w:val="%9."/>
      <w:lvlJc w:val="right"/>
      <w:pPr>
        <w:ind w:left="6165" w:hanging="180"/>
      </w:pPr>
    </w:lvl>
  </w:abstractNum>
  <w:abstractNum w:abstractNumId="22" w15:restartNumberingAfterBreak="0">
    <w:nsid w:val="46EB5AF2"/>
    <w:multiLevelType w:val="hybridMultilevel"/>
    <w:tmpl w:val="9D207102"/>
    <w:lvl w:ilvl="0" w:tplc="00E6E4F8">
      <w:start w:val="1"/>
      <w:numFmt w:val="bullet"/>
      <w:lvlText w:val=""/>
      <w:lvlJc w:val="left"/>
      <w:pPr>
        <w:ind w:left="1428"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854023D"/>
    <w:multiLevelType w:val="multilevel"/>
    <w:tmpl w:val="0D747C56"/>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A58531F"/>
    <w:multiLevelType w:val="hybridMultilevel"/>
    <w:tmpl w:val="1988F4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C4833A7"/>
    <w:multiLevelType w:val="hybridMultilevel"/>
    <w:tmpl w:val="ACD2A192"/>
    <w:lvl w:ilvl="0" w:tplc="CF2E8FFE">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4FCE521C"/>
    <w:multiLevelType w:val="hybridMultilevel"/>
    <w:tmpl w:val="9732F8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69307D0"/>
    <w:multiLevelType w:val="multilevel"/>
    <w:tmpl w:val="D5B071B2"/>
    <w:lvl w:ilvl="0">
      <w:start w:val="4"/>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6FC4CCF"/>
    <w:multiLevelType w:val="hybridMultilevel"/>
    <w:tmpl w:val="55980E9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587B3B70"/>
    <w:multiLevelType w:val="multilevel"/>
    <w:tmpl w:val="CBB2095A"/>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0" w15:restartNumberingAfterBreak="0">
    <w:nsid w:val="58C9644F"/>
    <w:multiLevelType w:val="hybridMultilevel"/>
    <w:tmpl w:val="CD5AB35E"/>
    <w:lvl w:ilvl="0" w:tplc="082CFE50">
      <w:start w:val="9"/>
      <w:numFmt w:val="bullet"/>
      <w:lvlText w:val="-"/>
      <w:lvlJc w:val="left"/>
      <w:pPr>
        <w:ind w:left="1080" w:hanging="360"/>
      </w:pPr>
      <w:rPr>
        <w:rFonts w:ascii="Gill Sans MT" w:eastAsiaTheme="minorHAnsi" w:hAnsi="Gill Sans MT" w:cstheme="minorBid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1" w15:restartNumberingAfterBreak="0">
    <w:nsid w:val="5F0176C7"/>
    <w:multiLevelType w:val="hybridMultilevel"/>
    <w:tmpl w:val="65C6EFBA"/>
    <w:lvl w:ilvl="0" w:tplc="0C0A000F">
      <w:start w:val="1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5F852C39"/>
    <w:multiLevelType w:val="hybridMultilevel"/>
    <w:tmpl w:val="7D827F50"/>
    <w:lvl w:ilvl="0" w:tplc="00E6E4F8">
      <w:start w:val="1"/>
      <w:numFmt w:val="bullet"/>
      <w:lvlText w:val=""/>
      <w:lvlJc w:val="left"/>
      <w:pPr>
        <w:ind w:left="1428"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62151946"/>
    <w:multiLevelType w:val="hybridMultilevel"/>
    <w:tmpl w:val="B6649C28"/>
    <w:lvl w:ilvl="0" w:tplc="3C444DF4">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63282FC5"/>
    <w:multiLevelType w:val="hybridMultilevel"/>
    <w:tmpl w:val="3470F772"/>
    <w:lvl w:ilvl="0" w:tplc="6F14B6B4">
      <w:start w:val="1"/>
      <w:numFmt w:val="bullet"/>
      <w:lvlText w:val="-"/>
      <w:lvlJc w:val="left"/>
      <w:pPr>
        <w:ind w:left="720" w:hanging="360"/>
      </w:pPr>
      <w:rPr>
        <w:rFonts w:ascii="Arial" w:hAnsi="Aria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66FC2C27"/>
    <w:multiLevelType w:val="hybridMultilevel"/>
    <w:tmpl w:val="4A480920"/>
    <w:lvl w:ilvl="0" w:tplc="214E307C">
      <w:numFmt w:val="bullet"/>
      <w:lvlText w:val="-"/>
      <w:lvlJc w:val="left"/>
      <w:pPr>
        <w:ind w:left="1080" w:hanging="360"/>
      </w:pPr>
      <w:rPr>
        <w:rFonts w:ascii="Calibri" w:eastAsiaTheme="minorHAnsi" w:hAnsi="Calibri" w:cs="Calibr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6" w15:restartNumberingAfterBreak="0">
    <w:nsid w:val="6BF1516C"/>
    <w:multiLevelType w:val="hybridMultilevel"/>
    <w:tmpl w:val="B7C8E5DC"/>
    <w:lvl w:ilvl="0" w:tplc="0C0A0001">
      <w:start w:val="1"/>
      <w:numFmt w:val="bullet"/>
      <w:lvlText w:val=""/>
      <w:lvlJc w:val="left"/>
      <w:pPr>
        <w:ind w:left="833" w:hanging="360"/>
      </w:pPr>
      <w:rPr>
        <w:rFonts w:ascii="Symbol" w:hAnsi="Symbol" w:hint="default"/>
      </w:rPr>
    </w:lvl>
    <w:lvl w:ilvl="1" w:tplc="0C0A0003" w:tentative="1">
      <w:start w:val="1"/>
      <w:numFmt w:val="bullet"/>
      <w:lvlText w:val="o"/>
      <w:lvlJc w:val="left"/>
      <w:pPr>
        <w:ind w:left="1553" w:hanging="360"/>
      </w:pPr>
      <w:rPr>
        <w:rFonts w:ascii="Courier New" w:hAnsi="Courier New" w:cs="Courier New" w:hint="default"/>
      </w:rPr>
    </w:lvl>
    <w:lvl w:ilvl="2" w:tplc="0C0A0005" w:tentative="1">
      <w:start w:val="1"/>
      <w:numFmt w:val="bullet"/>
      <w:lvlText w:val=""/>
      <w:lvlJc w:val="left"/>
      <w:pPr>
        <w:ind w:left="2273" w:hanging="360"/>
      </w:pPr>
      <w:rPr>
        <w:rFonts w:ascii="Wingdings" w:hAnsi="Wingdings" w:hint="default"/>
      </w:rPr>
    </w:lvl>
    <w:lvl w:ilvl="3" w:tplc="0C0A0001" w:tentative="1">
      <w:start w:val="1"/>
      <w:numFmt w:val="bullet"/>
      <w:lvlText w:val=""/>
      <w:lvlJc w:val="left"/>
      <w:pPr>
        <w:ind w:left="2993" w:hanging="360"/>
      </w:pPr>
      <w:rPr>
        <w:rFonts w:ascii="Symbol" w:hAnsi="Symbol" w:hint="default"/>
      </w:rPr>
    </w:lvl>
    <w:lvl w:ilvl="4" w:tplc="0C0A0003" w:tentative="1">
      <w:start w:val="1"/>
      <w:numFmt w:val="bullet"/>
      <w:lvlText w:val="o"/>
      <w:lvlJc w:val="left"/>
      <w:pPr>
        <w:ind w:left="3713" w:hanging="360"/>
      </w:pPr>
      <w:rPr>
        <w:rFonts w:ascii="Courier New" w:hAnsi="Courier New" w:cs="Courier New" w:hint="default"/>
      </w:rPr>
    </w:lvl>
    <w:lvl w:ilvl="5" w:tplc="0C0A0005" w:tentative="1">
      <w:start w:val="1"/>
      <w:numFmt w:val="bullet"/>
      <w:lvlText w:val=""/>
      <w:lvlJc w:val="left"/>
      <w:pPr>
        <w:ind w:left="4433" w:hanging="360"/>
      </w:pPr>
      <w:rPr>
        <w:rFonts w:ascii="Wingdings" w:hAnsi="Wingdings" w:hint="default"/>
      </w:rPr>
    </w:lvl>
    <w:lvl w:ilvl="6" w:tplc="0C0A0001" w:tentative="1">
      <w:start w:val="1"/>
      <w:numFmt w:val="bullet"/>
      <w:lvlText w:val=""/>
      <w:lvlJc w:val="left"/>
      <w:pPr>
        <w:ind w:left="5153" w:hanging="360"/>
      </w:pPr>
      <w:rPr>
        <w:rFonts w:ascii="Symbol" w:hAnsi="Symbol" w:hint="default"/>
      </w:rPr>
    </w:lvl>
    <w:lvl w:ilvl="7" w:tplc="0C0A0003" w:tentative="1">
      <w:start w:val="1"/>
      <w:numFmt w:val="bullet"/>
      <w:lvlText w:val="o"/>
      <w:lvlJc w:val="left"/>
      <w:pPr>
        <w:ind w:left="5873" w:hanging="360"/>
      </w:pPr>
      <w:rPr>
        <w:rFonts w:ascii="Courier New" w:hAnsi="Courier New" w:cs="Courier New" w:hint="default"/>
      </w:rPr>
    </w:lvl>
    <w:lvl w:ilvl="8" w:tplc="0C0A0005" w:tentative="1">
      <w:start w:val="1"/>
      <w:numFmt w:val="bullet"/>
      <w:lvlText w:val=""/>
      <w:lvlJc w:val="left"/>
      <w:pPr>
        <w:ind w:left="6593" w:hanging="360"/>
      </w:pPr>
      <w:rPr>
        <w:rFonts w:ascii="Wingdings" w:hAnsi="Wingdings" w:hint="default"/>
      </w:rPr>
    </w:lvl>
  </w:abstractNum>
  <w:abstractNum w:abstractNumId="37" w15:restartNumberingAfterBreak="0">
    <w:nsid w:val="6F1F5A15"/>
    <w:multiLevelType w:val="hybridMultilevel"/>
    <w:tmpl w:val="70E2FF6A"/>
    <w:lvl w:ilvl="0" w:tplc="2A8EFCF2">
      <w:start w:val="1"/>
      <w:numFmt w:val="upperLetter"/>
      <w:lvlText w:val="%1."/>
      <w:lvlJc w:val="left"/>
      <w:pPr>
        <w:ind w:left="360" w:hanging="360"/>
      </w:pPr>
      <w:rPr>
        <w:rFonts w:asciiTheme="minorHAnsi" w:hAnsiTheme="minorHAnsi" w:cstheme="minorHAnsi" w:hint="default"/>
        <w:sz w:val="22"/>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8" w15:restartNumberingAfterBreak="0">
    <w:nsid w:val="70E253F6"/>
    <w:multiLevelType w:val="hybridMultilevel"/>
    <w:tmpl w:val="79DC47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7D7B1BB3"/>
    <w:multiLevelType w:val="multilevel"/>
    <w:tmpl w:val="1A208482"/>
    <w:lvl w:ilvl="0">
      <w:start w:val="1"/>
      <w:numFmt w:val="decimal"/>
      <w:lvlText w:val="%1."/>
      <w:lvlJc w:val="left"/>
      <w:pPr>
        <w:ind w:left="360" w:hanging="360"/>
      </w:pPr>
      <w:rPr>
        <w:b/>
        <w:color w:val="auto"/>
      </w:rPr>
    </w:lvl>
    <w:lvl w:ilvl="1">
      <w:start w:val="1"/>
      <w:numFmt w:val="decimal"/>
      <w:lvlText w:val="%1.%2."/>
      <w:lvlJc w:val="left"/>
      <w:pPr>
        <w:ind w:left="716"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43826834">
    <w:abstractNumId w:val="12"/>
  </w:num>
  <w:num w:numId="2" w16cid:durableId="815757135">
    <w:abstractNumId w:val="25"/>
  </w:num>
  <w:num w:numId="3" w16cid:durableId="1395278264">
    <w:abstractNumId w:val="5"/>
  </w:num>
  <w:num w:numId="4" w16cid:durableId="1844083611">
    <w:abstractNumId w:val="2"/>
  </w:num>
  <w:num w:numId="5" w16cid:durableId="1680889417">
    <w:abstractNumId w:val="5"/>
  </w:num>
  <w:num w:numId="6" w16cid:durableId="842167106">
    <w:abstractNumId w:val="21"/>
  </w:num>
  <w:num w:numId="7" w16cid:durableId="2139448894">
    <w:abstractNumId w:val="28"/>
  </w:num>
  <w:num w:numId="8" w16cid:durableId="1394503057">
    <w:abstractNumId w:val="4"/>
  </w:num>
  <w:num w:numId="9" w16cid:durableId="12564808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35772396">
    <w:abstractNumId w:val="37"/>
  </w:num>
  <w:num w:numId="11" w16cid:durableId="833226663">
    <w:abstractNumId w:val="15"/>
  </w:num>
  <w:num w:numId="12" w16cid:durableId="1619409698">
    <w:abstractNumId w:val="23"/>
  </w:num>
  <w:num w:numId="13" w16cid:durableId="173627288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92642980">
    <w:abstractNumId w:val="7"/>
  </w:num>
  <w:num w:numId="15" w16cid:durableId="1689526482">
    <w:abstractNumId w:val="22"/>
  </w:num>
  <w:num w:numId="16" w16cid:durableId="1948998306">
    <w:abstractNumId w:val="20"/>
  </w:num>
  <w:num w:numId="17" w16cid:durableId="979068975">
    <w:abstractNumId w:val="8"/>
  </w:num>
  <w:num w:numId="18" w16cid:durableId="859928275">
    <w:abstractNumId w:val="32"/>
  </w:num>
  <w:num w:numId="19" w16cid:durableId="261259212">
    <w:abstractNumId w:val="35"/>
  </w:num>
  <w:num w:numId="20" w16cid:durableId="361638315">
    <w:abstractNumId w:val="17"/>
  </w:num>
  <w:num w:numId="21" w16cid:durableId="1758598196">
    <w:abstractNumId w:val="26"/>
  </w:num>
  <w:num w:numId="22" w16cid:durableId="366221120">
    <w:abstractNumId w:val="39"/>
  </w:num>
  <w:num w:numId="23" w16cid:durableId="149028889">
    <w:abstractNumId w:val="29"/>
  </w:num>
  <w:num w:numId="24" w16cid:durableId="1369642109">
    <w:abstractNumId w:val="14"/>
  </w:num>
  <w:num w:numId="25" w16cid:durableId="1294942226">
    <w:abstractNumId w:val="6"/>
  </w:num>
  <w:num w:numId="26" w16cid:durableId="1040396664">
    <w:abstractNumId w:val="34"/>
  </w:num>
  <w:num w:numId="27" w16cid:durableId="1435589624">
    <w:abstractNumId w:val="30"/>
  </w:num>
  <w:num w:numId="28" w16cid:durableId="9222524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15846288">
    <w:abstractNumId w:val="33"/>
  </w:num>
  <w:num w:numId="30" w16cid:durableId="1384406576">
    <w:abstractNumId w:val="31"/>
  </w:num>
  <w:num w:numId="31" w16cid:durableId="531774060">
    <w:abstractNumId w:val="0"/>
  </w:num>
  <w:num w:numId="32" w16cid:durableId="39209216">
    <w:abstractNumId w:val="5"/>
  </w:num>
  <w:num w:numId="33" w16cid:durableId="1095052710">
    <w:abstractNumId w:val="5"/>
  </w:num>
  <w:num w:numId="34" w16cid:durableId="650989222">
    <w:abstractNumId w:val="3"/>
  </w:num>
  <w:num w:numId="35" w16cid:durableId="1521311862">
    <w:abstractNumId w:val="5"/>
  </w:num>
  <w:num w:numId="36" w16cid:durableId="1021054353">
    <w:abstractNumId w:val="5"/>
  </w:num>
  <w:num w:numId="37" w16cid:durableId="1999117712">
    <w:abstractNumId w:val="5"/>
  </w:num>
  <w:num w:numId="38" w16cid:durableId="604966902">
    <w:abstractNumId w:val="38"/>
  </w:num>
  <w:num w:numId="39" w16cid:durableId="79718943">
    <w:abstractNumId w:val="36"/>
  </w:num>
  <w:num w:numId="40" w16cid:durableId="148058035">
    <w:abstractNumId w:val="13"/>
  </w:num>
  <w:num w:numId="41" w16cid:durableId="1022128600">
    <w:abstractNumId w:val="9"/>
  </w:num>
  <w:num w:numId="42" w16cid:durableId="1496530515">
    <w:abstractNumId w:val="1"/>
  </w:num>
  <w:num w:numId="43" w16cid:durableId="882599711">
    <w:abstractNumId w:val="11"/>
  </w:num>
  <w:num w:numId="44" w16cid:durableId="201598665">
    <w:abstractNumId w:val="27"/>
  </w:num>
  <w:num w:numId="45" w16cid:durableId="1742144074">
    <w:abstractNumId w:val="16"/>
  </w:num>
  <w:num w:numId="46" w16cid:durableId="572810795">
    <w:abstractNumId w:val="19"/>
  </w:num>
  <w:num w:numId="47" w16cid:durableId="194021898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840"/>
    <w:rsid w:val="00001B27"/>
    <w:rsid w:val="00003219"/>
    <w:rsid w:val="00004FA2"/>
    <w:rsid w:val="00006141"/>
    <w:rsid w:val="000063C9"/>
    <w:rsid w:val="00006FD3"/>
    <w:rsid w:val="00011064"/>
    <w:rsid w:val="000133EB"/>
    <w:rsid w:val="00014A78"/>
    <w:rsid w:val="0002435B"/>
    <w:rsid w:val="00025BA5"/>
    <w:rsid w:val="00030DED"/>
    <w:rsid w:val="00033A3A"/>
    <w:rsid w:val="000463F5"/>
    <w:rsid w:val="00051763"/>
    <w:rsid w:val="0005285E"/>
    <w:rsid w:val="00066CB3"/>
    <w:rsid w:val="00071804"/>
    <w:rsid w:val="00072D66"/>
    <w:rsid w:val="00090870"/>
    <w:rsid w:val="00090C36"/>
    <w:rsid w:val="000911FB"/>
    <w:rsid w:val="00095B8D"/>
    <w:rsid w:val="00095DF9"/>
    <w:rsid w:val="000A1ADF"/>
    <w:rsid w:val="000B44D3"/>
    <w:rsid w:val="000B45C9"/>
    <w:rsid w:val="000C025E"/>
    <w:rsid w:val="000C4701"/>
    <w:rsid w:val="000D20FE"/>
    <w:rsid w:val="000D2794"/>
    <w:rsid w:val="000D4DF9"/>
    <w:rsid w:val="000E19E6"/>
    <w:rsid w:val="000E4AFE"/>
    <w:rsid w:val="000F12E1"/>
    <w:rsid w:val="000F6196"/>
    <w:rsid w:val="000F6BD2"/>
    <w:rsid w:val="000F6C1D"/>
    <w:rsid w:val="000F6F47"/>
    <w:rsid w:val="00101991"/>
    <w:rsid w:val="001040B6"/>
    <w:rsid w:val="001050EE"/>
    <w:rsid w:val="001111FC"/>
    <w:rsid w:val="00114B13"/>
    <w:rsid w:val="001157C7"/>
    <w:rsid w:val="00115F44"/>
    <w:rsid w:val="00120131"/>
    <w:rsid w:val="00122D65"/>
    <w:rsid w:val="0012501A"/>
    <w:rsid w:val="00125FC9"/>
    <w:rsid w:val="0013189F"/>
    <w:rsid w:val="00132CBD"/>
    <w:rsid w:val="0013584A"/>
    <w:rsid w:val="00143F5B"/>
    <w:rsid w:val="00147575"/>
    <w:rsid w:val="00151470"/>
    <w:rsid w:val="0015389B"/>
    <w:rsid w:val="00170CAC"/>
    <w:rsid w:val="00171C1C"/>
    <w:rsid w:val="00182A9A"/>
    <w:rsid w:val="00183385"/>
    <w:rsid w:val="0019203E"/>
    <w:rsid w:val="00193695"/>
    <w:rsid w:val="00196CA5"/>
    <w:rsid w:val="00197367"/>
    <w:rsid w:val="001979B8"/>
    <w:rsid w:val="001A43FC"/>
    <w:rsid w:val="001C57F1"/>
    <w:rsid w:val="001D676F"/>
    <w:rsid w:val="001E0361"/>
    <w:rsid w:val="001F2A46"/>
    <w:rsid w:val="001F4FB6"/>
    <w:rsid w:val="001F6360"/>
    <w:rsid w:val="00202C03"/>
    <w:rsid w:val="00204086"/>
    <w:rsid w:val="00210023"/>
    <w:rsid w:val="00224186"/>
    <w:rsid w:val="00225F74"/>
    <w:rsid w:val="0023024A"/>
    <w:rsid w:val="00230CCC"/>
    <w:rsid w:val="00241860"/>
    <w:rsid w:val="002455F2"/>
    <w:rsid w:val="00246C0F"/>
    <w:rsid w:val="00264309"/>
    <w:rsid w:val="00266D87"/>
    <w:rsid w:val="002828BD"/>
    <w:rsid w:val="002921A6"/>
    <w:rsid w:val="002935DB"/>
    <w:rsid w:val="002A2BD4"/>
    <w:rsid w:val="002B7020"/>
    <w:rsid w:val="002B7477"/>
    <w:rsid w:val="002D0657"/>
    <w:rsid w:val="002D3FB5"/>
    <w:rsid w:val="002E1E7D"/>
    <w:rsid w:val="002E2B6D"/>
    <w:rsid w:val="002E4884"/>
    <w:rsid w:val="002E7150"/>
    <w:rsid w:val="002F4A65"/>
    <w:rsid w:val="002F522B"/>
    <w:rsid w:val="003047B7"/>
    <w:rsid w:val="00311A64"/>
    <w:rsid w:val="003314D7"/>
    <w:rsid w:val="0033228D"/>
    <w:rsid w:val="00334630"/>
    <w:rsid w:val="003347A0"/>
    <w:rsid w:val="00344986"/>
    <w:rsid w:val="00347F6F"/>
    <w:rsid w:val="0035499F"/>
    <w:rsid w:val="00362ACE"/>
    <w:rsid w:val="00365017"/>
    <w:rsid w:val="00370B13"/>
    <w:rsid w:val="003758E2"/>
    <w:rsid w:val="0038042C"/>
    <w:rsid w:val="00380AA3"/>
    <w:rsid w:val="00381C33"/>
    <w:rsid w:val="00381F7F"/>
    <w:rsid w:val="00387AD3"/>
    <w:rsid w:val="00392FA9"/>
    <w:rsid w:val="00394AF3"/>
    <w:rsid w:val="003A2C2A"/>
    <w:rsid w:val="003A5A09"/>
    <w:rsid w:val="003C180F"/>
    <w:rsid w:val="003C2867"/>
    <w:rsid w:val="003C49BB"/>
    <w:rsid w:val="003C51E2"/>
    <w:rsid w:val="003D1CD0"/>
    <w:rsid w:val="003E4FE2"/>
    <w:rsid w:val="003F4E2E"/>
    <w:rsid w:val="003F605D"/>
    <w:rsid w:val="00400CE5"/>
    <w:rsid w:val="00406170"/>
    <w:rsid w:val="004200F6"/>
    <w:rsid w:val="004328B9"/>
    <w:rsid w:val="004500AD"/>
    <w:rsid w:val="00454A35"/>
    <w:rsid w:val="004571B7"/>
    <w:rsid w:val="00470C2E"/>
    <w:rsid w:val="004726D1"/>
    <w:rsid w:val="004739E7"/>
    <w:rsid w:val="00484E5B"/>
    <w:rsid w:val="00486B7E"/>
    <w:rsid w:val="00490A6E"/>
    <w:rsid w:val="00494A4A"/>
    <w:rsid w:val="0049756D"/>
    <w:rsid w:val="004A4CCD"/>
    <w:rsid w:val="004B1D9A"/>
    <w:rsid w:val="004B30CF"/>
    <w:rsid w:val="004B3CFC"/>
    <w:rsid w:val="004B4966"/>
    <w:rsid w:val="004C0204"/>
    <w:rsid w:val="004D5BF6"/>
    <w:rsid w:val="004D7477"/>
    <w:rsid w:val="004E14BB"/>
    <w:rsid w:val="004E486C"/>
    <w:rsid w:val="004E4BB5"/>
    <w:rsid w:val="004E57DE"/>
    <w:rsid w:val="00500CDB"/>
    <w:rsid w:val="00502FC1"/>
    <w:rsid w:val="005050FD"/>
    <w:rsid w:val="00511151"/>
    <w:rsid w:val="00513A2C"/>
    <w:rsid w:val="00513C32"/>
    <w:rsid w:val="00516536"/>
    <w:rsid w:val="00521A4B"/>
    <w:rsid w:val="00532DBA"/>
    <w:rsid w:val="0053613A"/>
    <w:rsid w:val="00537253"/>
    <w:rsid w:val="00542A9C"/>
    <w:rsid w:val="005447A6"/>
    <w:rsid w:val="00551EE0"/>
    <w:rsid w:val="00553359"/>
    <w:rsid w:val="005754D9"/>
    <w:rsid w:val="00583B39"/>
    <w:rsid w:val="00583E65"/>
    <w:rsid w:val="0058671E"/>
    <w:rsid w:val="0059119C"/>
    <w:rsid w:val="005916F9"/>
    <w:rsid w:val="005A019A"/>
    <w:rsid w:val="005A0E9A"/>
    <w:rsid w:val="005A6486"/>
    <w:rsid w:val="005B429F"/>
    <w:rsid w:val="005B7C11"/>
    <w:rsid w:val="005D3F1C"/>
    <w:rsid w:val="005D761D"/>
    <w:rsid w:val="005E25F0"/>
    <w:rsid w:val="005E2F81"/>
    <w:rsid w:val="005E6D0B"/>
    <w:rsid w:val="005F6ED8"/>
    <w:rsid w:val="00601645"/>
    <w:rsid w:val="00606AF4"/>
    <w:rsid w:val="00613D09"/>
    <w:rsid w:val="00614684"/>
    <w:rsid w:val="006218DC"/>
    <w:rsid w:val="00632A2D"/>
    <w:rsid w:val="00635CE7"/>
    <w:rsid w:val="0063739B"/>
    <w:rsid w:val="00644991"/>
    <w:rsid w:val="00650FB6"/>
    <w:rsid w:val="00651C81"/>
    <w:rsid w:val="00656489"/>
    <w:rsid w:val="00656A44"/>
    <w:rsid w:val="006725EC"/>
    <w:rsid w:val="00692D21"/>
    <w:rsid w:val="0069687D"/>
    <w:rsid w:val="006A0A3E"/>
    <w:rsid w:val="006A0D65"/>
    <w:rsid w:val="006A16E4"/>
    <w:rsid w:val="006B0ACE"/>
    <w:rsid w:val="006B2B29"/>
    <w:rsid w:val="006B42CF"/>
    <w:rsid w:val="006C3338"/>
    <w:rsid w:val="006C3B99"/>
    <w:rsid w:val="006C67D9"/>
    <w:rsid w:val="006D6C48"/>
    <w:rsid w:val="006E172F"/>
    <w:rsid w:val="006E1EDA"/>
    <w:rsid w:val="006E4816"/>
    <w:rsid w:val="006F394F"/>
    <w:rsid w:val="006F4C51"/>
    <w:rsid w:val="00703B35"/>
    <w:rsid w:val="00706EB0"/>
    <w:rsid w:val="00713EF1"/>
    <w:rsid w:val="00715E12"/>
    <w:rsid w:val="00715F50"/>
    <w:rsid w:val="007204D4"/>
    <w:rsid w:val="00721B7E"/>
    <w:rsid w:val="00721D4D"/>
    <w:rsid w:val="00722E50"/>
    <w:rsid w:val="0072608C"/>
    <w:rsid w:val="00727247"/>
    <w:rsid w:val="00731C6B"/>
    <w:rsid w:val="00745690"/>
    <w:rsid w:val="0074634C"/>
    <w:rsid w:val="00763E07"/>
    <w:rsid w:val="00775531"/>
    <w:rsid w:val="00776D4E"/>
    <w:rsid w:val="00782E80"/>
    <w:rsid w:val="007A2665"/>
    <w:rsid w:val="007A3BCC"/>
    <w:rsid w:val="007A52F4"/>
    <w:rsid w:val="007B2E88"/>
    <w:rsid w:val="007B47FE"/>
    <w:rsid w:val="007D2502"/>
    <w:rsid w:val="007D52DB"/>
    <w:rsid w:val="007D7E48"/>
    <w:rsid w:val="007F5CE9"/>
    <w:rsid w:val="008015A8"/>
    <w:rsid w:val="00815522"/>
    <w:rsid w:val="00816282"/>
    <w:rsid w:val="008171F2"/>
    <w:rsid w:val="00821494"/>
    <w:rsid w:val="0082239C"/>
    <w:rsid w:val="008246FE"/>
    <w:rsid w:val="00824AD3"/>
    <w:rsid w:val="008312B0"/>
    <w:rsid w:val="00833327"/>
    <w:rsid w:val="00834445"/>
    <w:rsid w:val="008353DE"/>
    <w:rsid w:val="00837A58"/>
    <w:rsid w:val="008512D6"/>
    <w:rsid w:val="00851CD4"/>
    <w:rsid w:val="00853492"/>
    <w:rsid w:val="00855849"/>
    <w:rsid w:val="00857B54"/>
    <w:rsid w:val="00863ED3"/>
    <w:rsid w:val="00876D24"/>
    <w:rsid w:val="00877BAB"/>
    <w:rsid w:val="00880BBF"/>
    <w:rsid w:val="00884083"/>
    <w:rsid w:val="0088556B"/>
    <w:rsid w:val="008907D8"/>
    <w:rsid w:val="00890D90"/>
    <w:rsid w:val="008945D5"/>
    <w:rsid w:val="008A1457"/>
    <w:rsid w:val="008A6680"/>
    <w:rsid w:val="008A6803"/>
    <w:rsid w:val="008A7435"/>
    <w:rsid w:val="008B77B8"/>
    <w:rsid w:val="008C1792"/>
    <w:rsid w:val="008C594E"/>
    <w:rsid w:val="008C7FC2"/>
    <w:rsid w:val="008D1AFB"/>
    <w:rsid w:val="008D2934"/>
    <w:rsid w:val="008D50C4"/>
    <w:rsid w:val="008D5AD2"/>
    <w:rsid w:val="008D7FC6"/>
    <w:rsid w:val="008E5B29"/>
    <w:rsid w:val="008E7B2A"/>
    <w:rsid w:val="009026AD"/>
    <w:rsid w:val="00905404"/>
    <w:rsid w:val="00907375"/>
    <w:rsid w:val="00917DCE"/>
    <w:rsid w:val="009209B2"/>
    <w:rsid w:val="00924AF9"/>
    <w:rsid w:val="009326CC"/>
    <w:rsid w:val="00947CAF"/>
    <w:rsid w:val="00954600"/>
    <w:rsid w:val="00980AF5"/>
    <w:rsid w:val="00986AAC"/>
    <w:rsid w:val="009938C4"/>
    <w:rsid w:val="00996262"/>
    <w:rsid w:val="009A0EF9"/>
    <w:rsid w:val="009A38F4"/>
    <w:rsid w:val="009A4569"/>
    <w:rsid w:val="009A5DAD"/>
    <w:rsid w:val="009B0068"/>
    <w:rsid w:val="009B6728"/>
    <w:rsid w:val="009C093C"/>
    <w:rsid w:val="009C0E57"/>
    <w:rsid w:val="009C31B2"/>
    <w:rsid w:val="009D04BD"/>
    <w:rsid w:val="009D362C"/>
    <w:rsid w:val="009D67E2"/>
    <w:rsid w:val="009E2089"/>
    <w:rsid w:val="009E2CD9"/>
    <w:rsid w:val="009E41F9"/>
    <w:rsid w:val="009F7F9B"/>
    <w:rsid w:val="00A01D88"/>
    <w:rsid w:val="00A03CEC"/>
    <w:rsid w:val="00A152E7"/>
    <w:rsid w:val="00A17D8D"/>
    <w:rsid w:val="00A20D94"/>
    <w:rsid w:val="00A26A1D"/>
    <w:rsid w:val="00A3217C"/>
    <w:rsid w:val="00A37DF0"/>
    <w:rsid w:val="00A453B4"/>
    <w:rsid w:val="00A65975"/>
    <w:rsid w:val="00A66B41"/>
    <w:rsid w:val="00A73EC5"/>
    <w:rsid w:val="00A77215"/>
    <w:rsid w:val="00A85EF7"/>
    <w:rsid w:val="00A90CD1"/>
    <w:rsid w:val="00A90E07"/>
    <w:rsid w:val="00AA2815"/>
    <w:rsid w:val="00AA34E6"/>
    <w:rsid w:val="00AA3671"/>
    <w:rsid w:val="00AA54D6"/>
    <w:rsid w:val="00AA6139"/>
    <w:rsid w:val="00AB5EE4"/>
    <w:rsid w:val="00AC5405"/>
    <w:rsid w:val="00AD637F"/>
    <w:rsid w:val="00AD73F2"/>
    <w:rsid w:val="00AF6866"/>
    <w:rsid w:val="00B01D15"/>
    <w:rsid w:val="00B1449D"/>
    <w:rsid w:val="00B1621F"/>
    <w:rsid w:val="00B34A38"/>
    <w:rsid w:val="00B438D5"/>
    <w:rsid w:val="00B51BAB"/>
    <w:rsid w:val="00B54D3F"/>
    <w:rsid w:val="00B602A7"/>
    <w:rsid w:val="00B6244F"/>
    <w:rsid w:val="00B801E7"/>
    <w:rsid w:val="00B84BCB"/>
    <w:rsid w:val="00B875CA"/>
    <w:rsid w:val="00B907F5"/>
    <w:rsid w:val="00BA4D38"/>
    <w:rsid w:val="00BA7773"/>
    <w:rsid w:val="00BB116B"/>
    <w:rsid w:val="00BB1A92"/>
    <w:rsid w:val="00BC1674"/>
    <w:rsid w:val="00BC371E"/>
    <w:rsid w:val="00BC3E09"/>
    <w:rsid w:val="00BC6A43"/>
    <w:rsid w:val="00BD05FF"/>
    <w:rsid w:val="00BD3C1C"/>
    <w:rsid w:val="00BD407F"/>
    <w:rsid w:val="00BD7CA6"/>
    <w:rsid w:val="00BE2A62"/>
    <w:rsid w:val="00BE5129"/>
    <w:rsid w:val="00BF2004"/>
    <w:rsid w:val="00BF525B"/>
    <w:rsid w:val="00C010DA"/>
    <w:rsid w:val="00C0508C"/>
    <w:rsid w:val="00C215E8"/>
    <w:rsid w:val="00C23292"/>
    <w:rsid w:val="00C25BC7"/>
    <w:rsid w:val="00C3327C"/>
    <w:rsid w:val="00C351BF"/>
    <w:rsid w:val="00C37A20"/>
    <w:rsid w:val="00C51200"/>
    <w:rsid w:val="00C63602"/>
    <w:rsid w:val="00C65DC8"/>
    <w:rsid w:val="00C710AC"/>
    <w:rsid w:val="00C73E28"/>
    <w:rsid w:val="00C810D7"/>
    <w:rsid w:val="00C81481"/>
    <w:rsid w:val="00C817C1"/>
    <w:rsid w:val="00C95E8C"/>
    <w:rsid w:val="00C96989"/>
    <w:rsid w:val="00C96C9B"/>
    <w:rsid w:val="00C977D2"/>
    <w:rsid w:val="00CA5172"/>
    <w:rsid w:val="00CA5438"/>
    <w:rsid w:val="00CA57BE"/>
    <w:rsid w:val="00CB03EF"/>
    <w:rsid w:val="00CB06F1"/>
    <w:rsid w:val="00CB23D5"/>
    <w:rsid w:val="00CB526B"/>
    <w:rsid w:val="00CB5895"/>
    <w:rsid w:val="00CC7C8E"/>
    <w:rsid w:val="00CD47D0"/>
    <w:rsid w:val="00CE5202"/>
    <w:rsid w:val="00CE673E"/>
    <w:rsid w:val="00D02BC2"/>
    <w:rsid w:val="00D05805"/>
    <w:rsid w:val="00D07A4A"/>
    <w:rsid w:val="00D17D72"/>
    <w:rsid w:val="00D20CB9"/>
    <w:rsid w:val="00D31F46"/>
    <w:rsid w:val="00D3512C"/>
    <w:rsid w:val="00D37FA0"/>
    <w:rsid w:val="00D55329"/>
    <w:rsid w:val="00D65DAA"/>
    <w:rsid w:val="00D6737F"/>
    <w:rsid w:val="00D75239"/>
    <w:rsid w:val="00D83E4A"/>
    <w:rsid w:val="00D867FD"/>
    <w:rsid w:val="00D93150"/>
    <w:rsid w:val="00D9351A"/>
    <w:rsid w:val="00D93B8C"/>
    <w:rsid w:val="00DA0C50"/>
    <w:rsid w:val="00DA1427"/>
    <w:rsid w:val="00DA3A45"/>
    <w:rsid w:val="00DA68F2"/>
    <w:rsid w:val="00DB4828"/>
    <w:rsid w:val="00DC4241"/>
    <w:rsid w:val="00DD1786"/>
    <w:rsid w:val="00DE39BB"/>
    <w:rsid w:val="00DE58CE"/>
    <w:rsid w:val="00DE6DBA"/>
    <w:rsid w:val="00DF54C8"/>
    <w:rsid w:val="00E01C35"/>
    <w:rsid w:val="00E04B98"/>
    <w:rsid w:val="00E0781B"/>
    <w:rsid w:val="00E11722"/>
    <w:rsid w:val="00E12840"/>
    <w:rsid w:val="00E12889"/>
    <w:rsid w:val="00E12CDA"/>
    <w:rsid w:val="00E130FE"/>
    <w:rsid w:val="00E30F16"/>
    <w:rsid w:val="00E42CFD"/>
    <w:rsid w:val="00E45B44"/>
    <w:rsid w:val="00E463B6"/>
    <w:rsid w:val="00E507E8"/>
    <w:rsid w:val="00E51DC5"/>
    <w:rsid w:val="00E606C4"/>
    <w:rsid w:val="00E61A6B"/>
    <w:rsid w:val="00E61C77"/>
    <w:rsid w:val="00E66C51"/>
    <w:rsid w:val="00E73644"/>
    <w:rsid w:val="00E7401F"/>
    <w:rsid w:val="00E80944"/>
    <w:rsid w:val="00E8503D"/>
    <w:rsid w:val="00E8616E"/>
    <w:rsid w:val="00E8786D"/>
    <w:rsid w:val="00E97723"/>
    <w:rsid w:val="00EA0796"/>
    <w:rsid w:val="00EA09FC"/>
    <w:rsid w:val="00EA1B07"/>
    <w:rsid w:val="00EA5C90"/>
    <w:rsid w:val="00EB3492"/>
    <w:rsid w:val="00EB3DA8"/>
    <w:rsid w:val="00EB5B0E"/>
    <w:rsid w:val="00EB5B30"/>
    <w:rsid w:val="00EC26FC"/>
    <w:rsid w:val="00ED1ADB"/>
    <w:rsid w:val="00ED402B"/>
    <w:rsid w:val="00EE0B02"/>
    <w:rsid w:val="00F035EB"/>
    <w:rsid w:val="00F036BC"/>
    <w:rsid w:val="00F131AA"/>
    <w:rsid w:val="00F17B50"/>
    <w:rsid w:val="00F22840"/>
    <w:rsid w:val="00F242EA"/>
    <w:rsid w:val="00F30E2E"/>
    <w:rsid w:val="00F42D32"/>
    <w:rsid w:val="00F43209"/>
    <w:rsid w:val="00F440DE"/>
    <w:rsid w:val="00F476E1"/>
    <w:rsid w:val="00F51B80"/>
    <w:rsid w:val="00F578CD"/>
    <w:rsid w:val="00F6054F"/>
    <w:rsid w:val="00F62155"/>
    <w:rsid w:val="00F6313D"/>
    <w:rsid w:val="00F72791"/>
    <w:rsid w:val="00F814F9"/>
    <w:rsid w:val="00F839EB"/>
    <w:rsid w:val="00F86BC1"/>
    <w:rsid w:val="00F9689D"/>
    <w:rsid w:val="00FA13D8"/>
    <w:rsid w:val="00FA7147"/>
    <w:rsid w:val="00FB28A1"/>
    <w:rsid w:val="00FD244C"/>
    <w:rsid w:val="00FD45F7"/>
    <w:rsid w:val="00FE62E8"/>
    <w:rsid w:val="00FF2C4E"/>
    <w:rsid w:val="00FF519C"/>
    <w:rsid w:val="00FF5AA0"/>
    <w:rsid w:val="00FF6485"/>
    <w:rsid w:val="00FF64F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F44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04B98"/>
    <w:pPr>
      <w:spacing w:after="120"/>
      <w:jc w:val="both"/>
    </w:pPr>
    <w:rPr>
      <w:rFonts w:ascii="Gill Sans MT" w:hAnsi="Gill Sans MT"/>
      <w:sz w:val="20"/>
      <w:lang w:val="es-ES"/>
    </w:rPr>
  </w:style>
  <w:style w:type="paragraph" w:styleId="Ttulo1">
    <w:name w:val="heading 1"/>
    <w:basedOn w:val="Normal"/>
    <w:next w:val="Normal"/>
    <w:link w:val="Ttulo1Car"/>
    <w:qFormat/>
    <w:rsid w:val="00650FB6"/>
    <w:pPr>
      <w:keepNext/>
      <w:widowControl/>
      <w:numPr>
        <w:numId w:val="3"/>
      </w:numPr>
      <w:spacing w:before="240" w:after="240" w:line="276" w:lineRule="auto"/>
      <w:ind w:left="431" w:hanging="431"/>
      <w:outlineLvl w:val="0"/>
    </w:pPr>
    <w:rPr>
      <w:rFonts w:cs="Times New Roman"/>
      <w:b/>
      <w:bCs/>
      <w:caps/>
      <w:kern w:val="32"/>
      <w:sz w:val="24"/>
      <w:u w:val="single"/>
    </w:rPr>
  </w:style>
  <w:style w:type="paragraph" w:styleId="Ttulo2">
    <w:name w:val="heading 2"/>
    <w:basedOn w:val="Normal"/>
    <w:next w:val="Normal"/>
    <w:link w:val="Ttulo2Car"/>
    <w:qFormat/>
    <w:rsid w:val="00650FB6"/>
    <w:pPr>
      <w:keepNext/>
      <w:widowControl/>
      <w:numPr>
        <w:ilvl w:val="1"/>
        <w:numId w:val="3"/>
      </w:numPr>
      <w:spacing w:before="240" w:line="276" w:lineRule="auto"/>
      <w:ind w:left="578" w:hanging="578"/>
      <w:outlineLvl w:val="1"/>
    </w:pPr>
    <w:rPr>
      <w:rFonts w:cs="Times New Roman"/>
      <w:b/>
      <w:bCs/>
      <w:iCs/>
      <w:caps/>
      <w:sz w:val="22"/>
      <w:szCs w:val="24"/>
    </w:rPr>
  </w:style>
  <w:style w:type="paragraph" w:styleId="Ttulo3">
    <w:name w:val="heading 3"/>
    <w:basedOn w:val="Normal"/>
    <w:next w:val="Normal"/>
    <w:link w:val="Ttulo3Car"/>
    <w:uiPriority w:val="9"/>
    <w:semiHidden/>
    <w:unhideWhenUsed/>
    <w:qFormat/>
    <w:rsid w:val="006725E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021"/>
    </w:pPr>
    <w:rPr>
      <w:rFonts w:ascii="Calibri" w:eastAsia="Calibri" w:hAnsi="Calibri"/>
      <w:b/>
      <w:bCs/>
      <w:sz w:val="24"/>
      <w:szCs w:val="24"/>
    </w:rPr>
  </w:style>
  <w:style w:type="paragraph" w:styleId="Prrafodelista">
    <w:name w:val="List Paragraph"/>
    <w:aliases w:val="Bullet List,FooterText,numbered,List Paragraph1,Paragraphe de liste1,Bulletr List Paragraph,列出段落,列出段落1,List Paragraph2,List Paragraph21,Listeafsnit1,Parágrafo da Lista1,リスト段落1,List Paragraph11,List,Liste 1,Párrafo Numerado,Bullet list"/>
    <w:basedOn w:val="Normal"/>
    <w:link w:val="PrrafodelistaCar"/>
    <w:uiPriority w:val="34"/>
    <w:qFormat/>
  </w:style>
  <w:style w:type="paragraph" w:customStyle="1" w:styleId="TableParagraph">
    <w:name w:val="Table Paragraph"/>
    <w:basedOn w:val="Normal"/>
    <w:uiPriority w:val="1"/>
    <w:qFormat/>
  </w:style>
  <w:style w:type="paragraph" w:styleId="Textodeglobo">
    <w:name w:val="Balloon Text"/>
    <w:basedOn w:val="Normal"/>
    <w:link w:val="TextodegloboCar"/>
    <w:uiPriority w:val="99"/>
    <w:semiHidden/>
    <w:unhideWhenUsed/>
    <w:rsid w:val="00606AF4"/>
    <w:rPr>
      <w:rFonts w:ascii="Tahoma" w:hAnsi="Tahoma" w:cs="Tahoma"/>
      <w:sz w:val="16"/>
      <w:szCs w:val="16"/>
    </w:rPr>
  </w:style>
  <w:style w:type="character" w:customStyle="1" w:styleId="TextodegloboCar">
    <w:name w:val="Texto de globo Car"/>
    <w:basedOn w:val="Fuentedeprrafopredeter"/>
    <w:link w:val="Textodeglobo"/>
    <w:uiPriority w:val="99"/>
    <w:semiHidden/>
    <w:rsid w:val="00606AF4"/>
    <w:rPr>
      <w:rFonts w:ascii="Tahoma" w:hAnsi="Tahoma" w:cs="Tahoma"/>
      <w:sz w:val="16"/>
      <w:szCs w:val="16"/>
    </w:rPr>
  </w:style>
  <w:style w:type="paragraph" w:styleId="Encabezado">
    <w:name w:val="header"/>
    <w:basedOn w:val="Normal"/>
    <w:link w:val="EncabezadoCar"/>
    <w:uiPriority w:val="99"/>
    <w:unhideWhenUsed/>
    <w:rsid w:val="00014A78"/>
    <w:pPr>
      <w:tabs>
        <w:tab w:val="center" w:pos="4252"/>
        <w:tab w:val="right" w:pos="8504"/>
      </w:tabs>
    </w:pPr>
  </w:style>
  <w:style w:type="character" w:customStyle="1" w:styleId="EncabezadoCar">
    <w:name w:val="Encabezado Car"/>
    <w:basedOn w:val="Fuentedeprrafopredeter"/>
    <w:link w:val="Encabezado"/>
    <w:uiPriority w:val="99"/>
    <w:rsid w:val="00014A78"/>
  </w:style>
  <w:style w:type="paragraph" w:styleId="Piedepgina">
    <w:name w:val="footer"/>
    <w:basedOn w:val="Normal"/>
    <w:link w:val="PiedepginaCar"/>
    <w:uiPriority w:val="99"/>
    <w:unhideWhenUsed/>
    <w:rsid w:val="00014A78"/>
    <w:pPr>
      <w:tabs>
        <w:tab w:val="center" w:pos="4252"/>
        <w:tab w:val="right" w:pos="8504"/>
      </w:tabs>
    </w:pPr>
  </w:style>
  <w:style w:type="character" w:customStyle="1" w:styleId="PiedepginaCar">
    <w:name w:val="Pie de página Car"/>
    <w:basedOn w:val="Fuentedeprrafopredeter"/>
    <w:link w:val="Piedepgina"/>
    <w:uiPriority w:val="99"/>
    <w:rsid w:val="00014A78"/>
  </w:style>
  <w:style w:type="character" w:styleId="Refdecomentario">
    <w:name w:val="annotation reference"/>
    <w:basedOn w:val="Fuentedeprrafopredeter"/>
    <w:uiPriority w:val="99"/>
    <w:semiHidden/>
    <w:unhideWhenUsed/>
    <w:rsid w:val="005050FD"/>
    <w:rPr>
      <w:sz w:val="16"/>
      <w:szCs w:val="16"/>
    </w:rPr>
  </w:style>
  <w:style w:type="paragraph" w:styleId="Textocomentario">
    <w:name w:val="annotation text"/>
    <w:basedOn w:val="Normal"/>
    <w:link w:val="TextocomentarioCar"/>
    <w:uiPriority w:val="99"/>
    <w:unhideWhenUsed/>
    <w:rsid w:val="005050FD"/>
    <w:rPr>
      <w:szCs w:val="20"/>
    </w:rPr>
  </w:style>
  <w:style w:type="character" w:customStyle="1" w:styleId="TextocomentarioCar">
    <w:name w:val="Texto comentario Car"/>
    <w:basedOn w:val="Fuentedeprrafopredeter"/>
    <w:link w:val="Textocomentario"/>
    <w:uiPriority w:val="99"/>
    <w:rsid w:val="005050FD"/>
    <w:rPr>
      <w:sz w:val="20"/>
      <w:szCs w:val="20"/>
    </w:rPr>
  </w:style>
  <w:style w:type="paragraph" w:styleId="Asuntodelcomentario">
    <w:name w:val="annotation subject"/>
    <w:basedOn w:val="Textocomentario"/>
    <w:next w:val="Textocomentario"/>
    <w:link w:val="AsuntodelcomentarioCar"/>
    <w:uiPriority w:val="99"/>
    <w:semiHidden/>
    <w:unhideWhenUsed/>
    <w:rsid w:val="005050FD"/>
    <w:rPr>
      <w:b/>
      <w:bCs/>
    </w:rPr>
  </w:style>
  <w:style w:type="character" w:customStyle="1" w:styleId="AsuntodelcomentarioCar">
    <w:name w:val="Asunto del comentario Car"/>
    <w:basedOn w:val="TextocomentarioCar"/>
    <w:link w:val="Asuntodelcomentario"/>
    <w:uiPriority w:val="99"/>
    <w:semiHidden/>
    <w:rsid w:val="005050FD"/>
    <w:rPr>
      <w:b/>
      <w:bCs/>
      <w:sz w:val="20"/>
      <w:szCs w:val="20"/>
    </w:rPr>
  </w:style>
  <w:style w:type="paragraph" w:styleId="Textonotapie">
    <w:name w:val="footnote text"/>
    <w:basedOn w:val="Normal"/>
    <w:link w:val="TextonotapieCar"/>
    <w:uiPriority w:val="99"/>
    <w:qFormat/>
    <w:rsid w:val="00BA7773"/>
    <w:pPr>
      <w:widowControl/>
    </w:pPr>
    <w:rPr>
      <w:rFonts w:ascii="Times New Roman" w:eastAsia="Times New Roman" w:hAnsi="Times New Roman" w:cs="Times New Roman"/>
      <w:szCs w:val="20"/>
      <w:lang w:val="es-ES_tradnl" w:eastAsia="es-ES"/>
    </w:rPr>
  </w:style>
  <w:style w:type="character" w:customStyle="1" w:styleId="TextonotapieCar">
    <w:name w:val="Texto nota pie Car"/>
    <w:basedOn w:val="Fuentedeprrafopredeter"/>
    <w:link w:val="Textonotapie"/>
    <w:uiPriority w:val="99"/>
    <w:rsid w:val="00BA7773"/>
    <w:rPr>
      <w:rFonts w:ascii="Times New Roman" w:eastAsia="Times New Roman" w:hAnsi="Times New Roman" w:cs="Times New Roman"/>
      <w:sz w:val="20"/>
      <w:szCs w:val="20"/>
      <w:lang w:val="es-ES_tradnl" w:eastAsia="es-ES"/>
    </w:rPr>
  </w:style>
  <w:style w:type="table" w:styleId="Tablaconcuadrcula">
    <w:name w:val="Table Grid"/>
    <w:basedOn w:val="Tablanormal"/>
    <w:uiPriority w:val="39"/>
    <w:rsid w:val="00BA7773"/>
    <w:pPr>
      <w:widowControl/>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unhideWhenUsed/>
    <w:qFormat/>
    <w:rsid w:val="00381F7F"/>
    <w:pPr>
      <w:spacing w:after="200"/>
    </w:pPr>
    <w:rPr>
      <w:i/>
      <w:iCs/>
      <w:color w:val="1F497D" w:themeColor="text2"/>
      <w:sz w:val="18"/>
      <w:szCs w:val="18"/>
    </w:rPr>
  </w:style>
  <w:style w:type="table" w:customStyle="1" w:styleId="Estilo1">
    <w:name w:val="Estilo1"/>
    <w:basedOn w:val="Tablanormal"/>
    <w:uiPriority w:val="99"/>
    <w:rsid w:val="00ED1ADB"/>
    <w:pPr>
      <w:widowControl/>
    </w:pPr>
    <w:tblPr/>
  </w:style>
  <w:style w:type="character" w:customStyle="1" w:styleId="Ttulo1Car">
    <w:name w:val="Título 1 Car"/>
    <w:basedOn w:val="Fuentedeprrafopredeter"/>
    <w:link w:val="Ttulo1"/>
    <w:rsid w:val="00650FB6"/>
    <w:rPr>
      <w:rFonts w:ascii="Gill Sans MT" w:hAnsi="Gill Sans MT" w:cs="Times New Roman"/>
      <w:b/>
      <w:bCs/>
      <w:caps/>
      <w:kern w:val="32"/>
      <w:sz w:val="24"/>
      <w:u w:val="single"/>
      <w:lang w:val="es-ES"/>
    </w:rPr>
  </w:style>
  <w:style w:type="character" w:customStyle="1" w:styleId="Ttulo2Car">
    <w:name w:val="Título 2 Car"/>
    <w:basedOn w:val="Fuentedeprrafopredeter"/>
    <w:link w:val="Ttulo2"/>
    <w:rsid w:val="00650FB6"/>
    <w:rPr>
      <w:rFonts w:ascii="Gill Sans MT" w:hAnsi="Gill Sans MT" w:cs="Times New Roman"/>
      <w:b/>
      <w:bCs/>
      <w:iCs/>
      <w:caps/>
      <w:szCs w:val="24"/>
      <w:lang w:val="es-ES"/>
    </w:rPr>
  </w:style>
  <w:style w:type="paragraph" w:styleId="Revisin">
    <w:name w:val="Revision"/>
    <w:hidden/>
    <w:uiPriority w:val="99"/>
    <w:semiHidden/>
    <w:rsid w:val="00DA1427"/>
    <w:pPr>
      <w:widowControl/>
    </w:pPr>
  </w:style>
  <w:style w:type="character" w:styleId="Refdenotaalpie">
    <w:name w:val="footnote reference"/>
    <w:basedOn w:val="Fuentedeprrafopredeter"/>
    <w:uiPriority w:val="99"/>
    <w:unhideWhenUsed/>
    <w:rsid w:val="004E486C"/>
    <w:rPr>
      <w:vertAlign w:val="superscript"/>
    </w:rPr>
  </w:style>
  <w:style w:type="character" w:styleId="Hipervnculo">
    <w:name w:val="Hyperlink"/>
    <w:basedOn w:val="Fuentedeprrafopredeter"/>
    <w:uiPriority w:val="99"/>
    <w:unhideWhenUsed/>
    <w:rsid w:val="004E486C"/>
    <w:rPr>
      <w:color w:val="0000FF" w:themeColor="hyperlink"/>
      <w:u w:val="single"/>
    </w:rPr>
  </w:style>
  <w:style w:type="table" w:customStyle="1" w:styleId="Tablaconcuadrcula2">
    <w:name w:val="Tabla con cuadrícula2"/>
    <w:basedOn w:val="Tablanormal"/>
    <w:next w:val="Tablaconcuadrcula"/>
    <w:uiPriority w:val="59"/>
    <w:rsid w:val="004E486C"/>
    <w:pPr>
      <w:widowControl/>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828BD"/>
    <w:pPr>
      <w:widowControl/>
      <w:autoSpaceDE w:val="0"/>
      <w:autoSpaceDN w:val="0"/>
      <w:adjustRightInd w:val="0"/>
    </w:pPr>
    <w:rPr>
      <w:rFonts w:ascii="Arial" w:hAnsi="Arial" w:cs="Arial"/>
      <w:color w:val="000000"/>
      <w:sz w:val="24"/>
      <w:szCs w:val="24"/>
      <w:lang w:val="es-ES"/>
    </w:rPr>
  </w:style>
  <w:style w:type="paragraph" w:customStyle="1" w:styleId="Estndar">
    <w:name w:val="Estándar"/>
    <w:link w:val="EstndarCar"/>
    <w:rsid w:val="00EB3492"/>
    <w:pPr>
      <w:widowControl/>
      <w:snapToGrid w:val="0"/>
      <w:jc w:val="both"/>
    </w:pPr>
    <w:rPr>
      <w:rFonts w:ascii="Arial" w:eastAsia="Times New Roman" w:hAnsi="Arial" w:cs="Times New Roman"/>
      <w:color w:val="000000"/>
      <w:sz w:val="24"/>
      <w:szCs w:val="20"/>
      <w:lang w:val="es-ES" w:eastAsia="es-ES"/>
    </w:rPr>
  </w:style>
  <w:style w:type="character" w:customStyle="1" w:styleId="EstndarCar">
    <w:name w:val="Estándar Car"/>
    <w:basedOn w:val="Fuentedeprrafopredeter"/>
    <w:link w:val="Estndar"/>
    <w:rsid w:val="00EB3492"/>
    <w:rPr>
      <w:rFonts w:ascii="Arial" w:eastAsia="Times New Roman" w:hAnsi="Arial" w:cs="Times New Roman"/>
      <w:color w:val="000000"/>
      <w:sz w:val="24"/>
      <w:szCs w:val="20"/>
      <w:lang w:val="es-ES" w:eastAsia="es-ES"/>
    </w:rPr>
  </w:style>
  <w:style w:type="character" w:customStyle="1" w:styleId="PrrafodelistaCar">
    <w:name w:val="Párrafo de lista Car"/>
    <w:aliases w:val="Bullet List Car,FooterText Car,numbered Car,List Paragraph1 Car,Paragraphe de liste1 Car,Bulletr List Paragraph Car,列出段落 Car,列出段落1 Car,List Paragraph2 Car,List Paragraph21 Car,Listeafsnit1 Car,Parágrafo da Lista1 Car,リスト段落1 Car"/>
    <w:basedOn w:val="Fuentedeprrafopredeter"/>
    <w:link w:val="Prrafodelista"/>
    <w:uiPriority w:val="34"/>
    <w:rsid w:val="00380AA3"/>
    <w:rPr>
      <w:lang w:val="es-ES"/>
    </w:rPr>
  </w:style>
  <w:style w:type="character" w:styleId="Textodelmarcadordeposicin">
    <w:name w:val="Placeholder Text"/>
    <w:basedOn w:val="Fuentedeprrafopredeter"/>
    <w:uiPriority w:val="99"/>
    <w:semiHidden/>
    <w:rsid w:val="00502FC1"/>
    <w:rPr>
      <w:color w:val="666666"/>
    </w:rPr>
  </w:style>
  <w:style w:type="character" w:customStyle="1" w:styleId="Ttulo3Car">
    <w:name w:val="Título 3 Car"/>
    <w:basedOn w:val="Fuentedeprrafopredeter"/>
    <w:link w:val="Ttulo3"/>
    <w:uiPriority w:val="9"/>
    <w:semiHidden/>
    <w:rsid w:val="006725EC"/>
    <w:rPr>
      <w:rFonts w:asciiTheme="majorHAnsi" w:eastAsiaTheme="majorEastAsia" w:hAnsiTheme="majorHAnsi" w:cstheme="majorBidi"/>
      <w:color w:val="243F60" w:themeColor="accent1" w:themeShade="7F"/>
      <w:sz w:val="24"/>
      <w:szCs w:val="24"/>
      <w:lang w:val="es-ES"/>
    </w:rPr>
  </w:style>
  <w:style w:type="character" w:customStyle="1" w:styleId="CaptuloDL1Car">
    <w:name w:val="Capítulo DL 1 Car"/>
    <w:basedOn w:val="Fuentedeprrafopredeter"/>
    <w:link w:val="CaptuloDL1"/>
    <w:locked/>
    <w:rsid w:val="009938C4"/>
    <w:rPr>
      <w:rFonts w:ascii="Calibri" w:hAnsi="Calibri" w:cs="Calibri"/>
      <w:b/>
      <w:caps/>
      <w:sz w:val="24"/>
      <w:shd w:val="clear" w:color="auto" w:fill="DBE5F1" w:themeFill="accent1" w:themeFillTint="33"/>
      <w:lang w:val="es-ES_tradnl"/>
    </w:rPr>
  </w:style>
  <w:style w:type="paragraph" w:customStyle="1" w:styleId="CaptuloDL1">
    <w:name w:val="Capítulo DL 1"/>
    <w:basedOn w:val="Normal"/>
    <w:next w:val="Normal"/>
    <w:link w:val="CaptuloDL1Car"/>
    <w:qFormat/>
    <w:rsid w:val="009938C4"/>
    <w:pPr>
      <w:widowControl/>
      <w:shd w:val="clear" w:color="auto" w:fill="DBE5F1" w:themeFill="accent1" w:themeFillTint="33"/>
      <w:spacing w:before="240" w:after="240" w:line="300" w:lineRule="exact"/>
      <w:ind w:right="-1"/>
    </w:pPr>
    <w:rPr>
      <w:rFonts w:ascii="Calibri" w:hAnsi="Calibri" w:cs="Calibri"/>
      <w:b/>
      <w:caps/>
      <w:sz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6471268">
      <w:bodyDiv w:val="1"/>
      <w:marLeft w:val="0"/>
      <w:marRight w:val="0"/>
      <w:marTop w:val="0"/>
      <w:marBottom w:val="0"/>
      <w:divBdr>
        <w:top w:val="none" w:sz="0" w:space="0" w:color="auto"/>
        <w:left w:val="none" w:sz="0" w:space="0" w:color="auto"/>
        <w:bottom w:val="none" w:sz="0" w:space="0" w:color="auto"/>
        <w:right w:val="none" w:sz="0" w:space="0" w:color="auto"/>
      </w:divBdr>
    </w:div>
    <w:div w:id="6007992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CF0EA09A-7871-4BC3-BB15-FD9C0A531521}"/>
      </w:docPartPr>
      <w:docPartBody>
        <w:p w:rsidR="009C1382" w:rsidRDefault="009C1382">
          <w:r w:rsidRPr="00FD523C">
            <w:rPr>
              <w:rStyle w:val="Textodelmarcadordeposicin"/>
            </w:rPr>
            <w:t>Haga clic o pulse aquí para escribir texto.</w:t>
          </w:r>
        </w:p>
      </w:docPartBody>
    </w:docPart>
    <w:docPart>
      <w:docPartPr>
        <w:name w:val="7AAB03BEF1B74634B6A9D0C991732A61"/>
        <w:category>
          <w:name w:val="General"/>
          <w:gallery w:val="placeholder"/>
        </w:category>
        <w:types>
          <w:type w:val="bbPlcHdr"/>
        </w:types>
        <w:behaviors>
          <w:behavior w:val="content"/>
        </w:behaviors>
        <w:guid w:val="{007F06A0-64B5-48C9-971B-A425D327178E}"/>
      </w:docPartPr>
      <w:docPartBody>
        <w:p w:rsidR="009C1382" w:rsidRDefault="009C1382" w:rsidP="009C1382">
          <w:pPr>
            <w:pStyle w:val="7AAB03BEF1B74634B6A9D0C991732A61"/>
          </w:pPr>
          <w:r w:rsidRPr="00C670A4">
            <w:rPr>
              <w:rStyle w:val="Textodelmarcadordeposicin"/>
            </w:rPr>
            <w:t>Haga clic o pulse aquí para escribir texto.</w:t>
          </w:r>
        </w:p>
      </w:docPartBody>
    </w:docPart>
    <w:docPart>
      <w:docPartPr>
        <w:name w:val="61DF9E037220461FA603928D2011A4E4"/>
        <w:category>
          <w:name w:val="General"/>
          <w:gallery w:val="placeholder"/>
        </w:category>
        <w:types>
          <w:type w:val="bbPlcHdr"/>
        </w:types>
        <w:behaviors>
          <w:behavior w:val="content"/>
        </w:behaviors>
        <w:guid w:val="{0AC887B7-8322-430E-B6EF-29563F92C4D8}"/>
      </w:docPartPr>
      <w:docPartBody>
        <w:p w:rsidR="009730EA" w:rsidRDefault="00514F37" w:rsidP="00514F37">
          <w:pPr>
            <w:pStyle w:val="61DF9E037220461FA603928D2011A4E45"/>
          </w:pPr>
          <w:r w:rsidRPr="00FD523C">
            <w:rPr>
              <w:rStyle w:val="Textodelmarcadordeposicin"/>
            </w:rPr>
            <w:t>Haga clic o pulse aquí para escribir texto.</w:t>
          </w:r>
        </w:p>
      </w:docPartBody>
    </w:docPart>
    <w:docPart>
      <w:docPartPr>
        <w:name w:val="F2E84673527E41DCB00D8EC3156F1925"/>
        <w:category>
          <w:name w:val="General"/>
          <w:gallery w:val="placeholder"/>
        </w:category>
        <w:types>
          <w:type w:val="bbPlcHdr"/>
        </w:types>
        <w:behaviors>
          <w:behavior w:val="content"/>
        </w:behaviors>
        <w:guid w:val="{A948BB38-E995-4A69-9100-0F00D5C5CF56}"/>
      </w:docPartPr>
      <w:docPartBody>
        <w:p w:rsidR="009730EA" w:rsidRDefault="00514F37" w:rsidP="00514F37">
          <w:pPr>
            <w:pStyle w:val="F2E84673527E41DCB00D8EC3156F19255"/>
          </w:pPr>
          <w:r w:rsidRPr="00FD523C">
            <w:rPr>
              <w:rStyle w:val="Textodelmarcadordeposicin"/>
            </w:rPr>
            <w:t>Haga clic o pulse aquí para escribir texto.</w:t>
          </w:r>
        </w:p>
      </w:docPartBody>
    </w:docPart>
    <w:docPart>
      <w:docPartPr>
        <w:name w:val="A7C45D1C0D374E629B103A836EBE084E"/>
        <w:category>
          <w:name w:val="General"/>
          <w:gallery w:val="placeholder"/>
        </w:category>
        <w:types>
          <w:type w:val="bbPlcHdr"/>
        </w:types>
        <w:behaviors>
          <w:behavior w:val="content"/>
        </w:behaviors>
        <w:guid w:val="{CEFBAE1B-A4A7-44AC-BEC3-8F818D82B732}"/>
      </w:docPartPr>
      <w:docPartBody>
        <w:p w:rsidR="009730EA" w:rsidRDefault="00514F37" w:rsidP="00514F37">
          <w:pPr>
            <w:pStyle w:val="A7C45D1C0D374E629B103A836EBE084E5"/>
          </w:pPr>
          <w:r w:rsidRPr="00FD523C">
            <w:rPr>
              <w:rStyle w:val="Textodelmarcadordeposicin"/>
            </w:rPr>
            <w:t>Haga clic o pulse aquí para escribir texto.</w:t>
          </w:r>
        </w:p>
      </w:docPartBody>
    </w:docPart>
    <w:docPart>
      <w:docPartPr>
        <w:name w:val="1BD56B7FCD0042E9AE59F608B2A2D8D8"/>
        <w:category>
          <w:name w:val="General"/>
          <w:gallery w:val="placeholder"/>
        </w:category>
        <w:types>
          <w:type w:val="bbPlcHdr"/>
        </w:types>
        <w:behaviors>
          <w:behavior w:val="content"/>
        </w:behaviors>
        <w:guid w:val="{41582100-EAD9-413A-9C3D-CB680F1299CE}"/>
      </w:docPartPr>
      <w:docPartBody>
        <w:p w:rsidR="009730EA" w:rsidRDefault="00514F37" w:rsidP="00514F37">
          <w:pPr>
            <w:pStyle w:val="1BD56B7FCD0042E9AE59F608B2A2D8D85"/>
          </w:pPr>
          <w:r w:rsidRPr="009116EF">
            <w:rPr>
              <w:rStyle w:val="Textodelmarcadordeposicin"/>
            </w:rPr>
            <w:t>Haga clic aquí o pulse para escribir una fecha.</w:t>
          </w:r>
        </w:p>
      </w:docPartBody>
    </w:docPart>
    <w:docPart>
      <w:docPartPr>
        <w:name w:val="0D05C531DA5C49D3B2C1199BD7743F78"/>
        <w:category>
          <w:name w:val="General"/>
          <w:gallery w:val="placeholder"/>
        </w:category>
        <w:types>
          <w:type w:val="bbPlcHdr"/>
        </w:types>
        <w:behaviors>
          <w:behavior w:val="content"/>
        </w:behaviors>
        <w:guid w:val="{CE69811A-2A64-4B8F-A83D-FFF8A97131F4}"/>
      </w:docPartPr>
      <w:docPartBody>
        <w:p w:rsidR="009730EA" w:rsidRDefault="00514F37" w:rsidP="00514F37">
          <w:pPr>
            <w:pStyle w:val="0D05C531DA5C49D3B2C1199BD7743F785"/>
          </w:pPr>
          <w:r w:rsidRPr="00745690">
            <w:rPr>
              <w:rStyle w:val="Textodelmarcadordeposicin"/>
              <w:sz w:val="16"/>
              <w:szCs w:val="18"/>
            </w:rPr>
            <w:t>Haga clic o pulse aquí para escribir texto.</w:t>
          </w:r>
        </w:p>
      </w:docPartBody>
    </w:docPart>
    <w:docPart>
      <w:docPartPr>
        <w:name w:val="4451EF31CBE54D3181B1B03257224E77"/>
        <w:category>
          <w:name w:val="General"/>
          <w:gallery w:val="placeholder"/>
        </w:category>
        <w:types>
          <w:type w:val="bbPlcHdr"/>
        </w:types>
        <w:behaviors>
          <w:behavior w:val="content"/>
        </w:behaviors>
        <w:guid w:val="{A82FABFD-72C6-47D1-9351-86BF721BD732}"/>
      </w:docPartPr>
      <w:docPartBody>
        <w:p w:rsidR="009730EA" w:rsidRDefault="00514F37" w:rsidP="00514F37">
          <w:pPr>
            <w:pStyle w:val="4451EF31CBE54D3181B1B03257224E775"/>
          </w:pPr>
          <w:r w:rsidRPr="00745690">
            <w:rPr>
              <w:rStyle w:val="Textodelmarcadordeposicin"/>
              <w:sz w:val="16"/>
              <w:szCs w:val="18"/>
            </w:rPr>
            <w:t>Haga clic o pulse aquí para escribir texto.</w:t>
          </w:r>
        </w:p>
      </w:docPartBody>
    </w:docPart>
    <w:docPart>
      <w:docPartPr>
        <w:name w:val="BBE7DCFFFE744D2A829705FDD0E18A9E"/>
        <w:category>
          <w:name w:val="General"/>
          <w:gallery w:val="placeholder"/>
        </w:category>
        <w:types>
          <w:type w:val="bbPlcHdr"/>
        </w:types>
        <w:behaviors>
          <w:behavior w:val="content"/>
        </w:behaviors>
        <w:guid w:val="{0369DA8C-4B23-496E-AE50-1CD16ABF45AD}"/>
      </w:docPartPr>
      <w:docPartBody>
        <w:p w:rsidR="009730EA" w:rsidRDefault="00514F37" w:rsidP="00514F37">
          <w:pPr>
            <w:pStyle w:val="BBE7DCFFFE744D2A829705FDD0E18A9E5"/>
          </w:pPr>
          <w:r w:rsidRPr="00550AD0">
            <w:rPr>
              <w:rStyle w:val="Textodelmarcadordeposicin"/>
            </w:rPr>
            <w:t>Elija un elemento.</w:t>
          </w:r>
        </w:p>
      </w:docPartBody>
    </w:docPart>
    <w:docPart>
      <w:docPartPr>
        <w:name w:val="83A34C4B0DEF44AAA1816F6950798FB1"/>
        <w:category>
          <w:name w:val="General"/>
          <w:gallery w:val="placeholder"/>
        </w:category>
        <w:types>
          <w:type w:val="bbPlcHdr"/>
        </w:types>
        <w:behaviors>
          <w:behavior w:val="content"/>
        </w:behaviors>
        <w:guid w:val="{F992FBA7-1ACB-4B46-9D41-EF6175ECDBC1}"/>
      </w:docPartPr>
      <w:docPartBody>
        <w:p w:rsidR="009730EA" w:rsidRDefault="00514F37" w:rsidP="00514F37">
          <w:pPr>
            <w:pStyle w:val="83A34C4B0DEF44AAA1816F6950798FB15"/>
          </w:pPr>
          <w:r>
            <w:rPr>
              <w:rFonts w:ascii="MS Gothic" w:eastAsia="MS Gothic" w:hAnsi="MS Gothic" w:cs="Verdana" w:hint="eastAsia"/>
              <w:kern w:val="32"/>
              <w:sz w:val="21"/>
              <w:szCs w:val="21"/>
              <w:lang w:eastAsia="es-ES"/>
            </w:rPr>
            <w:t>☐</w:t>
          </w:r>
        </w:p>
      </w:docPartBody>
    </w:docPart>
    <w:docPart>
      <w:docPartPr>
        <w:name w:val="A5C57BEBDCFC4A92A505136FFE0B9E3E"/>
        <w:category>
          <w:name w:val="General"/>
          <w:gallery w:val="placeholder"/>
        </w:category>
        <w:types>
          <w:type w:val="bbPlcHdr"/>
        </w:types>
        <w:behaviors>
          <w:behavior w:val="content"/>
        </w:behaviors>
        <w:guid w:val="{A1005F54-1C29-4E07-8140-C4DD27716E73}"/>
      </w:docPartPr>
      <w:docPartBody>
        <w:p w:rsidR="009730EA" w:rsidRDefault="00514F37" w:rsidP="00514F37">
          <w:pPr>
            <w:pStyle w:val="A5C57BEBDCFC4A92A505136FFE0B9E3E5"/>
          </w:pPr>
          <w:r>
            <w:rPr>
              <w:rFonts w:ascii="MS Gothic" w:eastAsia="MS Gothic" w:hAnsi="MS Gothic" w:cs="Verdana" w:hint="eastAsia"/>
              <w:kern w:val="32"/>
              <w:sz w:val="21"/>
              <w:szCs w:val="21"/>
              <w:lang w:eastAsia="es-ES"/>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SansMT,Bold">
    <w:altName w:val="Cambria"/>
    <w:panose1 w:val="00000000000000000000"/>
    <w:charset w:val="00"/>
    <w:family w:val="roman"/>
    <w:notTrueType/>
    <w:pitch w:val="default"/>
    <w:sig w:usb0="00000003" w:usb1="00000000" w:usb2="00000000" w:usb3="00000000" w:csb0="00000001" w:csb1="00000000"/>
  </w:font>
  <w:font w:name="Verdana,Bold">
    <w:altName w:val="Verdana"/>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421"/>
    <w:rsid w:val="00003219"/>
    <w:rsid w:val="00066CB3"/>
    <w:rsid w:val="000D3963"/>
    <w:rsid w:val="000F6196"/>
    <w:rsid w:val="00114B13"/>
    <w:rsid w:val="00241860"/>
    <w:rsid w:val="002921A6"/>
    <w:rsid w:val="002A2BD4"/>
    <w:rsid w:val="002E0F30"/>
    <w:rsid w:val="002E1046"/>
    <w:rsid w:val="002E1E7D"/>
    <w:rsid w:val="003818E9"/>
    <w:rsid w:val="003C1B09"/>
    <w:rsid w:val="004760DC"/>
    <w:rsid w:val="004E4BB5"/>
    <w:rsid w:val="00511151"/>
    <w:rsid w:val="00514F37"/>
    <w:rsid w:val="00530F8A"/>
    <w:rsid w:val="0054477F"/>
    <w:rsid w:val="0059119C"/>
    <w:rsid w:val="00676703"/>
    <w:rsid w:val="00691421"/>
    <w:rsid w:val="00871BCE"/>
    <w:rsid w:val="008846E4"/>
    <w:rsid w:val="008E7B2A"/>
    <w:rsid w:val="0090222C"/>
    <w:rsid w:val="009730EA"/>
    <w:rsid w:val="009C1382"/>
    <w:rsid w:val="00A453B4"/>
    <w:rsid w:val="00A85EF7"/>
    <w:rsid w:val="00AB2E70"/>
    <w:rsid w:val="00C010DA"/>
    <w:rsid w:val="00CB23D5"/>
    <w:rsid w:val="00D70CD1"/>
    <w:rsid w:val="00DA3A45"/>
    <w:rsid w:val="00DE19DE"/>
    <w:rsid w:val="00E562D4"/>
    <w:rsid w:val="00E7401F"/>
    <w:rsid w:val="00F30E2E"/>
    <w:rsid w:val="00F440DE"/>
    <w:rsid w:val="00FE62E8"/>
    <w:rsid w:val="00FF5AA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s-ES" w:eastAsia="es-E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514F37"/>
    <w:rPr>
      <w:color w:val="666666"/>
    </w:rPr>
  </w:style>
  <w:style w:type="paragraph" w:customStyle="1" w:styleId="7AAB03BEF1B74634B6A9D0C991732A61">
    <w:name w:val="7AAB03BEF1B74634B6A9D0C991732A61"/>
    <w:rsid w:val="009C1382"/>
  </w:style>
  <w:style w:type="paragraph" w:customStyle="1" w:styleId="BBE7DCFFFE744D2A829705FDD0E18A9E5">
    <w:name w:val="BBE7DCFFFE744D2A829705FDD0E18A9E5"/>
    <w:rsid w:val="00514F37"/>
    <w:pPr>
      <w:widowControl w:val="0"/>
      <w:spacing w:after="120" w:line="240" w:lineRule="auto"/>
      <w:jc w:val="both"/>
    </w:pPr>
    <w:rPr>
      <w:rFonts w:ascii="Gill Sans MT" w:eastAsiaTheme="minorHAnsi" w:hAnsi="Gill Sans MT"/>
      <w:kern w:val="0"/>
      <w:sz w:val="20"/>
      <w:lang w:eastAsia="en-US"/>
      <w14:ligatures w14:val="none"/>
    </w:rPr>
  </w:style>
  <w:style w:type="paragraph" w:customStyle="1" w:styleId="61DF9E037220461FA603928D2011A4E45">
    <w:name w:val="61DF9E037220461FA603928D2011A4E45"/>
    <w:rsid w:val="00514F37"/>
    <w:pPr>
      <w:widowControl w:val="0"/>
      <w:spacing w:after="120" w:line="240" w:lineRule="auto"/>
      <w:jc w:val="both"/>
    </w:pPr>
    <w:rPr>
      <w:rFonts w:ascii="Gill Sans MT" w:eastAsiaTheme="minorHAnsi" w:hAnsi="Gill Sans MT"/>
      <w:kern w:val="0"/>
      <w:sz w:val="20"/>
      <w:lang w:eastAsia="en-US"/>
      <w14:ligatures w14:val="none"/>
    </w:rPr>
  </w:style>
  <w:style w:type="paragraph" w:customStyle="1" w:styleId="A5C57BEBDCFC4A92A505136FFE0B9E3E5">
    <w:name w:val="A5C57BEBDCFC4A92A505136FFE0B9E3E5"/>
    <w:rsid w:val="00514F37"/>
    <w:pPr>
      <w:widowControl w:val="0"/>
      <w:spacing w:after="120" w:line="240" w:lineRule="auto"/>
      <w:jc w:val="both"/>
    </w:pPr>
    <w:rPr>
      <w:rFonts w:ascii="Gill Sans MT" w:eastAsiaTheme="minorHAnsi" w:hAnsi="Gill Sans MT"/>
      <w:kern w:val="0"/>
      <w:sz w:val="20"/>
      <w:lang w:eastAsia="en-US"/>
      <w14:ligatures w14:val="none"/>
    </w:rPr>
  </w:style>
  <w:style w:type="paragraph" w:customStyle="1" w:styleId="83A34C4B0DEF44AAA1816F6950798FB15">
    <w:name w:val="83A34C4B0DEF44AAA1816F6950798FB15"/>
    <w:rsid w:val="00514F37"/>
    <w:pPr>
      <w:widowControl w:val="0"/>
      <w:spacing w:after="120" w:line="240" w:lineRule="auto"/>
      <w:jc w:val="both"/>
    </w:pPr>
    <w:rPr>
      <w:rFonts w:ascii="Gill Sans MT" w:eastAsiaTheme="minorHAnsi" w:hAnsi="Gill Sans MT"/>
      <w:kern w:val="0"/>
      <w:sz w:val="20"/>
      <w:lang w:eastAsia="en-US"/>
      <w14:ligatures w14:val="none"/>
    </w:rPr>
  </w:style>
  <w:style w:type="paragraph" w:customStyle="1" w:styleId="F2E84673527E41DCB00D8EC3156F19255">
    <w:name w:val="F2E84673527E41DCB00D8EC3156F19255"/>
    <w:rsid w:val="00514F37"/>
    <w:pPr>
      <w:widowControl w:val="0"/>
      <w:spacing w:after="120" w:line="240" w:lineRule="auto"/>
      <w:jc w:val="both"/>
    </w:pPr>
    <w:rPr>
      <w:rFonts w:ascii="Gill Sans MT" w:eastAsiaTheme="minorHAnsi" w:hAnsi="Gill Sans MT"/>
      <w:kern w:val="0"/>
      <w:sz w:val="20"/>
      <w:lang w:eastAsia="en-US"/>
      <w14:ligatures w14:val="none"/>
    </w:rPr>
  </w:style>
  <w:style w:type="paragraph" w:customStyle="1" w:styleId="A7C45D1C0D374E629B103A836EBE084E5">
    <w:name w:val="A7C45D1C0D374E629B103A836EBE084E5"/>
    <w:rsid w:val="00514F37"/>
    <w:pPr>
      <w:widowControl w:val="0"/>
      <w:spacing w:after="120" w:line="240" w:lineRule="auto"/>
      <w:jc w:val="both"/>
    </w:pPr>
    <w:rPr>
      <w:rFonts w:ascii="Gill Sans MT" w:eastAsiaTheme="minorHAnsi" w:hAnsi="Gill Sans MT"/>
      <w:kern w:val="0"/>
      <w:sz w:val="20"/>
      <w:lang w:eastAsia="en-US"/>
      <w14:ligatures w14:val="none"/>
    </w:rPr>
  </w:style>
  <w:style w:type="paragraph" w:customStyle="1" w:styleId="1BD56B7FCD0042E9AE59F608B2A2D8D85">
    <w:name w:val="1BD56B7FCD0042E9AE59F608B2A2D8D85"/>
    <w:rsid w:val="00514F37"/>
    <w:pPr>
      <w:widowControl w:val="0"/>
      <w:spacing w:after="120" w:line="240" w:lineRule="auto"/>
      <w:jc w:val="both"/>
    </w:pPr>
    <w:rPr>
      <w:rFonts w:ascii="Gill Sans MT" w:eastAsiaTheme="minorHAnsi" w:hAnsi="Gill Sans MT"/>
      <w:kern w:val="0"/>
      <w:sz w:val="20"/>
      <w:lang w:eastAsia="en-US"/>
      <w14:ligatures w14:val="none"/>
    </w:rPr>
  </w:style>
  <w:style w:type="paragraph" w:customStyle="1" w:styleId="0D05C531DA5C49D3B2C1199BD7743F785">
    <w:name w:val="0D05C531DA5C49D3B2C1199BD7743F785"/>
    <w:rsid w:val="00514F37"/>
    <w:pPr>
      <w:widowControl w:val="0"/>
      <w:spacing w:after="120" w:line="240" w:lineRule="auto"/>
      <w:jc w:val="both"/>
    </w:pPr>
    <w:rPr>
      <w:rFonts w:ascii="Gill Sans MT" w:eastAsiaTheme="minorHAnsi" w:hAnsi="Gill Sans MT"/>
      <w:kern w:val="0"/>
      <w:sz w:val="20"/>
      <w:lang w:eastAsia="en-US"/>
      <w14:ligatures w14:val="none"/>
    </w:rPr>
  </w:style>
  <w:style w:type="paragraph" w:customStyle="1" w:styleId="4451EF31CBE54D3181B1B03257224E775">
    <w:name w:val="4451EF31CBE54D3181B1B03257224E775"/>
    <w:rsid w:val="00514F37"/>
    <w:pPr>
      <w:widowControl w:val="0"/>
      <w:spacing w:after="120" w:line="240" w:lineRule="auto"/>
      <w:jc w:val="both"/>
    </w:pPr>
    <w:rPr>
      <w:rFonts w:ascii="Gill Sans MT" w:eastAsiaTheme="minorHAnsi" w:hAnsi="Gill Sans MT"/>
      <w:kern w:val="0"/>
      <w:sz w:val="20"/>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770B59-DA03-4C4F-9ACA-D6CCA3EF1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3973</Words>
  <Characters>21856</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2025-02-13T17:38:00Z</dcterms:created>
  <dcterms:modified xsi:type="dcterms:W3CDTF">2025-02-19T23:02:00Z</dcterms:modified>
</cp:coreProperties>
</file>