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03E8" w14:textId="2D381135" w:rsidR="008D5AD2" w:rsidRDefault="0023024A" w:rsidP="00F9689D">
      <w:pPr>
        <w:autoSpaceDE w:val="0"/>
        <w:autoSpaceDN w:val="0"/>
        <w:adjustRightInd w:val="0"/>
        <w:jc w:val="center"/>
        <w:rPr>
          <w:rFonts w:eastAsia="Times New Roman" w:cs="GillSansMT,Bold"/>
          <w:b/>
          <w:bCs/>
          <w:sz w:val="24"/>
          <w:szCs w:val="24"/>
          <w:lang w:eastAsia="es-ES"/>
        </w:rPr>
      </w:pPr>
      <w:r>
        <w:rPr>
          <w:rFonts w:eastAsia="Times New Roman" w:cs="GillSansMT,Bold"/>
          <w:b/>
          <w:bCs/>
          <w:noProof/>
          <w:sz w:val="24"/>
          <w:szCs w:val="24"/>
          <w:lang w:eastAsia="es-ES"/>
        </w:rPr>
        <mc:AlternateContent>
          <mc:Choice Requires="wps">
            <w:drawing>
              <wp:anchor distT="0" distB="0" distL="114300" distR="114300" simplePos="0" relativeHeight="251659264" behindDoc="0" locked="0" layoutInCell="1" allowOverlap="1" wp14:anchorId="6820B1E7" wp14:editId="62C5892A">
                <wp:simplePos x="0" y="0"/>
                <wp:positionH relativeFrom="column">
                  <wp:posOffset>-189589</wp:posOffset>
                </wp:positionH>
                <wp:positionV relativeFrom="paragraph">
                  <wp:posOffset>-28022</wp:posOffset>
                </wp:positionV>
                <wp:extent cx="5972175" cy="2170706"/>
                <wp:effectExtent l="0" t="0" r="28575" b="20320"/>
                <wp:wrapNone/>
                <wp:docPr id="772974876" name="Rectángulo 1"/>
                <wp:cNvGraphicFramePr/>
                <a:graphic xmlns:a="http://schemas.openxmlformats.org/drawingml/2006/main">
                  <a:graphicData uri="http://schemas.microsoft.com/office/word/2010/wordprocessingShape">
                    <wps:wsp>
                      <wps:cNvSpPr/>
                      <wps:spPr>
                        <a:xfrm>
                          <a:off x="0" y="0"/>
                          <a:ext cx="5972175" cy="2170706"/>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A11E4" id="Rectángulo 1" o:spid="_x0000_s1026" style="position:absolute;margin-left:-14.95pt;margin-top:-2.2pt;width:470.25pt;height:1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" filled="f" strokecolor="#0a121c [484]" strokeweight=".5pt"/>
            </w:pict>
          </mc:Fallback>
        </mc:AlternateContent>
      </w:r>
    </w:p>
    <w:p w14:paraId="6FAFFBE2" w14:textId="155306C9" w:rsidR="00F9689D" w:rsidRPr="00775531" w:rsidRDefault="00F9689D" w:rsidP="00F9689D">
      <w:pPr>
        <w:autoSpaceDE w:val="0"/>
        <w:autoSpaceDN w:val="0"/>
        <w:adjustRightInd w:val="0"/>
        <w:jc w:val="center"/>
        <w:rPr>
          <w:rFonts w:eastAsia="Times New Roman" w:cs="GillSansMT,Bold"/>
          <w:b/>
          <w:bCs/>
          <w:i/>
          <w:iCs/>
          <w:sz w:val="24"/>
          <w:szCs w:val="24"/>
          <w:lang w:eastAsia="es-ES"/>
        </w:rPr>
      </w:pPr>
      <w:r w:rsidRPr="00775531">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50A3098" w:rsidR="00F9689D" w:rsidRPr="00775531" w:rsidRDefault="002D3FB5" w:rsidP="00775531">
      <w:pPr>
        <w:autoSpaceDE w:val="0"/>
        <w:autoSpaceDN w:val="0"/>
        <w:adjustRightInd w:val="0"/>
        <w:spacing w:before="120"/>
        <w:jc w:val="center"/>
        <w:rPr>
          <w:rFonts w:eastAsia="Times New Roman" w:cs="Verdana,Bold"/>
          <w:b/>
          <w:bCs/>
          <w:sz w:val="32"/>
          <w:szCs w:val="28"/>
          <w:lang w:eastAsia="es-ES"/>
        </w:rPr>
      </w:pPr>
      <w:r w:rsidRPr="00775531">
        <w:rPr>
          <w:rFonts w:eastAsia="Times New Roman" w:cs="Verdana,Bold"/>
          <w:b/>
          <w:bCs/>
          <w:sz w:val="32"/>
          <w:szCs w:val="28"/>
          <w:lang w:eastAsia="es-ES"/>
        </w:rPr>
        <w:t>DOCUMENTO DE LICITACIÓN</w:t>
      </w:r>
      <w:r w:rsidR="00F9689D" w:rsidRPr="00775531">
        <w:rPr>
          <w:rFonts w:eastAsia="Times New Roman" w:cs="Verdana,Bold"/>
          <w:b/>
          <w:bCs/>
          <w:sz w:val="32"/>
          <w:szCs w:val="28"/>
          <w:lang w:eastAsia="es-ES"/>
        </w:rPr>
        <w:t xml:space="preserve"> </w:t>
      </w:r>
      <w:r w:rsidR="00DA1427" w:rsidRPr="00775531">
        <w:rPr>
          <w:rFonts w:eastAsia="Times New Roman" w:cs="Verdana,Bold"/>
          <w:b/>
          <w:bCs/>
          <w:sz w:val="32"/>
          <w:szCs w:val="28"/>
          <w:lang w:eastAsia="es-ES"/>
        </w:rPr>
        <w:t xml:space="preserve">DE </w:t>
      </w:r>
      <w:r w:rsidR="00F9689D" w:rsidRPr="00775531">
        <w:rPr>
          <w:rFonts w:eastAsia="Times New Roman" w:cs="Verdana,Bold"/>
          <w:b/>
          <w:bCs/>
          <w:sz w:val="32"/>
          <w:szCs w:val="28"/>
          <w:lang w:eastAsia="es-ES"/>
        </w:rPr>
        <w:t xml:space="preserve">CONTRATOS BASADOS </w:t>
      </w:r>
      <w:r w:rsidR="000F6BD2" w:rsidRPr="00775531">
        <w:rPr>
          <w:rFonts w:eastAsia="Times New Roman" w:cs="Verdana,Bold"/>
          <w:b/>
          <w:bCs/>
          <w:sz w:val="32"/>
          <w:szCs w:val="28"/>
          <w:lang w:eastAsia="es-ES"/>
        </w:rPr>
        <w:t xml:space="preserve">– LOTE </w:t>
      </w:r>
      <w:r w:rsidR="0059745C">
        <w:rPr>
          <w:rFonts w:eastAsia="Times New Roman" w:cs="Verdana,Bold"/>
          <w:b/>
          <w:bCs/>
          <w:sz w:val="32"/>
          <w:szCs w:val="28"/>
          <w:lang w:eastAsia="es-ES"/>
        </w:rPr>
        <w:t>10</w:t>
      </w:r>
    </w:p>
    <w:p w14:paraId="6DB768E7" w14:textId="77777777" w:rsidR="0088556B" w:rsidRPr="0088556B" w:rsidRDefault="0088556B" w:rsidP="0088556B">
      <w:pPr>
        <w:autoSpaceDE w:val="0"/>
        <w:autoSpaceDN w:val="0"/>
        <w:adjustRightInd w:val="0"/>
        <w:jc w:val="center"/>
        <w:rPr>
          <w:rFonts w:eastAsia="Times New Roman" w:cs="Verdana,Bold"/>
          <w:b/>
          <w:bCs/>
          <w:sz w:val="10"/>
          <w:szCs w:val="11"/>
          <w:lang w:eastAsia="es-ES"/>
        </w:rPr>
      </w:pPr>
    </w:p>
    <w:p w14:paraId="743D3F7D" w14:textId="64D6DBDA" w:rsidR="004E486C" w:rsidRPr="00980AF5" w:rsidRDefault="00F9689D" w:rsidP="00980AF5">
      <w:pPr>
        <w:autoSpaceDE w:val="0"/>
        <w:autoSpaceDN w:val="0"/>
        <w:adjustRightInd w:val="0"/>
        <w:jc w:val="center"/>
        <w:rPr>
          <w:rFonts w:eastAsia="Times New Roman" w:cs="Verdana,Bold"/>
          <w:b/>
          <w:bCs/>
          <w:i/>
          <w:iCs/>
          <w:sz w:val="24"/>
          <w:szCs w:val="23"/>
          <w:lang w:eastAsia="es-ES"/>
        </w:rPr>
      </w:pPr>
      <w:r w:rsidRPr="00775531">
        <w:rPr>
          <w:rFonts w:eastAsia="Times New Roman" w:cs="Verdana,Bold"/>
          <w:b/>
          <w:bCs/>
          <w:i/>
          <w:iCs/>
          <w:szCs w:val="19"/>
          <w:lang w:eastAsia="es-ES"/>
        </w:rPr>
        <w:t>A</w:t>
      </w:r>
      <w:r w:rsidR="0088556B" w:rsidRPr="00775531">
        <w:rPr>
          <w:rFonts w:eastAsia="Times New Roman" w:cs="Verdana,Bold"/>
          <w:b/>
          <w:bCs/>
          <w:i/>
          <w:iCs/>
          <w:szCs w:val="19"/>
          <w:lang w:eastAsia="es-ES"/>
        </w:rPr>
        <w:t xml:space="preserve">CUERDO </w:t>
      </w:r>
      <w:r w:rsidRPr="00775531">
        <w:rPr>
          <w:rFonts w:eastAsia="Times New Roman" w:cs="Verdana,Bold"/>
          <w:b/>
          <w:bCs/>
          <w:i/>
          <w:iCs/>
          <w:szCs w:val="19"/>
          <w:lang w:eastAsia="es-ES"/>
        </w:rPr>
        <w:t>M</w:t>
      </w:r>
      <w:r w:rsidR="0088556B" w:rsidRPr="00775531">
        <w:rPr>
          <w:rFonts w:eastAsia="Times New Roman" w:cs="Verdana,Bold"/>
          <w:b/>
          <w:bCs/>
          <w:i/>
          <w:iCs/>
          <w:szCs w:val="19"/>
          <w:lang w:eastAsia="es-ES"/>
        </w:rPr>
        <w:t>ARCO</w:t>
      </w:r>
      <w:r w:rsidRPr="00775531">
        <w:rPr>
          <w:rFonts w:eastAsia="Times New Roman" w:cs="Verdana,Bold"/>
          <w:b/>
          <w:bCs/>
          <w:i/>
          <w:iCs/>
          <w:szCs w:val="19"/>
          <w:lang w:eastAsia="es-ES"/>
        </w:rPr>
        <w:t xml:space="preserve"> 0</w:t>
      </w:r>
      <w:r w:rsidR="00980AF5">
        <w:rPr>
          <w:rFonts w:eastAsia="Times New Roman" w:cs="Verdana,Bold"/>
          <w:b/>
          <w:bCs/>
          <w:i/>
          <w:iCs/>
          <w:szCs w:val="19"/>
          <w:lang w:eastAsia="es-ES"/>
        </w:rPr>
        <w:t>2</w:t>
      </w:r>
      <w:r w:rsidRPr="00775531">
        <w:rPr>
          <w:rFonts w:eastAsia="Times New Roman" w:cs="Verdana,Bold"/>
          <w:b/>
          <w:bCs/>
          <w:i/>
          <w:iCs/>
          <w:szCs w:val="19"/>
          <w:lang w:eastAsia="es-ES"/>
        </w:rPr>
        <w:t>/202</w:t>
      </w:r>
      <w:r w:rsidR="003314D7" w:rsidRPr="00775531">
        <w:rPr>
          <w:rFonts w:eastAsia="Times New Roman" w:cs="Verdana,Bold"/>
          <w:b/>
          <w:bCs/>
          <w:i/>
          <w:iCs/>
          <w:szCs w:val="19"/>
          <w:lang w:eastAsia="es-ES"/>
        </w:rPr>
        <w:t xml:space="preserve">3 PARA LA CONTRATACIÓN DEL SUMINISTRO DE </w:t>
      </w:r>
      <w:r w:rsidR="00980AF5">
        <w:rPr>
          <w:rFonts w:eastAsia="Times New Roman" w:cs="Verdana,Bold"/>
          <w:b/>
          <w:bCs/>
          <w:i/>
          <w:iCs/>
          <w:szCs w:val="19"/>
          <w:lang w:eastAsia="es-ES"/>
        </w:rPr>
        <w:t>ORDENADORES DE SOBREMESA, ORDENADORES PORTÁTILES, MONITORES Y OTRAS SOLUCIONES DE PUESTO DE TRABAJO</w:t>
      </w:r>
    </w:p>
    <w:p w14:paraId="3A00121E" w14:textId="77777777" w:rsidR="00F242EA" w:rsidRPr="003314D7" w:rsidRDefault="00F242EA" w:rsidP="00F242EA">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172572E5" w14:textId="264BD8F5" w:rsidR="00F035EB" w:rsidRDefault="00F035EB" w:rsidP="008A6803">
      <w:pPr>
        <w:autoSpaceDE w:val="0"/>
        <w:autoSpaceDN w:val="0"/>
        <w:adjustRightInd w:val="0"/>
        <w:rPr>
          <w:rFonts w:eastAsia="Times New Roman" w:cs="Verdana,Bold"/>
          <w:b/>
          <w:bCs/>
          <w:szCs w:val="20"/>
          <w:lang w:eastAsia="es-ES"/>
        </w:rPr>
      </w:pPr>
    </w:p>
    <w:sdt>
      <w:sdtPr>
        <w:rPr>
          <w:rFonts w:cstheme="minorBidi"/>
          <w:b w:val="0"/>
          <w:bCs w:val="0"/>
          <w:caps w:val="0"/>
          <w:kern w:val="0"/>
          <w:sz w:val="20"/>
          <w:u w:val="none"/>
          <w:lang w:eastAsia="es-ES"/>
        </w:rPr>
        <w:id w:val="-2047901396"/>
        <w:lock w:val="sdtContentLocked"/>
        <w:placeholder>
          <w:docPart w:val="DefaultPlaceholder_-1854013440"/>
        </w:placeholder>
      </w:sdtPr>
      <w:sdtEndPr>
        <w:rPr>
          <w:rFonts w:cstheme="minorHAnsi"/>
          <w:lang w:eastAsia="en-US"/>
        </w:rPr>
      </w:sdtEndPr>
      <w:sdtContent>
        <w:p w14:paraId="49F7A565" w14:textId="6A3AAE71" w:rsidR="00F242EA" w:rsidRPr="0074634C" w:rsidRDefault="000D4DF9" w:rsidP="009326CC">
          <w:pPr>
            <w:pStyle w:val="Ttulo1"/>
            <w:rPr>
              <w:lang w:eastAsia="es-ES"/>
            </w:rPr>
          </w:pPr>
          <w:r>
            <w:rPr>
              <w:lang w:eastAsia="es-ES"/>
            </w:rPr>
            <w:t>INFORMACIÓN</w:t>
          </w:r>
          <w:r w:rsidR="00F242EA" w:rsidRPr="0074634C">
            <w:rPr>
              <w:lang w:eastAsia="es-ES"/>
            </w:rPr>
            <w:t xml:space="preserve"> </w:t>
          </w:r>
          <w:r w:rsidR="00F242EA" w:rsidRPr="00775531">
            <w:t>DEL</w:t>
          </w:r>
          <w:r w:rsidR="00F242EA" w:rsidRPr="0074634C">
            <w:rPr>
              <w:lang w:eastAsia="es-ES"/>
            </w:rPr>
            <w:t xml:space="preserve"> EXPEDIENTE</w:t>
          </w:r>
        </w:p>
        <w:p w14:paraId="3C566F95" w14:textId="2076268A" w:rsidR="007D7E48" w:rsidRPr="007D7E48" w:rsidRDefault="00F9689D" w:rsidP="008A6803">
          <w:pPr>
            <w:autoSpaceDE w:val="0"/>
            <w:autoSpaceDN w:val="0"/>
            <w:adjustRightInd w:val="0"/>
            <w:rPr>
              <w:rFonts w:ascii="GillSansMT,Bold" w:eastAsia="Times New Roman" w:hAnsi="GillSansMT,Bold" w:cs="GillSansMT,Bold"/>
              <w:b/>
              <w:bCs/>
              <w:szCs w:val="20"/>
              <w:lang w:eastAsia="es-ES"/>
            </w:rPr>
          </w:pPr>
          <w:r w:rsidRPr="00E04B98">
            <w:t>L</w:t>
          </w:r>
          <w:r w:rsidR="00E04B98">
            <w:t>ote</w:t>
          </w:r>
          <w:r w:rsidRPr="00E04B98">
            <w:t xml:space="preserve">: </w:t>
          </w:r>
          <w:r w:rsidR="00722876">
            <w:t>Lote 10 – Otras soluciones de puesto de trabajo.</w:t>
          </w:r>
        </w:p>
        <w:p w14:paraId="0465A6CE" w14:textId="097119C3" w:rsidR="00D83E4A" w:rsidRPr="00E04B98" w:rsidRDefault="00E04B98" w:rsidP="00E04B98">
          <w:r>
            <w:t>Referencia interna del expediente</w:t>
          </w:r>
          <w:r w:rsidR="00F9689D" w:rsidRPr="00E04B98">
            <w:t>:</w:t>
          </w:r>
          <w:r>
            <w:t xml:space="preserve"> </w:t>
          </w:r>
          <w:r w:rsidR="00F9689D" w:rsidRPr="00E04B98">
            <w:t xml:space="preserve"> </w:t>
          </w:r>
          <w:sdt>
            <w:sdtPr>
              <w:id w:val="-778565002"/>
              <w:lock w:val="sdtLocked"/>
              <w:placeholder>
                <w:docPart w:val="61DF9E037220461FA603928D2011A4E4"/>
              </w:placeholder>
              <w:showingPlcHdr/>
            </w:sdtPr>
            <w:sdtEndPr/>
            <w:sdtContent>
              <w:r w:rsidRPr="00FD523C">
                <w:rPr>
                  <w:rStyle w:val="Textodelmarcadordeposicin"/>
                </w:rPr>
                <w:t>Haga clic o pulse aquí para escribir texto.</w:t>
              </w:r>
            </w:sdtContent>
          </w:sdt>
        </w:p>
        <w:p w14:paraId="1AC39D77" w14:textId="69F86D54" w:rsidR="00F9689D" w:rsidRPr="003314D7" w:rsidRDefault="00E04B98" w:rsidP="003314D7">
          <w:pPr>
            <w:tabs>
              <w:tab w:val="left" w:pos="3402"/>
            </w:tabs>
            <w:autoSpaceDE w:val="0"/>
            <w:autoSpaceDN w:val="0"/>
            <w:adjustRightInd w:val="0"/>
            <w:rPr>
              <w:rFonts w:eastAsia="Times New Roman" w:cs="Verdana"/>
              <w:color w:val="0070C0"/>
              <w:szCs w:val="20"/>
              <w:lang w:eastAsia="es-ES"/>
            </w:rPr>
          </w:pPr>
          <w:r>
            <w:t>Órgano de contratación</w:t>
          </w:r>
          <w:r w:rsidR="00F9689D" w:rsidRPr="00E04B98">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183675531"/>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9E2CD9" w:rsidRPr="003314D7">
                <w:rPr>
                  <w:i/>
                  <w:color w:val="4F81BD" w:themeColor="accent1"/>
                  <w:szCs w:val="20"/>
                </w:rPr>
                <w:t xml:space="preserve">(En caso de entidades de ámbito obligatorio </w:t>
              </w:r>
              <w:r w:rsidR="009E2CD9">
                <w:rPr>
                  <w:i/>
                  <w:color w:val="4F81BD" w:themeColor="accent1"/>
                  <w:szCs w:val="20"/>
                </w:rPr>
                <w:t>el órgano de contratación será</w:t>
              </w:r>
              <w:r w:rsidR="009E2CD9" w:rsidRPr="003314D7">
                <w:rPr>
                  <w:i/>
                  <w:color w:val="4F81BD" w:themeColor="accent1"/>
                  <w:szCs w:val="20"/>
                </w:rPr>
                <w:t xml:space="preserve"> la Dirección General de Racionalización y Centralización de la Contratación</w:t>
              </w:r>
              <w:r w:rsidR="009E2CD9">
                <w:rPr>
                  <w:i/>
                  <w:color w:val="4F81BD" w:themeColor="accent1"/>
                  <w:szCs w:val="20"/>
                </w:rPr>
                <w:t>. Para</w:t>
              </w:r>
              <w:r w:rsidR="009E2CD9" w:rsidRPr="003314D7">
                <w:rPr>
                  <w:i/>
                  <w:color w:val="4F81BD" w:themeColor="accent1"/>
                  <w:szCs w:val="20"/>
                </w:rPr>
                <w:t xml:space="preserve"> entidades adheridas el órgano de contratación será el previsto en las normas generales aplicables a estas Administraciones, organismos o entidades.)</w:t>
              </w:r>
            </w:sdtContent>
          </w:sdt>
        </w:p>
        <w:p w14:paraId="5D7CA39D" w14:textId="72CDB6EB" w:rsidR="00F9689D" w:rsidRPr="003314D7" w:rsidRDefault="00E04B98" w:rsidP="00D93B8C">
          <w:pPr>
            <w:autoSpaceDE w:val="0"/>
            <w:autoSpaceDN w:val="0"/>
            <w:adjustRightInd w:val="0"/>
            <w:rPr>
              <w:rFonts w:eastAsia="Times New Roman" w:cs="Verdana"/>
              <w:color w:val="0070C0"/>
              <w:szCs w:val="20"/>
              <w:lang w:eastAsia="es-ES"/>
            </w:rPr>
          </w:pPr>
          <w:r>
            <w:t>Organismo destinatario</w:t>
          </w:r>
          <w:r w:rsidR="00F9689D" w:rsidRPr="00E04B98">
            <w:t xml:space="preserve">: </w:t>
          </w:r>
          <w:sdt>
            <w:sdtPr>
              <w:rPr>
                <w:rFonts w:eastAsia="Times New Roman" w:cs="Verdana"/>
                <w:szCs w:val="20"/>
                <w:lang w:eastAsia="es-ES"/>
              </w:rPr>
              <w:id w:val="195907305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73FF23A3" w:rsidR="00F9689D" w:rsidRPr="003314D7" w:rsidRDefault="00E04B98" w:rsidP="00D93B8C">
          <w:pPr>
            <w:autoSpaceDE w:val="0"/>
            <w:autoSpaceDN w:val="0"/>
            <w:adjustRightInd w:val="0"/>
            <w:rPr>
              <w:i/>
              <w:color w:val="4F81BD" w:themeColor="accent1"/>
              <w:szCs w:val="20"/>
            </w:rPr>
          </w:pPr>
          <w:r>
            <w:rPr>
              <w:rFonts w:eastAsia="Times New Roman" w:cs="Verdana,Bold"/>
              <w:szCs w:val="20"/>
              <w:lang w:eastAsia="es-ES"/>
            </w:rPr>
            <w:t>Responsable del contrato basado</w:t>
          </w:r>
          <w:r w:rsidR="00F9689D" w:rsidRPr="00E04B98">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20"/>
                <w:lang w:eastAsia="es-ES"/>
              </w:rPr>
              <w:id w:val="-9461321"/>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(Debe ser un</w:t>
              </w:r>
              <w:r w:rsidR="009E2CD9">
                <w:rPr>
                  <w:i/>
                  <w:color w:val="4F81BD" w:themeColor="accent1"/>
                  <w:szCs w:val="20"/>
                </w:rPr>
                <w:t>a persona física,</w:t>
              </w:r>
              <w:r w:rsidR="009E2CD9" w:rsidRPr="003314D7">
                <w:rPr>
                  <w:i/>
                  <w:color w:val="4F81BD" w:themeColor="accent1"/>
                  <w:szCs w:val="20"/>
                </w:rPr>
                <w:t xml:space="preserve"> unidad </w:t>
              </w:r>
              <w:r w:rsidR="009E2CD9">
                <w:rPr>
                  <w:i/>
                  <w:color w:val="4F81BD" w:themeColor="accent1"/>
                  <w:szCs w:val="20"/>
                </w:rPr>
                <w:t xml:space="preserve">administrativa </w:t>
              </w:r>
              <w:r w:rsidR="009E2CD9" w:rsidRPr="003314D7">
                <w:rPr>
                  <w:i/>
                  <w:color w:val="4F81BD" w:themeColor="accent1"/>
                  <w:szCs w:val="20"/>
                </w:rPr>
                <w:t>u órgano vinculado al organismo destinatario. Se identificará</w:t>
              </w:r>
              <w:r w:rsidR="009E2CD9">
                <w:rPr>
                  <w:i/>
                  <w:color w:val="4F81BD" w:themeColor="accent1"/>
                  <w:szCs w:val="20"/>
                </w:rPr>
                <w:t>n los datos de contacto,</w:t>
              </w:r>
              <w:r w:rsidR="009E2CD9" w:rsidRPr="003314D7">
                <w:rPr>
                  <w:i/>
                  <w:color w:val="4F81BD" w:themeColor="accent1"/>
                  <w:szCs w:val="20"/>
                </w:rPr>
                <w:t xml:space="preserve"> </w:t>
              </w:r>
              <w:r w:rsidR="009E2CD9">
                <w:rPr>
                  <w:i/>
                  <w:color w:val="4F81BD" w:themeColor="accent1"/>
                  <w:szCs w:val="20"/>
                </w:rPr>
                <w:t>indicando como mínimo un número de teléfono y una dirección de correo electrónico</w:t>
              </w:r>
              <w:r w:rsidR="009E2CD9" w:rsidRPr="003314D7">
                <w:rPr>
                  <w:i/>
                  <w:color w:val="4F81BD" w:themeColor="accent1"/>
                  <w:szCs w:val="20"/>
                </w:rPr>
                <w:t>)</w:t>
              </w:r>
            </w:sdtContent>
          </w:sdt>
        </w:p>
        <w:p w14:paraId="28B8BFF2" w14:textId="60DB41B6" w:rsidR="00BC6A43" w:rsidRPr="00551EE0" w:rsidRDefault="00E04B98" w:rsidP="00551EE0">
          <w:pPr>
            <w:autoSpaceDE w:val="0"/>
            <w:autoSpaceDN w:val="0"/>
            <w:adjustRightInd w:val="0"/>
            <w:rPr>
              <w:i/>
              <w:color w:val="4F81BD" w:themeColor="accent1"/>
              <w:szCs w:val="20"/>
            </w:rPr>
          </w:pPr>
          <w:r>
            <w:rPr>
              <w:rFonts w:eastAsia="Times New Roman" w:cs="Verdana,Bold"/>
              <w:szCs w:val="20"/>
              <w:lang w:eastAsia="es-ES"/>
            </w:rPr>
            <w:t>Título del contrato</w:t>
          </w:r>
          <w:r w:rsidR="00F9689D" w:rsidRPr="00E04B98">
            <w:rPr>
              <w:rFonts w:eastAsia="Times New Roman" w:cs="Verdana,Bold"/>
              <w:szCs w:val="20"/>
              <w:lang w:eastAsia="es-ES"/>
            </w:rPr>
            <w:t xml:space="preserve">: </w:t>
          </w:r>
          <w:sdt>
            <w:sdtPr>
              <w:rPr>
                <w:rFonts w:eastAsia="Times New Roman" w:cs="Verdana,Bold"/>
                <w:szCs w:val="20"/>
                <w:lang w:eastAsia="es-ES"/>
              </w:rPr>
              <w:id w:val="-727535969"/>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w:t>
              </w:r>
              <w:r w:rsidR="009E2CD9">
                <w:rPr>
                  <w:i/>
                  <w:color w:val="4F81BD" w:themeColor="accent1"/>
                  <w:szCs w:val="20"/>
                </w:rPr>
                <w:t>Debe coincidir con el que se indique en AUNA</w:t>
              </w:r>
              <w:r w:rsidR="009E2CD9" w:rsidRPr="003314D7">
                <w:rPr>
                  <w:i/>
                  <w:color w:val="4F81BD" w:themeColor="accent1"/>
                  <w:szCs w:val="20"/>
                </w:rPr>
                <w:t>)</w:t>
              </w:r>
            </w:sdtContent>
          </w:sdt>
        </w:p>
      </w:sdtContent>
    </w:sdt>
    <w:p w14:paraId="046F079F" w14:textId="77777777" w:rsidR="00551EE0" w:rsidRDefault="00551EE0" w:rsidP="00551EE0">
      <w:pPr>
        <w:rPr>
          <w:lang w:eastAsia="es-ES"/>
        </w:rPr>
      </w:pPr>
    </w:p>
    <w:p w14:paraId="5AC8B7D6" w14:textId="397EC3A2" w:rsidR="00F9689D" w:rsidRPr="0074634C" w:rsidRDefault="00775531" w:rsidP="009326CC">
      <w:pPr>
        <w:pStyle w:val="Ttulo1"/>
        <w:rPr>
          <w:lang w:eastAsia="es-ES"/>
        </w:rPr>
      </w:pPr>
      <w:r>
        <w:rPr>
          <w:lang w:eastAsia="es-ES"/>
        </w:rPr>
        <w:t>DESCRIPCIÓN DE</w:t>
      </w:r>
      <w:r w:rsidR="00722876">
        <w:rPr>
          <w:lang w:eastAsia="es-ES"/>
        </w:rPr>
        <w:t>L OBJETO DEL CONTRATO</w:t>
      </w:r>
      <w:r w:rsidR="00131A0E">
        <w:rPr>
          <w:lang w:eastAsia="es-ES"/>
        </w:rPr>
        <w:t xml:space="preserve"> BASADO</w:t>
      </w:r>
    </w:p>
    <w:p w14:paraId="04BD44EF" w14:textId="409888A2" w:rsidR="00131A0E" w:rsidRPr="00AF07D9" w:rsidRDefault="00131A0E" w:rsidP="00CF47D9">
      <w:pPr>
        <w:pStyle w:val="Prrafodelista"/>
        <w:autoSpaceDE w:val="0"/>
        <w:autoSpaceDN w:val="0"/>
        <w:adjustRightInd w:val="0"/>
        <w:rPr>
          <w:i/>
          <w:color w:val="4F81BD" w:themeColor="accent1"/>
          <w:szCs w:val="20"/>
        </w:rPr>
      </w:pPr>
      <w:bookmarkStart w:id="0" w:name="_Toc66902353"/>
      <w:r w:rsidRPr="00AF07D9">
        <w:rPr>
          <w:i/>
          <w:color w:val="4F81BD" w:themeColor="accent1"/>
          <w:szCs w:val="20"/>
        </w:rPr>
        <w:t xml:space="preserve">La descripción del objeto del contrato </w:t>
      </w:r>
      <w:r w:rsidR="00CF47D9">
        <w:rPr>
          <w:i/>
          <w:color w:val="4F81BD" w:themeColor="accent1"/>
          <w:szCs w:val="20"/>
        </w:rPr>
        <w:t>basado debe incluir una breve justificación de los elemento</w:t>
      </w:r>
      <w:r w:rsidRPr="00AF07D9">
        <w:rPr>
          <w:i/>
          <w:color w:val="4F81BD" w:themeColor="accent1"/>
          <w:szCs w:val="20"/>
        </w:rPr>
        <w:t>s a suministrar</w:t>
      </w:r>
      <w:r w:rsidR="00376069">
        <w:rPr>
          <w:i/>
          <w:color w:val="4F81BD" w:themeColor="accent1"/>
          <w:szCs w:val="20"/>
        </w:rPr>
        <w:t>, así como de los servicios necesarios para completar la dotación de los puestos de trabajo</w:t>
      </w:r>
      <w:r w:rsidR="00CF47D9">
        <w:rPr>
          <w:i/>
          <w:color w:val="4F81BD" w:themeColor="accent1"/>
          <w:szCs w:val="20"/>
        </w:rPr>
        <w:t>, concretando las necesidades que el organismo destinatario pretend</w:t>
      </w:r>
      <w:r w:rsidR="005D41AD">
        <w:rPr>
          <w:i/>
          <w:color w:val="4F81BD" w:themeColor="accent1"/>
          <w:szCs w:val="20"/>
        </w:rPr>
        <w:t>e</w:t>
      </w:r>
      <w:r w:rsidR="00CF47D9">
        <w:rPr>
          <w:i/>
          <w:color w:val="4F81BD" w:themeColor="accent1"/>
          <w:szCs w:val="20"/>
        </w:rPr>
        <w:t xml:space="preserve"> satisfacer. </w:t>
      </w:r>
    </w:p>
    <w:p w14:paraId="1508980E" w14:textId="3E21F244" w:rsidR="00131A0E" w:rsidRDefault="00131A0E" w:rsidP="00131A0E">
      <w:pPr>
        <w:pStyle w:val="Prrafodelista"/>
        <w:autoSpaceDE w:val="0"/>
        <w:autoSpaceDN w:val="0"/>
        <w:adjustRightInd w:val="0"/>
        <w:rPr>
          <w:i/>
          <w:color w:val="4F81BD" w:themeColor="accent1"/>
          <w:szCs w:val="20"/>
        </w:rPr>
      </w:pPr>
      <w:r w:rsidRPr="00AF07D9">
        <w:rPr>
          <w:i/>
          <w:color w:val="4F81BD" w:themeColor="accent1"/>
          <w:szCs w:val="20"/>
        </w:rPr>
        <w:t xml:space="preserve">A los efectos de este acuerdo marco, no resultarán admisibles las definiciones que utilicen marcas de fabricantes de hardware, ya sea de los equipos principales, procesadores, pantallas o, en su caso, elementos complementarios que se desee adquirir.  </w:t>
      </w:r>
    </w:p>
    <w:p w14:paraId="05BE1726" w14:textId="77777777" w:rsidR="00131A0E" w:rsidRDefault="00131A0E" w:rsidP="00131A0E">
      <w:pPr>
        <w:pStyle w:val="Prrafodelista"/>
        <w:autoSpaceDE w:val="0"/>
        <w:autoSpaceDN w:val="0"/>
        <w:adjustRightInd w:val="0"/>
        <w:rPr>
          <w:i/>
          <w:color w:val="4F81BD" w:themeColor="accent1"/>
          <w:szCs w:val="20"/>
        </w:rPr>
      </w:pPr>
      <w:r w:rsidRPr="007E1F0C">
        <w:rPr>
          <w:i/>
          <w:color w:val="4F81BD" w:themeColor="accent1"/>
          <w:szCs w:val="20"/>
        </w:rPr>
        <w:t xml:space="preserve">En este apartado </w:t>
      </w:r>
      <w:r w:rsidRPr="007E1F0C">
        <w:rPr>
          <w:i/>
          <w:color w:val="4F81BD" w:themeColor="accent1"/>
          <w:szCs w:val="20"/>
          <w:u w:val="single"/>
        </w:rPr>
        <w:t>no deben indicarse</w:t>
      </w:r>
      <w:r w:rsidRPr="007E1F0C">
        <w:rPr>
          <w:i/>
          <w:color w:val="4F81BD" w:themeColor="accent1"/>
          <w:szCs w:val="20"/>
        </w:rPr>
        <w:t xml:space="preserve"> ni los precios unitarios de los productos ni los precios globales del contrato.</w:t>
      </w:r>
    </w:p>
    <w:p w14:paraId="74D725C2" w14:textId="77777777" w:rsidR="00376069" w:rsidRDefault="00376069" w:rsidP="00A3217C"/>
    <w:p w14:paraId="5AF0F73D" w14:textId="04324F98" w:rsidR="00376069" w:rsidRPr="00376069" w:rsidRDefault="00376069" w:rsidP="00A3217C">
      <w:pPr>
        <w:rPr>
          <w:b/>
          <w:bCs/>
          <w:u w:val="single"/>
        </w:rPr>
      </w:pPr>
      <w:r w:rsidRPr="00376069">
        <w:rPr>
          <w:b/>
          <w:bCs/>
          <w:u w:val="single"/>
        </w:rPr>
        <w:t>2.1.- ELEMENTOS DEL PUESTO DE TRABAJO</w:t>
      </w:r>
    </w:p>
    <w:p w14:paraId="1524F5A0" w14:textId="2B441970" w:rsidR="005D41AD" w:rsidRDefault="00376069" w:rsidP="005D41AD">
      <w:pPr>
        <w:pStyle w:val="Prrafodelista"/>
        <w:autoSpaceDE w:val="0"/>
        <w:autoSpaceDN w:val="0"/>
        <w:adjustRightInd w:val="0"/>
        <w:rPr>
          <w:i/>
          <w:color w:val="4F81BD" w:themeColor="accent1"/>
          <w:szCs w:val="20"/>
        </w:rPr>
      </w:pPr>
      <w:r w:rsidRPr="00376069">
        <w:rPr>
          <w:i/>
          <w:color w:val="4F81BD" w:themeColor="accent1"/>
          <w:szCs w:val="20"/>
        </w:rPr>
        <w:t>Describir en este apartado las características de los ordenadores, portátiles y/o monitores demandados con sus elementos y el número de unidades solicitados.</w:t>
      </w:r>
      <w:r w:rsidR="005D41AD">
        <w:rPr>
          <w:i/>
          <w:color w:val="4F81BD" w:themeColor="accent1"/>
          <w:szCs w:val="20"/>
        </w:rPr>
        <w:t xml:space="preserve"> </w:t>
      </w:r>
      <w:r w:rsidR="005D41AD" w:rsidRPr="00AF07D9">
        <w:rPr>
          <w:i/>
          <w:color w:val="4F81BD" w:themeColor="accent1"/>
          <w:szCs w:val="20"/>
        </w:rPr>
        <w:t>La descripción de los componentes vendrá expresada en términos de neutralidad tecnológica, con indicación, en su caso, de la configuración técnica y requisitos de interoperabilidad y otros que sean procedentes para satisfacer las necesidades de los organismos.</w:t>
      </w:r>
    </w:p>
    <w:p w14:paraId="4FA2C798" w14:textId="77777777" w:rsidR="00D415A1" w:rsidRPr="00AF07D9" w:rsidRDefault="00D415A1" w:rsidP="005D41AD">
      <w:pPr>
        <w:pStyle w:val="Prrafodelista"/>
        <w:autoSpaceDE w:val="0"/>
        <w:autoSpaceDN w:val="0"/>
        <w:adjustRightInd w:val="0"/>
        <w:rPr>
          <w:i/>
          <w:color w:val="4F81BD" w:themeColor="accent1"/>
          <w:szCs w:val="20"/>
        </w:rPr>
      </w:pPr>
    </w:p>
    <w:p w14:paraId="3E5F646D" w14:textId="40B33731" w:rsidR="005D41AD" w:rsidRPr="00376069" w:rsidRDefault="005D41AD" w:rsidP="005D41AD">
      <w:pPr>
        <w:rPr>
          <w:b/>
          <w:bCs/>
          <w:u w:val="single"/>
        </w:rPr>
      </w:pPr>
      <w:r w:rsidRPr="00376069">
        <w:rPr>
          <w:b/>
          <w:bCs/>
          <w:u w:val="single"/>
        </w:rPr>
        <w:t>2.</w:t>
      </w:r>
      <w:r>
        <w:rPr>
          <w:b/>
          <w:bCs/>
          <w:u w:val="single"/>
        </w:rPr>
        <w:t>2</w:t>
      </w:r>
      <w:r w:rsidRPr="00376069">
        <w:rPr>
          <w:b/>
          <w:bCs/>
          <w:u w:val="single"/>
        </w:rPr>
        <w:t xml:space="preserve">.- </w:t>
      </w:r>
      <w:r>
        <w:rPr>
          <w:b/>
          <w:bCs/>
          <w:u w:val="single"/>
        </w:rPr>
        <w:t>OTRO BIENES NECESARIOS</w:t>
      </w:r>
    </w:p>
    <w:p w14:paraId="3588C582" w14:textId="79D163AB" w:rsidR="005D41AD" w:rsidRDefault="005D41AD" w:rsidP="005D41AD">
      <w:pPr>
        <w:rPr>
          <w:i/>
          <w:color w:val="4F81BD" w:themeColor="accent1"/>
          <w:szCs w:val="20"/>
        </w:rPr>
      </w:pPr>
      <w:r w:rsidRPr="005D41AD">
        <w:rPr>
          <w:i/>
          <w:color w:val="4F81BD" w:themeColor="accent1"/>
          <w:szCs w:val="20"/>
        </w:rPr>
        <w:t xml:space="preserve">Describir en este apartado las características de otros suministros que se requieran y que resulten indispensables para completar la dotación de los puestos de trabajo. </w:t>
      </w:r>
      <w:r>
        <w:rPr>
          <w:i/>
          <w:color w:val="4F81BD" w:themeColor="accent1"/>
          <w:szCs w:val="20"/>
        </w:rPr>
        <w:t>En caso de no ser necesarios se eliminará este apartado.</w:t>
      </w:r>
    </w:p>
    <w:p w14:paraId="134AAE76" w14:textId="630AC891" w:rsidR="005D41AD" w:rsidRPr="00376069" w:rsidRDefault="005D41AD" w:rsidP="005D41AD">
      <w:pPr>
        <w:rPr>
          <w:b/>
          <w:bCs/>
          <w:u w:val="single"/>
        </w:rPr>
      </w:pPr>
      <w:r w:rsidRPr="00376069">
        <w:rPr>
          <w:b/>
          <w:bCs/>
          <w:u w:val="single"/>
        </w:rPr>
        <w:lastRenderedPageBreak/>
        <w:t>2.</w:t>
      </w:r>
      <w:r>
        <w:rPr>
          <w:b/>
          <w:bCs/>
          <w:u w:val="single"/>
        </w:rPr>
        <w:t>3</w:t>
      </w:r>
      <w:r w:rsidRPr="00376069">
        <w:rPr>
          <w:b/>
          <w:bCs/>
          <w:u w:val="single"/>
        </w:rPr>
        <w:t xml:space="preserve">.- </w:t>
      </w:r>
      <w:r>
        <w:rPr>
          <w:b/>
          <w:bCs/>
          <w:u w:val="single"/>
        </w:rPr>
        <w:t>SERVICIOS PARA LA DOTACIÓN DEL PUESTO DE TRABAJO</w:t>
      </w:r>
    </w:p>
    <w:p w14:paraId="0DB2987E" w14:textId="65E16A5F" w:rsidR="005D41AD" w:rsidRDefault="005D41AD" w:rsidP="005D41AD">
      <w:pPr>
        <w:rPr>
          <w:i/>
          <w:color w:val="4F81BD" w:themeColor="accent1"/>
          <w:szCs w:val="20"/>
        </w:rPr>
      </w:pPr>
      <w:r w:rsidRPr="005D41AD">
        <w:rPr>
          <w:i/>
          <w:color w:val="4F81BD" w:themeColor="accent1"/>
          <w:szCs w:val="20"/>
        </w:rPr>
        <w:t>Se describirán en este apartado los servicios requeridos para completar la dotación de los puestos de trabajo y que resulten necesarios para la instalación, configuración o funcionalidad de la solución de los puestos de trabajo.</w:t>
      </w:r>
      <w:r>
        <w:rPr>
          <w:i/>
          <w:color w:val="4F81BD" w:themeColor="accent1"/>
          <w:szCs w:val="20"/>
        </w:rPr>
        <w:t xml:space="preserve"> En caso de no ser necesarios se eliminará este apartado.</w:t>
      </w:r>
    </w:p>
    <w:p w14:paraId="79C853B7" w14:textId="77777777" w:rsidR="005D41AD" w:rsidRPr="005D41AD" w:rsidRDefault="005D41AD" w:rsidP="005D41AD">
      <w:pPr>
        <w:rPr>
          <w:i/>
          <w:color w:val="4F81BD" w:themeColor="accent1"/>
          <w:szCs w:val="20"/>
        </w:rPr>
      </w:pPr>
    </w:p>
    <w:p w14:paraId="54FF2182" w14:textId="1A695E84" w:rsidR="005D41AD" w:rsidRDefault="005D41AD" w:rsidP="005D41AD">
      <w:pPr>
        <w:spacing w:after="240"/>
        <w:rPr>
          <w:i/>
          <w:color w:val="4F81BD" w:themeColor="accent1"/>
          <w:szCs w:val="20"/>
        </w:rPr>
      </w:pPr>
      <w:r w:rsidRPr="00376069">
        <w:rPr>
          <w:b/>
          <w:bCs/>
          <w:u w:val="single"/>
        </w:rPr>
        <w:t>2.</w:t>
      </w:r>
      <w:r>
        <w:rPr>
          <w:b/>
          <w:bCs/>
          <w:u w:val="single"/>
        </w:rPr>
        <w:t>4</w:t>
      </w:r>
      <w:r w:rsidRPr="00376069">
        <w:rPr>
          <w:b/>
          <w:bCs/>
          <w:u w:val="single"/>
        </w:rPr>
        <w:t xml:space="preserve">.- </w:t>
      </w:r>
      <w:r>
        <w:rPr>
          <w:b/>
          <w:bCs/>
          <w:u w:val="single"/>
        </w:rPr>
        <w:t xml:space="preserve">SERVICIOS </w:t>
      </w:r>
      <w:r w:rsidR="00AE2154">
        <w:rPr>
          <w:b/>
          <w:bCs/>
          <w:u w:val="single"/>
        </w:rPr>
        <w:t>DE INSTALACIÓN</w:t>
      </w:r>
    </w:p>
    <w:p w14:paraId="4F5C6D63" w14:textId="3DB64DC9" w:rsidR="005D41AD" w:rsidRDefault="005D41AD" w:rsidP="005D41AD">
      <w:pPr>
        <w:spacing w:after="240"/>
        <w:rPr>
          <w:i/>
          <w:color w:val="4F81BD" w:themeColor="accent1"/>
          <w:szCs w:val="20"/>
        </w:rPr>
      </w:pPr>
      <w:r w:rsidRPr="005D41AD">
        <w:rPr>
          <w:i/>
          <w:color w:val="4F81BD" w:themeColor="accent1"/>
          <w:szCs w:val="20"/>
        </w:rPr>
        <w:t>Los documentos de licitación podrán prever, cuando sea necesario, servicios para la realización de trabajos complementarios de instalación avanzados describiéndolos de forma que se incluyan los hitos y los necesarios para la puesta en funcionamiento.</w:t>
      </w:r>
      <w:r>
        <w:rPr>
          <w:i/>
          <w:color w:val="4F81BD" w:themeColor="accent1"/>
          <w:szCs w:val="20"/>
        </w:rPr>
        <w:t xml:space="preserve"> En caso de no ser necesarios se eliminará este apartado.</w:t>
      </w:r>
    </w:p>
    <w:p w14:paraId="6D88CE27" w14:textId="77777777" w:rsidR="00D415A1" w:rsidRPr="005D41AD" w:rsidRDefault="00D415A1" w:rsidP="005D41AD">
      <w:pPr>
        <w:spacing w:after="240"/>
        <w:rPr>
          <w:i/>
          <w:color w:val="4F81BD" w:themeColor="accent1"/>
          <w:szCs w:val="20"/>
        </w:rPr>
      </w:pPr>
    </w:p>
    <w:p w14:paraId="1804DC24" w14:textId="30759BDD" w:rsidR="005D41AD" w:rsidRDefault="00D415A1" w:rsidP="005D41AD">
      <w:pPr>
        <w:spacing w:after="240"/>
        <w:rPr>
          <w:i/>
          <w:color w:val="4F81BD" w:themeColor="accent1"/>
          <w:szCs w:val="20"/>
        </w:rPr>
      </w:pPr>
      <w:r>
        <w:rPr>
          <w:b/>
          <w:bCs/>
          <w:u w:val="single"/>
        </w:rPr>
        <w:t>2</w:t>
      </w:r>
      <w:r w:rsidR="005D41AD" w:rsidRPr="00376069">
        <w:rPr>
          <w:b/>
          <w:bCs/>
          <w:u w:val="single"/>
        </w:rPr>
        <w:t>.</w:t>
      </w:r>
      <w:r w:rsidR="005D41AD">
        <w:rPr>
          <w:b/>
          <w:bCs/>
          <w:u w:val="single"/>
        </w:rPr>
        <w:t>5</w:t>
      </w:r>
      <w:r w:rsidR="005D41AD" w:rsidRPr="00376069">
        <w:rPr>
          <w:b/>
          <w:bCs/>
          <w:u w:val="single"/>
        </w:rPr>
        <w:t xml:space="preserve">.- </w:t>
      </w:r>
      <w:r w:rsidR="005D41AD">
        <w:rPr>
          <w:b/>
          <w:bCs/>
          <w:u w:val="single"/>
        </w:rPr>
        <w:t>OTRAS OPCIONES DE INSTALACIÓN</w:t>
      </w:r>
    </w:p>
    <w:p w14:paraId="2959C555" w14:textId="77777777" w:rsidR="005D41AD" w:rsidRPr="00AF07D9" w:rsidRDefault="005D41AD" w:rsidP="005D41AD">
      <w:pPr>
        <w:pStyle w:val="Prrafodelista"/>
        <w:ind w:left="360"/>
        <w:rPr>
          <w:rFonts w:eastAsia="Times New Roman" w:cs="GillSansMT,Bold"/>
          <w:bCs/>
          <w:szCs w:val="20"/>
          <w:lang w:eastAsia="es-ES"/>
        </w:rPr>
      </w:pPr>
      <w:r w:rsidRPr="00AF07D9">
        <w:rPr>
          <w:rFonts w:eastAsia="Times New Roman" w:cs="GillSansMT,Bold"/>
          <w:bCs/>
          <w:szCs w:val="20"/>
          <w:lang w:eastAsia="es-ES"/>
        </w:rPr>
        <w:t>SERIGRAFIADO DEL EQUIPAMIENTO</w:t>
      </w:r>
    </w:p>
    <w:p w14:paraId="25ECED6A" w14:textId="2A217EF1" w:rsidR="005D41AD" w:rsidRDefault="005D41AD" w:rsidP="005D41AD">
      <w:pPr>
        <w:pStyle w:val="Prrafodelista"/>
        <w:ind w:left="360" w:firstLine="360"/>
        <w:rPr>
          <w:rFonts w:cstheme="minorHAnsi"/>
          <w:szCs w:val="20"/>
        </w:rPr>
      </w:pPr>
      <w:r w:rsidRPr="00AF07D9">
        <w:rPr>
          <w:rFonts w:eastAsia="Times New Roman" w:cs="GillSansMT,Bold"/>
          <w:bCs/>
          <w:szCs w:val="20"/>
          <w:lang w:eastAsia="es-ES"/>
        </w:rPr>
        <w:t xml:space="preserve"> </w:t>
      </w:r>
      <w:r w:rsidRPr="00AF07D9">
        <w:rPr>
          <w:rFonts w:cstheme="minorHAnsi"/>
          <w:szCs w:val="20"/>
        </w:rPr>
        <w:t xml:space="preserve">SI </w:t>
      </w:r>
      <w:sdt>
        <w:sdtPr>
          <w:rPr>
            <w:rFonts w:cstheme="minorHAnsi"/>
            <w:szCs w:val="20"/>
          </w:rPr>
          <w:id w:val="38036688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AF07D9">
        <w:rPr>
          <w:rFonts w:cstheme="minorHAnsi"/>
          <w:szCs w:val="20"/>
        </w:rPr>
        <w:t xml:space="preserve">  </w:t>
      </w:r>
      <w:r w:rsidRPr="00AF07D9">
        <w:rPr>
          <w:i/>
          <w:color w:val="4F81BD" w:themeColor="accent1"/>
          <w:szCs w:val="20"/>
        </w:rPr>
        <w:t>En caso afirmativo, indicaciones del organismo</w:t>
      </w:r>
    </w:p>
    <w:p w14:paraId="7357CC8E" w14:textId="620FAA48" w:rsidR="005D41AD" w:rsidRPr="005D41AD" w:rsidRDefault="005D41AD" w:rsidP="005D41AD">
      <w:pPr>
        <w:pStyle w:val="Prrafodelista"/>
        <w:ind w:left="360" w:firstLine="360"/>
        <w:rPr>
          <w:i/>
          <w:color w:val="4F81BD" w:themeColor="accent1"/>
          <w:szCs w:val="20"/>
        </w:rPr>
      </w:pPr>
      <w:r w:rsidRPr="00AF07D9">
        <w:rPr>
          <w:rFonts w:cstheme="minorHAnsi"/>
          <w:szCs w:val="20"/>
        </w:rPr>
        <w:t>NO</w:t>
      </w:r>
      <w:r>
        <w:rPr>
          <w:rFonts w:cstheme="minorHAnsi"/>
          <w:szCs w:val="20"/>
        </w:rPr>
        <w:t xml:space="preserve"> </w:t>
      </w:r>
      <w:sdt>
        <w:sdtPr>
          <w:rPr>
            <w:rFonts w:cstheme="minorHAnsi"/>
            <w:szCs w:val="20"/>
          </w:rPr>
          <w:id w:val="126542187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i/>
          <w:color w:val="4F81BD" w:themeColor="accent1"/>
          <w:szCs w:val="20"/>
        </w:rPr>
        <w:t xml:space="preserve"> </w:t>
      </w:r>
    </w:p>
    <w:p w14:paraId="0A4F581A" w14:textId="77777777" w:rsidR="005D41AD" w:rsidRPr="00AF07D9" w:rsidRDefault="005D41AD" w:rsidP="005D41AD">
      <w:pPr>
        <w:ind w:firstLine="360"/>
        <w:rPr>
          <w:rFonts w:eastAsia="Times New Roman" w:cs="GillSansMT,Bold"/>
          <w:bCs/>
          <w:szCs w:val="20"/>
          <w:lang w:eastAsia="es-ES"/>
        </w:rPr>
      </w:pPr>
      <w:r w:rsidRPr="00AF07D9">
        <w:rPr>
          <w:rFonts w:eastAsia="Times New Roman" w:cs="GillSansMT,Bold"/>
          <w:bCs/>
          <w:szCs w:val="20"/>
          <w:lang w:eastAsia="es-ES"/>
        </w:rPr>
        <w:t>GESTIÓN DE INVENTARIO DE EQUIPOS</w:t>
      </w:r>
    </w:p>
    <w:p w14:paraId="2ABA3823" w14:textId="77777777" w:rsidR="005D41AD" w:rsidRDefault="005D41AD" w:rsidP="005D41AD">
      <w:pPr>
        <w:ind w:firstLine="720"/>
        <w:rPr>
          <w:rFonts w:cstheme="minorHAnsi"/>
          <w:szCs w:val="20"/>
        </w:rPr>
      </w:pPr>
      <w:r w:rsidRPr="00AF07D9">
        <w:rPr>
          <w:rFonts w:cstheme="minorHAnsi"/>
          <w:szCs w:val="20"/>
        </w:rPr>
        <w:t xml:space="preserve">SI </w:t>
      </w:r>
      <w:sdt>
        <w:sdtPr>
          <w:rPr>
            <w:rFonts w:cstheme="minorHAnsi"/>
            <w:szCs w:val="20"/>
          </w:rPr>
          <w:id w:val="-1926791843"/>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AF07D9">
        <w:rPr>
          <w:rFonts w:cstheme="minorHAnsi"/>
          <w:szCs w:val="20"/>
        </w:rPr>
        <w:t xml:space="preserve">   </w:t>
      </w:r>
      <w:r w:rsidRPr="00AF07D9">
        <w:rPr>
          <w:i/>
          <w:color w:val="4F81BD" w:themeColor="accent1"/>
          <w:szCs w:val="20"/>
        </w:rPr>
        <w:t>En caso afirmativo, indicaciones del organismo</w:t>
      </w:r>
      <w:r w:rsidRPr="00AF07D9">
        <w:rPr>
          <w:rFonts w:cstheme="minorHAnsi"/>
          <w:szCs w:val="20"/>
        </w:rPr>
        <w:t xml:space="preserve"> </w:t>
      </w:r>
    </w:p>
    <w:p w14:paraId="20F3A24E" w14:textId="5E66D9B1" w:rsidR="005D41AD" w:rsidRPr="00AF07D9" w:rsidRDefault="005D41AD" w:rsidP="005D41AD">
      <w:pPr>
        <w:ind w:firstLine="720"/>
        <w:rPr>
          <w:i/>
          <w:color w:val="4F81BD" w:themeColor="accent1"/>
          <w:szCs w:val="20"/>
        </w:rPr>
      </w:pPr>
      <w:r w:rsidRPr="00AF07D9">
        <w:rPr>
          <w:rFonts w:cstheme="minorHAnsi"/>
          <w:szCs w:val="20"/>
        </w:rPr>
        <w:t>NO</w:t>
      </w:r>
      <w:r>
        <w:rPr>
          <w:rFonts w:cstheme="minorHAnsi"/>
          <w:szCs w:val="20"/>
        </w:rPr>
        <w:t xml:space="preserve"> </w:t>
      </w:r>
      <w:sdt>
        <w:sdtPr>
          <w:rPr>
            <w:rFonts w:cstheme="minorHAnsi"/>
            <w:szCs w:val="20"/>
          </w:rPr>
          <w:id w:val="1973014807"/>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i/>
          <w:color w:val="4F81BD" w:themeColor="accent1"/>
          <w:szCs w:val="20"/>
        </w:rPr>
        <w:t xml:space="preserve"> </w:t>
      </w:r>
    </w:p>
    <w:p w14:paraId="029761E5" w14:textId="77777777" w:rsidR="00FA13D8" w:rsidRDefault="00FA13D8" w:rsidP="00EA0796">
      <w:pPr>
        <w:rPr>
          <w:bCs/>
          <w:i/>
          <w:color w:val="4F81BD" w:themeColor="accent1"/>
          <w:sz w:val="19"/>
          <w:szCs w:val="19"/>
        </w:rPr>
      </w:pPr>
    </w:p>
    <w:p w14:paraId="4EEE7181" w14:textId="2B56DE2C" w:rsidR="008C1792" w:rsidRPr="008C1792" w:rsidRDefault="008C1792" w:rsidP="00EA0796">
      <w:pPr>
        <w:rPr>
          <w:b/>
          <w:iCs/>
          <w:sz w:val="18"/>
          <w:szCs w:val="18"/>
        </w:rPr>
      </w:pPr>
      <w:r w:rsidRPr="008C1792">
        <w:rPr>
          <w:b/>
          <w:iCs/>
          <w:sz w:val="18"/>
          <w:szCs w:val="18"/>
        </w:rPr>
        <w:t>AMPLIACIÓN DEL NÚMERO DE UNIDADES HASTA AGOTAR EL PRESUPUESTO DE LICITACIÓN</w:t>
      </w:r>
    </w:p>
    <w:p w14:paraId="7FA1CE28" w14:textId="2FA69E15" w:rsidR="00EA0796" w:rsidRPr="006B0ACE" w:rsidRDefault="006B0ACE" w:rsidP="00EA0796">
      <w:pPr>
        <w:rPr>
          <w:bCs/>
          <w:i/>
          <w:color w:val="4F81BD" w:themeColor="accent1"/>
          <w:sz w:val="19"/>
          <w:szCs w:val="19"/>
        </w:rPr>
      </w:pPr>
      <w:r w:rsidRPr="006B0ACE">
        <w:rPr>
          <w:bCs/>
          <w:i/>
          <w:color w:val="4F81BD" w:themeColor="accent1"/>
          <w:sz w:val="19"/>
          <w:szCs w:val="19"/>
        </w:rPr>
        <w:t>Marcar con una “X” lo que proceda</w:t>
      </w:r>
    </w:p>
    <w:p w14:paraId="60C9160C" w14:textId="72F2A45E" w:rsidR="00A90CD1" w:rsidRDefault="00885315" w:rsidP="00F9689D">
      <w:pPr>
        <w:rPr>
          <w:rFonts w:eastAsia="Times New Roman" w:cs="Verdana"/>
          <w:kern w:val="32"/>
          <w:sz w:val="21"/>
          <w:szCs w:val="21"/>
          <w:lang w:eastAsia="es-ES"/>
        </w:rPr>
      </w:pPr>
      <w:sdt>
        <w:sdtPr>
          <w:rPr>
            <w:rFonts w:ascii="MS Gothic" w:eastAsia="MS Gothic" w:hAnsi="MS Gothic" w:cs="Verdana"/>
            <w:kern w:val="32"/>
            <w:sz w:val="21"/>
            <w:szCs w:val="21"/>
            <w:lang w:eastAsia="es-ES"/>
          </w:rPr>
          <w:id w:val="-1728910249"/>
          <w14:checkbox>
            <w14:checked w14:val="0"/>
            <w14:checkedState w14:val="2612" w14:font="MS Gothic"/>
            <w14:uncheckedState w14:val="2610" w14:font="MS Gothic"/>
          </w14:checkbox>
        </w:sdtPr>
        <w:sdtEndPr/>
        <w:sdtContent>
          <w:r w:rsidR="005D41AD">
            <w:rPr>
              <w:rFonts w:ascii="MS Gothic" w:eastAsia="MS Gothic" w:hAnsi="MS Gothic" w:cs="Verdana" w:hint="eastAsia"/>
              <w:kern w:val="32"/>
              <w:sz w:val="21"/>
              <w:szCs w:val="21"/>
              <w:lang w:eastAsia="es-ES"/>
            </w:rPr>
            <w:t>☐</w:t>
          </w:r>
        </w:sdtContent>
      </w:sdt>
      <w:r w:rsidR="006B0ACE">
        <w:rPr>
          <w:rFonts w:ascii="MS Gothic" w:eastAsia="MS Gothic" w:hAnsi="MS Gothic" w:cs="Verdana"/>
          <w:kern w:val="32"/>
          <w:sz w:val="21"/>
          <w:szCs w:val="21"/>
          <w:lang w:eastAsia="es-ES"/>
        </w:rPr>
        <w:t xml:space="preserve"> </w:t>
      </w:r>
      <w:r w:rsidR="00A90CD1">
        <w:rPr>
          <w:rFonts w:eastAsia="Times New Roman" w:cs="Verdana"/>
          <w:kern w:val="32"/>
          <w:sz w:val="21"/>
          <w:szCs w:val="21"/>
          <w:lang w:eastAsia="es-ES"/>
        </w:rPr>
        <w:t>El contrato se adjudicará por el importe indicado en la oferta mejor clasificada.</w:t>
      </w:r>
    </w:p>
    <w:p w14:paraId="19CC8A43" w14:textId="7F32E4EB" w:rsidR="00D6737F" w:rsidRDefault="00885315" w:rsidP="00F9689D">
      <w:pPr>
        <w:rPr>
          <w:bCs/>
          <w:i/>
          <w:color w:val="4F81BD" w:themeColor="accent1"/>
          <w:sz w:val="19"/>
          <w:szCs w:val="19"/>
        </w:rPr>
      </w:pPr>
      <w:sdt>
        <w:sdtPr>
          <w:rPr>
            <w:rFonts w:eastAsia="Times New Roman" w:cs="Verdana"/>
            <w:kern w:val="32"/>
            <w:sz w:val="21"/>
            <w:szCs w:val="21"/>
            <w:lang w:eastAsia="es-ES"/>
          </w:rPr>
          <w:id w:val="-1740401325"/>
          <w14:checkbox>
            <w14:checked w14:val="0"/>
            <w14:checkedState w14:val="2612" w14:font="MS Gothic"/>
            <w14:uncheckedState w14:val="2610" w14:font="MS Gothic"/>
          </w14:checkbox>
        </w:sdtPr>
        <w:sdtEndPr/>
        <w:sdtContent>
          <w:r w:rsidR="005D41AD">
            <w:rPr>
              <w:rFonts w:ascii="MS Gothic" w:eastAsia="MS Gothic" w:hAnsi="MS Gothic" w:cs="Verdana" w:hint="eastAsia"/>
              <w:kern w:val="32"/>
              <w:sz w:val="21"/>
              <w:szCs w:val="21"/>
              <w:lang w:eastAsia="es-ES"/>
            </w:rPr>
            <w:t>☐</w:t>
          </w:r>
        </w:sdtContent>
      </w:sdt>
      <w:r w:rsidR="006B0ACE">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Se </w:t>
      </w:r>
      <w:r w:rsidR="00147575">
        <w:rPr>
          <w:rFonts w:eastAsia="Times New Roman" w:cs="Verdana"/>
          <w:kern w:val="32"/>
          <w:sz w:val="21"/>
          <w:szCs w:val="21"/>
          <w:lang w:eastAsia="es-ES"/>
        </w:rPr>
        <w:t>podrá adjudicar</w:t>
      </w:r>
      <w:r w:rsidR="00E45B44">
        <w:rPr>
          <w:rFonts w:eastAsia="Times New Roman" w:cs="Verdana"/>
          <w:kern w:val="32"/>
          <w:sz w:val="21"/>
          <w:szCs w:val="21"/>
          <w:lang w:eastAsia="es-ES"/>
        </w:rPr>
        <w:t xml:space="preserve"> </w:t>
      </w:r>
      <w:r w:rsidR="00D05805">
        <w:rPr>
          <w:rFonts w:eastAsia="Times New Roman" w:cs="Verdana"/>
          <w:kern w:val="32"/>
          <w:sz w:val="21"/>
          <w:szCs w:val="21"/>
          <w:lang w:eastAsia="es-ES"/>
        </w:rPr>
        <w:t>un número superior de unidades</w:t>
      </w:r>
      <w:r w:rsidR="00147575">
        <w:rPr>
          <w:rFonts w:eastAsia="Times New Roman" w:cs="Verdana"/>
          <w:kern w:val="32"/>
          <w:sz w:val="21"/>
          <w:szCs w:val="21"/>
          <w:lang w:eastAsia="es-ES"/>
        </w:rPr>
        <w:t xml:space="preserve"> al indicado</w:t>
      </w:r>
      <w:r w:rsidR="00EA1B07">
        <w:rPr>
          <w:rFonts w:eastAsia="Times New Roman" w:cs="Verdana"/>
          <w:kern w:val="32"/>
          <w:sz w:val="21"/>
          <w:szCs w:val="21"/>
          <w:lang w:eastAsia="es-ES"/>
        </w:rPr>
        <w:t xml:space="preserve">, hasta completar el </w:t>
      </w:r>
      <w:r w:rsidR="00D05805">
        <w:rPr>
          <w:rFonts w:eastAsia="Times New Roman" w:cs="Verdana"/>
          <w:kern w:val="32"/>
          <w:sz w:val="21"/>
          <w:szCs w:val="21"/>
          <w:lang w:eastAsia="es-ES"/>
        </w:rPr>
        <w:t xml:space="preserve">importe de licitación </w:t>
      </w:r>
      <w:r w:rsidR="00EA1B07">
        <w:rPr>
          <w:rFonts w:eastAsia="Times New Roman" w:cs="Verdana"/>
          <w:kern w:val="32"/>
          <w:sz w:val="21"/>
          <w:szCs w:val="21"/>
          <w:lang w:eastAsia="es-ES"/>
        </w:rPr>
        <w:t>sin superar</w:t>
      </w:r>
      <w:r w:rsidR="00D05805">
        <w:rPr>
          <w:rFonts w:eastAsia="Times New Roman" w:cs="Verdana"/>
          <w:kern w:val="32"/>
          <w:sz w:val="21"/>
          <w:szCs w:val="21"/>
          <w:lang w:eastAsia="es-ES"/>
        </w:rPr>
        <w:t>lo</w:t>
      </w:r>
      <w:r w:rsidR="00EA1B07">
        <w:rPr>
          <w:rFonts w:eastAsia="Times New Roman" w:cs="Verdana"/>
          <w:kern w:val="32"/>
          <w:sz w:val="21"/>
          <w:szCs w:val="21"/>
          <w:lang w:eastAsia="es-ES"/>
        </w:rPr>
        <w:t xml:space="preserve">. </w:t>
      </w:r>
      <w:r w:rsidR="00E45B44">
        <w:rPr>
          <w:rFonts w:eastAsia="Times New Roman" w:cs="Verdana"/>
          <w:kern w:val="32"/>
          <w:sz w:val="21"/>
          <w:szCs w:val="21"/>
          <w:lang w:eastAsia="es-ES"/>
        </w:rPr>
        <w:t xml:space="preserve">Para ello, el organismo destinatario o la unidad proponente elevarán propuesta de adjudicación por </w:t>
      </w:r>
      <w:r w:rsidR="00147575">
        <w:rPr>
          <w:rFonts w:eastAsia="Times New Roman" w:cs="Verdana"/>
          <w:kern w:val="32"/>
          <w:sz w:val="21"/>
          <w:szCs w:val="21"/>
          <w:lang w:eastAsia="es-ES"/>
        </w:rPr>
        <w:t xml:space="preserve">las cantidades y </w:t>
      </w:r>
      <w:r w:rsidR="00E45B44">
        <w:rPr>
          <w:rFonts w:eastAsia="Times New Roman" w:cs="Verdana"/>
          <w:kern w:val="32"/>
          <w:sz w:val="21"/>
          <w:szCs w:val="21"/>
          <w:lang w:eastAsia="es-ES"/>
        </w:rPr>
        <w:t xml:space="preserve">el importe </w:t>
      </w:r>
      <w:r w:rsidR="00D05805">
        <w:rPr>
          <w:rFonts w:eastAsia="Times New Roman" w:cs="Verdana"/>
          <w:kern w:val="32"/>
          <w:sz w:val="21"/>
          <w:szCs w:val="21"/>
          <w:lang w:eastAsia="es-ES"/>
        </w:rPr>
        <w:t>final</w:t>
      </w:r>
      <w:r w:rsidR="00147575">
        <w:rPr>
          <w:rFonts w:eastAsia="Times New Roman" w:cs="Verdana"/>
          <w:kern w:val="32"/>
          <w:sz w:val="21"/>
          <w:szCs w:val="21"/>
          <w:lang w:eastAsia="es-ES"/>
        </w:rPr>
        <w:t>, que será como mínimo igual al indicado</w:t>
      </w:r>
      <w:r w:rsidR="00E45B44">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Los bienes cuyo número se ampliará son los siguientes:  </w:t>
      </w:r>
      <w:sdt>
        <w:sdtPr>
          <w:rPr>
            <w:rFonts w:eastAsia="Times New Roman" w:cs="Verdana"/>
            <w:kern w:val="32"/>
            <w:sz w:val="21"/>
            <w:szCs w:val="21"/>
            <w:lang w:eastAsia="es-ES"/>
          </w:rPr>
          <w:id w:val="1859614287"/>
          <w:lock w:val="sdtLocked"/>
          <w:placeholder>
            <w:docPart w:val="DefaultPlaceholder_-1854013440"/>
          </w:placeholder>
        </w:sdtPr>
        <w:sdtEndPr>
          <w:rPr>
            <w:rFonts w:eastAsiaTheme="minorHAnsi" w:cstheme="minorBidi"/>
            <w:bCs/>
            <w:i/>
            <w:color w:val="4F81BD" w:themeColor="accent1"/>
            <w:kern w:val="0"/>
            <w:sz w:val="19"/>
            <w:szCs w:val="19"/>
            <w:lang w:eastAsia="en-US"/>
          </w:rPr>
        </w:sdtEndPr>
        <w:sdtContent>
          <w:r w:rsidR="00EA1B07" w:rsidRPr="00006FD3">
            <w:rPr>
              <w:bCs/>
              <w:i/>
              <w:color w:val="4F81BD" w:themeColor="accent1"/>
              <w:sz w:val="19"/>
              <w:szCs w:val="19"/>
            </w:rPr>
            <w:t xml:space="preserve">Indicar </w:t>
          </w:r>
          <w:r w:rsidR="00EA1B07">
            <w:rPr>
              <w:bCs/>
              <w:i/>
              <w:color w:val="4F81BD" w:themeColor="accent1"/>
              <w:sz w:val="19"/>
              <w:szCs w:val="19"/>
            </w:rPr>
            <w:t>aquí los bienes y la proporción entre e</w:t>
          </w:r>
          <w:r w:rsidR="006B0ACE">
            <w:rPr>
              <w:bCs/>
              <w:i/>
              <w:color w:val="4F81BD" w:themeColor="accent1"/>
              <w:sz w:val="19"/>
              <w:szCs w:val="19"/>
            </w:rPr>
            <w:t>llos.</w:t>
          </w:r>
        </w:sdtContent>
      </w:sdt>
    </w:p>
    <w:p w14:paraId="6A4AAE72" w14:textId="22610982" w:rsidR="00727247" w:rsidRPr="00C63602" w:rsidRDefault="00727247" w:rsidP="00F9689D">
      <w:pPr>
        <w:rPr>
          <w:bCs/>
          <w:i/>
          <w:color w:val="FF0000"/>
          <w:sz w:val="22"/>
        </w:rPr>
      </w:pPr>
    </w:p>
    <w:sdt>
      <w:sdtPr>
        <w:id w:val="-24185188"/>
        <w:lock w:val="sdtContentLocked"/>
        <w:placeholder>
          <w:docPart w:val="DefaultPlaceholder_-1854013440"/>
        </w:placeholder>
      </w:sdtPr>
      <w:sdtEndPr/>
      <w:sdtContent>
        <w:p w14:paraId="71570E8C" w14:textId="3B4DBBAB" w:rsidR="00727247" w:rsidRPr="00727247" w:rsidRDefault="00727247" w:rsidP="00727247">
          <w:r w:rsidRPr="00727247">
            <w:t>Entrega de bienes como parte del pag</w:t>
          </w:r>
          <w:r w:rsidR="00147575">
            <w:t>o:</w:t>
          </w:r>
        </w:p>
        <w:p w14:paraId="375C18EC" w14:textId="7ABA6FF1" w:rsidR="00727247" w:rsidRPr="00727247" w:rsidRDefault="00885315" w:rsidP="00727247">
          <w:sdt>
            <w:sdtPr>
              <w:rPr>
                <w:rFonts w:ascii="MS Gothic" w:eastAsia="MS Gothic" w:hAnsi="MS Gothic" w:cs="Verdana" w:hint="eastAsia"/>
                <w:kern w:val="32"/>
                <w:sz w:val="21"/>
                <w:szCs w:val="21"/>
                <w:lang w:eastAsia="es-ES"/>
              </w:rPr>
              <w:id w:val="137772501"/>
              <w:placeholder>
                <w:docPart w:val="A5C57BEBDCFC4A92A505136FFE0B9E3E"/>
              </w:placeholder>
              <w:showingPlcHdr/>
              <w:dropDownList>
                <w:listItem w:value="Elija un elemento."/>
                <w:listItem w:displayText="X" w:value="X"/>
              </w:dropDownList>
            </w:sdtPr>
            <w:sdtEndPr/>
            <w:sdtContent>
              <w:r w:rsidR="005D41AD">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NO</w:t>
          </w:r>
        </w:p>
        <w:p w14:paraId="192DC2D5" w14:textId="1050F25A" w:rsidR="00727247" w:rsidRDefault="00885315" w:rsidP="00727247">
          <w:sdt>
            <w:sdtPr>
              <w:rPr>
                <w:rFonts w:ascii="MS Gothic" w:eastAsia="MS Gothic" w:hAnsi="MS Gothic" w:cs="Verdana" w:hint="eastAsia"/>
                <w:kern w:val="32"/>
                <w:sz w:val="21"/>
                <w:szCs w:val="21"/>
                <w:lang w:eastAsia="es-ES"/>
              </w:rPr>
              <w:id w:val="-2076495544"/>
              <w:placeholder>
                <w:docPart w:val="83A34C4B0DEF44AAA1816F6950798FB1"/>
              </w:placeholder>
              <w:showingPlcHdr/>
              <w:dropDownList>
                <w:listItem w:value="Elija un elemento."/>
                <w:listItem w:displayText="X" w:value="X"/>
              </w:dropDownList>
            </w:sdtPr>
            <w:sdtEndPr/>
            <w:sdtContent>
              <w:r w:rsidR="005D41AD">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S</w:t>
          </w:r>
          <w:r w:rsidR="00727247">
            <w:t xml:space="preserve">Í. </w:t>
          </w:r>
          <w:r w:rsidR="00727247" w:rsidRPr="00727247">
            <w:t xml:space="preserve">Se permitirá el acceso a los </w:t>
          </w:r>
          <w:r w:rsidR="00727247">
            <w:t>bienes a entregar</w:t>
          </w:r>
          <w:r w:rsidR="00727247" w:rsidRPr="00727247">
            <w:t xml:space="preserve"> a efectos de su valoración</w:t>
          </w:r>
          <w:r w:rsidR="00727247">
            <w:t xml:space="preserve">. Los licitadores interesados deberán solicitarlo mediante </w:t>
          </w:r>
          <w:sdt>
            <w:sdtPr>
              <w:id w:val="-684133371"/>
              <w:lock w:val="sdtLocked"/>
              <w:placeholder>
                <w:docPart w:val="DefaultPlaceholder_-1854013440"/>
              </w:placeholder>
            </w:sdtPr>
            <w:sdtEndPr>
              <w:rPr>
                <w:bCs/>
                <w:i/>
                <w:color w:val="4F81BD" w:themeColor="accent1"/>
                <w:sz w:val="19"/>
                <w:szCs w:val="19"/>
              </w:rPr>
            </w:sdtEndPr>
            <w:sdtContent>
              <w:r w:rsidR="00727247" w:rsidRPr="00727247">
                <w:rPr>
                  <w:bCs/>
                  <w:i/>
                  <w:color w:val="4F81BD" w:themeColor="accent1"/>
                  <w:sz w:val="19"/>
                  <w:szCs w:val="19"/>
                </w:rPr>
                <w:t>indicar</w:t>
              </w:r>
              <w:r w:rsidR="00727247">
                <w:rPr>
                  <w:bCs/>
                  <w:i/>
                  <w:color w:val="4F81BD" w:themeColor="accent1"/>
                  <w:sz w:val="19"/>
                  <w:szCs w:val="19"/>
                </w:rPr>
                <w:t xml:space="preserve"> el</w:t>
              </w:r>
              <w:r w:rsidR="00727247" w:rsidRPr="00727247">
                <w:rPr>
                  <w:bCs/>
                  <w:i/>
                  <w:color w:val="4F81BD" w:themeColor="accent1"/>
                  <w:sz w:val="19"/>
                  <w:szCs w:val="19"/>
                </w:rPr>
                <w:t xml:space="preserve"> correo electrónico u otro medio</w:t>
              </w:r>
            </w:sdtContent>
          </w:sdt>
          <w:r w:rsidR="00727247">
            <w:t xml:space="preserve">.  La relación </w:t>
          </w:r>
          <w:r w:rsidR="00727247" w:rsidRPr="00727247">
            <w:t xml:space="preserve">detallada de </w:t>
          </w:r>
          <w:r w:rsidR="00727247">
            <w:t xml:space="preserve">los </w:t>
          </w:r>
          <w:r w:rsidR="00727247" w:rsidRPr="00727247">
            <w:t>bienes</w:t>
          </w:r>
          <w:r w:rsidR="00727247">
            <w:t xml:space="preserve"> que se entregarán es la siguiente:</w:t>
          </w:r>
        </w:p>
      </w:sdtContent>
    </w:sdt>
    <w:tbl>
      <w:tblPr>
        <w:tblStyle w:val="Tablaconcuadrcula"/>
        <w:tblW w:w="0" w:type="auto"/>
        <w:tblLook w:val="04A0" w:firstRow="1" w:lastRow="0" w:firstColumn="1" w:lastColumn="0" w:noHBand="0" w:noVBand="1"/>
      </w:tblPr>
      <w:tblGrid>
        <w:gridCol w:w="1980"/>
        <w:gridCol w:w="1559"/>
        <w:gridCol w:w="3544"/>
        <w:gridCol w:w="1976"/>
      </w:tblGrid>
      <w:tr w:rsidR="00727247" w14:paraId="7CF9E52C" w14:textId="77777777" w:rsidTr="00833327">
        <w:tc>
          <w:tcPr>
            <w:tcW w:w="1980" w:type="dxa"/>
            <w:shd w:val="clear" w:color="auto" w:fill="F2F2F2" w:themeFill="background1" w:themeFillShade="F2"/>
            <w:vAlign w:val="center"/>
          </w:tcPr>
          <w:p w14:paraId="1635F569" w14:textId="4452F8B5" w:rsidR="00727247" w:rsidRPr="00833327" w:rsidRDefault="00727247" w:rsidP="00833327">
            <w:pPr>
              <w:jc w:val="center"/>
              <w:rPr>
                <w:b/>
                <w:bCs/>
              </w:rPr>
            </w:pPr>
            <w:r w:rsidRPr="00833327">
              <w:rPr>
                <w:b/>
                <w:bCs/>
              </w:rPr>
              <w:t>Marca</w:t>
            </w:r>
          </w:p>
        </w:tc>
        <w:tc>
          <w:tcPr>
            <w:tcW w:w="1559" w:type="dxa"/>
            <w:shd w:val="clear" w:color="auto" w:fill="F2F2F2" w:themeFill="background1" w:themeFillShade="F2"/>
            <w:vAlign w:val="center"/>
          </w:tcPr>
          <w:p w14:paraId="2F148D9E" w14:textId="727B6DC7" w:rsidR="00727247" w:rsidRPr="00833327" w:rsidRDefault="00727247" w:rsidP="00833327">
            <w:pPr>
              <w:jc w:val="center"/>
              <w:rPr>
                <w:b/>
                <w:bCs/>
              </w:rPr>
            </w:pPr>
            <w:r w:rsidRPr="00833327">
              <w:rPr>
                <w:b/>
                <w:bCs/>
              </w:rPr>
              <w:t>Modelo</w:t>
            </w:r>
          </w:p>
        </w:tc>
        <w:tc>
          <w:tcPr>
            <w:tcW w:w="3544" w:type="dxa"/>
            <w:shd w:val="clear" w:color="auto" w:fill="F2F2F2" w:themeFill="background1" w:themeFillShade="F2"/>
            <w:vAlign w:val="center"/>
          </w:tcPr>
          <w:p w14:paraId="4289C362" w14:textId="10D0DCAB" w:rsidR="00727247" w:rsidRPr="00833327" w:rsidRDefault="00727247" w:rsidP="00833327">
            <w:pPr>
              <w:jc w:val="center"/>
              <w:rPr>
                <w:b/>
                <w:bCs/>
              </w:rPr>
            </w:pPr>
            <w:r w:rsidRPr="00833327">
              <w:rPr>
                <w:b/>
                <w:bCs/>
              </w:rPr>
              <w:t>Nº serie o identificador</w:t>
            </w:r>
            <w:r w:rsidR="00833327">
              <w:rPr>
                <w:b/>
                <w:bCs/>
              </w:rPr>
              <w:t xml:space="preserve"> del</w:t>
            </w:r>
            <w:r w:rsidRPr="00833327">
              <w:rPr>
                <w:b/>
                <w:bCs/>
              </w:rPr>
              <w:t xml:space="preserve"> artículo</w:t>
            </w:r>
          </w:p>
        </w:tc>
        <w:tc>
          <w:tcPr>
            <w:tcW w:w="1976" w:type="dxa"/>
            <w:shd w:val="clear" w:color="auto" w:fill="F2F2F2" w:themeFill="background1" w:themeFillShade="F2"/>
            <w:vAlign w:val="center"/>
          </w:tcPr>
          <w:p w14:paraId="3A197067" w14:textId="2DC55A35" w:rsidR="00727247" w:rsidRPr="00833327" w:rsidRDefault="00727247" w:rsidP="00833327">
            <w:pPr>
              <w:jc w:val="center"/>
              <w:rPr>
                <w:b/>
                <w:bCs/>
              </w:rPr>
            </w:pPr>
            <w:r w:rsidRPr="00833327">
              <w:rPr>
                <w:b/>
                <w:bCs/>
              </w:rPr>
              <w:t>Ubicación</w:t>
            </w:r>
          </w:p>
        </w:tc>
      </w:tr>
      <w:tr w:rsidR="00727247" w14:paraId="0C3AC497" w14:textId="77777777" w:rsidTr="00833327">
        <w:tc>
          <w:tcPr>
            <w:tcW w:w="1980" w:type="dxa"/>
          </w:tcPr>
          <w:p w14:paraId="19D9CD4F" w14:textId="77777777" w:rsidR="00727247" w:rsidRDefault="00727247" w:rsidP="00727247"/>
        </w:tc>
        <w:tc>
          <w:tcPr>
            <w:tcW w:w="1559" w:type="dxa"/>
          </w:tcPr>
          <w:p w14:paraId="53A62125" w14:textId="77777777" w:rsidR="00727247" w:rsidRDefault="00727247" w:rsidP="00727247"/>
        </w:tc>
        <w:tc>
          <w:tcPr>
            <w:tcW w:w="3544" w:type="dxa"/>
          </w:tcPr>
          <w:p w14:paraId="2752734A" w14:textId="77777777" w:rsidR="00727247" w:rsidRDefault="00727247" w:rsidP="00727247"/>
        </w:tc>
        <w:tc>
          <w:tcPr>
            <w:tcW w:w="1976" w:type="dxa"/>
          </w:tcPr>
          <w:p w14:paraId="211DB879" w14:textId="77777777" w:rsidR="00727247" w:rsidRDefault="00727247" w:rsidP="00727247"/>
        </w:tc>
      </w:tr>
      <w:tr w:rsidR="00727247" w14:paraId="3AEFAABA" w14:textId="77777777" w:rsidTr="00833327">
        <w:tc>
          <w:tcPr>
            <w:tcW w:w="1980" w:type="dxa"/>
          </w:tcPr>
          <w:p w14:paraId="45948509" w14:textId="77777777" w:rsidR="00727247" w:rsidRDefault="00727247" w:rsidP="00727247"/>
        </w:tc>
        <w:tc>
          <w:tcPr>
            <w:tcW w:w="1559" w:type="dxa"/>
          </w:tcPr>
          <w:p w14:paraId="6DC07C3D" w14:textId="77777777" w:rsidR="00727247" w:rsidRDefault="00727247" w:rsidP="00727247"/>
        </w:tc>
        <w:tc>
          <w:tcPr>
            <w:tcW w:w="3544" w:type="dxa"/>
          </w:tcPr>
          <w:p w14:paraId="0C6B256D" w14:textId="77777777" w:rsidR="00727247" w:rsidRDefault="00727247" w:rsidP="00727247"/>
        </w:tc>
        <w:tc>
          <w:tcPr>
            <w:tcW w:w="1976" w:type="dxa"/>
          </w:tcPr>
          <w:p w14:paraId="0587846B" w14:textId="77777777" w:rsidR="00727247" w:rsidRDefault="00727247" w:rsidP="00727247"/>
        </w:tc>
      </w:tr>
      <w:tr w:rsidR="00727247" w14:paraId="324BF96B" w14:textId="77777777" w:rsidTr="00833327">
        <w:tc>
          <w:tcPr>
            <w:tcW w:w="1980" w:type="dxa"/>
          </w:tcPr>
          <w:p w14:paraId="177581B5" w14:textId="77777777" w:rsidR="00727247" w:rsidRDefault="00727247" w:rsidP="00727247"/>
        </w:tc>
        <w:tc>
          <w:tcPr>
            <w:tcW w:w="1559" w:type="dxa"/>
          </w:tcPr>
          <w:p w14:paraId="11FDB1F5" w14:textId="77777777" w:rsidR="00727247" w:rsidRDefault="00727247" w:rsidP="00727247"/>
        </w:tc>
        <w:tc>
          <w:tcPr>
            <w:tcW w:w="3544" w:type="dxa"/>
          </w:tcPr>
          <w:p w14:paraId="4CA0B621" w14:textId="77777777" w:rsidR="00727247" w:rsidRDefault="00727247" w:rsidP="00727247"/>
        </w:tc>
        <w:tc>
          <w:tcPr>
            <w:tcW w:w="1976" w:type="dxa"/>
          </w:tcPr>
          <w:p w14:paraId="4C77FDAF" w14:textId="77777777" w:rsidR="00727247" w:rsidRDefault="00727247" w:rsidP="00727247"/>
        </w:tc>
      </w:tr>
      <w:tr w:rsidR="00727247" w14:paraId="652406E1" w14:textId="77777777" w:rsidTr="00833327">
        <w:tc>
          <w:tcPr>
            <w:tcW w:w="1980" w:type="dxa"/>
          </w:tcPr>
          <w:p w14:paraId="27AC455B" w14:textId="77777777" w:rsidR="00727247" w:rsidRDefault="00727247" w:rsidP="00727247"/>
        </w:tc>
        <w:tc>
          <w:tcPr>
            <w:tcW w:w="1559" w:type="dxa"/>
          </w:tcPr>
          <w:p w14:paraId="16ED727A" w14:textId="77777777" w:rsidR="00727247" w:rsidRDefault="00727247" w:rsidP="00727247"/>
        </w:tc>
        <w:tc>
          <w:tcPr>
            <w:tcW w:w="3544" w:type="dxa"/>
          </w:tcPr>
          <w:p w14:paraId="2E4D7190" w14:textId="77777777" w:rsidR="00727247" w:rsidRDefault="00727247" w:rsidP="00727247"/>
        </w:tc>
        <w:tc>
          <w:tcPr>
            <w:tcW w:w="1976" w:type="dxa"/>
          </w:tcPr>
          <w:p w14:paraId="6C0A607A" w14:textId="77777777" w:rsidR="00727247" w:rsidRDefault="00727247" w:rsidP="00727247"/>
        </w:tc>
      </w:tr>
    </w:tbl>
    <w:p w14:paraId="5F26B1C7" w14:textId="77777777" w:rsidR="0013584A" w:rsidRDefault="0013584A" w:rsidP="00F9689D">
      <w:pPr>
        <w:rPr>
          <w:rFonts w:eastAsia="Times New Roman" w:cs="Verdana"/>
          <w:b/>
          <w:bCs/>
          <w:kern w:val="32"/>
          <w:szCs w:val="21"/>
          <w:u w:val="single"/>
          <w:lang w:eastAsia="es-ES"/>
        </w:rPr>
      </w:pPr>
    </w:p>
    <w:p w14:paraId="75C84DAE" w14:textId="77777777" w:rsidR="004E14BB" w:rsidRDefault="004E14BB" w:rsidP="00F9689D">
      <w:pPr>
        <w:rPr>
          <w:rFonts w:eastAsia="Times New Roman" w:cs="Verdana"/>
          <w:b/>
          <w:bCs/>
          <w:kern w:val="32"/>
          <w:sz w:val="21"/>
          <w:szCs w:val="21"/>
          <w:u w:val="single"/>
          <w:lang w:eastAsia="es-ES"/>
        </w:rPr>
      </w:pPr>
    </w:p>
    <w:p w14:paraId="5B2E4B11" w14:textId="2F43A7F5" w:rsidR="00B438D5" w:rsidRDefault="00B438D5" w:rsidP="009326CC">
      <w:pPr>
        <w:pStyle w:val="Ttulo1"/>
        <w:rPr>
          <w:lang w:eastAsia="es-ES"/>
        </w:rPr>
      </w:pPr>
      <w:r>
        <w:rPr>
          <w:lang w:eastAsia="es-ES"/>
        </w:rPr>
        <w:lastRenderedPageBreak/>
        <w:t>P</w:t>
      </w:r>
      <w:r w:rsidR="000D4DF9">
        <w:rPr>
          <w:lang w:eastAsia="es-ES"/>
        </w:rPr>
        <w:t>RESUPUESTO Y FINANCIACIÓN</w:t>
      </w:r>
    </w:p>
    <w:p w14:paraId="18F827F2" w14:textId="1C1E98E1" w:rsidR="00AE2154" w:rsidRPr="00AE2154" w:rsidRDefault="00521A4B" w:rsidP="00AE2154">
      <w:pPr>
        <w:pStyle w:val="Ttulo2"/>
        <w:rPr>
          <w:u w:val="single"/>
          <w:lang w:eastAsia="es-ES"/>
        </w:rPr>
      </w:pPr>
      <w:r w:rsidRPr="00D415A1">
        <w:rPr>
          <w:u w:val="single"/>
          <w:lang w:eastAsia="es-ES"/>
        </w:rPr>
        <w:t xml:space="preserve">PRESUPUESTO </w:t>
      </w:r>
      <w:r w:rsidR="00532DBA" w:rsidRPr="00D415A1">
        <w:rPr>
          <w:u w:val="single"/>
        </w:rPr>
        <w:t>BASE</w:t>
      </w:r>
      <w:r w:rsidRPr="00D415A1">
        <w:rPr>
          <w:u w:val="single"/>
          <w:lang w:eastAsia="es-ES"/>
        </w:rPr>
        <w:t xml:space="preserve"> DE LICITACIÓN</w:t>
      </w:r>
      <w:r w:rsidR="00F9689D" w:rsidRPr="00D415A1">
        <w:rPr>
          <w:u w:val="single"/>
          <w:lang w:eastAsia="es-ES"/>
        </w:rPr>
        <w:t xml:space="preserve"> </w:t>
      </w:r>
    </w:p>
    <w:bookmarkEnd w:id="0"/>
    <w:tbl>
      <w:tblPr>
        <w:tblW w:w="5000" w:type="pct"/>
        <w:tblCellMar>
          <w:left w:w="0" w:type="dxa"/>
          <w:right w:w="0" w:type="dxa"/>
        </w:tblCellMar>
        <w:tblLook w:val="04A0" w:firstRow="1" w:lastRow="0" w:firstColumn="1" w:lastColumn="0" w:noHBand="0" w:noVBand="1"/>
      </w:tblPr>
      <w:tblGrid>
        <w:gridCol w:w="3260"/>
        <w:gridCol w:w="1863"/>
        <w:gridCol w:w="1767"/>
        <w:gridCol w:w="2169"/>
      </w:tblGrid>
      <w:tr w:rsidR="005D41AD" w:rsidRPr="00BB617D" w14:paraId="18D45545" w14:textId="77777777" w:rsidTr="00AE2154">
        <w:tc>
          <w:tcPr>
            <w:tcW w:w="1800" w:type="pct"/>
            <w:tcBorders>
              <w:bottom w:val="single" w:sz="8" w:space="0" w:color="auto"/>
              <w:right w:val="single" w:sz="8" w:space="0" w:color="auto"/>
            </w:tcBorders>
            <w:shd w:val="clear" w:color="auto" w:fill="auto"/>
            <w:tcMar>
              <w:top w:w="0" w:type="dxa"/>
              <w:left w:w="108" w:type="dxa"/>
              <w:bottom w:w="0" w:type="dxa"/>
              <w:right w:w="108" w:type="dxa"/>
            </w:tcMar>
          </w:tcPr>
          <w:p w14:paraId="143A17F0" w14:textId="77777777" w:rsidR="005D41AD" w:rsidRPr="00BB617D" w:rsidRDefault="005D41AD" w:rsidP="00445E90">
            <w:pPr>
              <w:rPr>
                <w:rFonts w:eastAsia="Calibri" w:cstheme="minorHAnsi"/>
                <w:b/>
                <w:bCs/>
                <w:sz w:val="18"/>
                <w:szCs w:val="18"/>
              </w:rPr>
            </w:pPr>
          </w:p>
        </w:tc>
        <w:tc>
          <w:tcPr>
            <w:tcW w:w="1028"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B4FEC6" w14:textId="77777777" w:rsidR="005D41AD" w:rsidRPr="00BB617D" w:rsidRDefault="005D41AD" w:rsidP="005D41AD">
            <w:pPr>
              <w:jc w:val="center"/>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9EA854" w14:textId="77777777" w:rsidR="005D41AD" w:rsidRPr="00BB617D" w:rsidRDefault="005D41AD" w:rsidP="005D41AD">
            <w:pPr>
              <w:jc w:val="center"/>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EAC7368" w14:textId="77777777" w:rsidR="005D41AD" w:rsidRPr="00BB617D" w:rsidRDefault="005D41AD" w:rsidP="005D41AD">
            <w:pPr>
              <w:jc w:val="center"/>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5D41AD" w:rsidRPr="00FA7D26" w14:paraId="5C622EF0" w14:textId="77777777" w:rsidTr="00AE2154">
        <w:tc>
          <w:tcPr>
            <w:tcW w:w="18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4D7EE8B" w14:textId="77777777" w:rsidR="005D41AD" w:rsidRPr="005D41AD" w:rsidRDefault="005D41AD" w:rsidP="00D415A1">
            <w:pPr>
              <w:jc w:val="left"/>
              <w:rPr>
                <w:rFonts w:eastAsia="Calibri" w:cstheme="minorHAnsi"/>
                <w:b/>
                <w:bCs/>
                <w:sz w:val="16"/>
                <w:szCs w:val="16"/>
              </w:rPr>
            </w:pPr>
            <w:r w:rsidRPr="005D41AD">
              <w:rPr>
                <w:rFonts w:eastAsia="Calibri" w:cstheme="minorHAnsi"/>
                <w:b/>
                <w:bCs/>
                <w:sz w:val="16"/>
                <w:szCs w:val="16"/>
              </w:rPr>
              <w:t>ELEMENTOS DEL PUESTO DE TRABAJO</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E70000" w14:textId="77777777" w:rsidR="005D41AD" w:rsidRPr="004F485F" w:rsidRDefault="005D41AD" w:rsidP="00445E90">
            <w:pPr>
              <w:spacing w:before="60" w:after="60"/>
              <w:jc w:val="right"/>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7A7A3" w14:textId="77777777" w:rsidR="005D41AD" w:rsidRPr="004F485F" w:rsidRDefault="005D41AD" w:rsidP="00445E90">
            <w:pPr>
              <w:spacing w:before="60" w:after="60"/>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9E6F56C" w14:textId="77777777" w:rsidR="005D41AD" w:rsidRPr="004F485F" w:rsidRDefault="005D41AD" w:rsidP="00445E90">
            <w:pPr>
              <w:spacing w:before="60" w:after="60"/>
              <w:jc w:val="right"/>
              <w:rPr>
                <w:rFonts w:cstheme="minorHAnsi"/>
                <w:sz w:val="18"/>
                <w:szCs w:val="18"/>
              </w:rPr>
            </w:pPr>
          </w:p>
        </w:tc>
      </w:tr>
      <w:tr w:rsidR="005D41AD" w:rsidRPr="00612688" w14:paraId="33F7D290" w14:textId="77777777" w:rsidTr="00AE2154">
        <w:tc>
          <w:tcPr>
            <w:tcW w:w="1800"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DAF8CF2" w14:textId="77777777" w:rsidR="005D41AD" w:rsidRPr="005D41AD" w:rsidRDefault="005D41AD" w:rsidP="00D415A1">
            <w:pPr>
              <w:jc w:val="left"/>
              <w:rPr>
                <w:rFonts w:eastAsia="Calibri" w:cstheme="minorHAnsi"/>
                <w:b/>
                <w:sz w:val="16"/>
                <w:szCs w:val="16"/>
              </w:rPr>
            </w:pPr>
            <w:r w:rsidRPr="005D41AD">
              <w:rPr>
                <w:rFonts w:eastAsia="Calibri" w:cstheme="minorHAnsi"/>
                <w:b/>
                <w:sz w:val="16"/>
                <w:szCs w:val="16"/>
              </w:rPr>
              <w:t>OTROS BIENES NECESARIOS</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tcPr>
          <w:p w14:paraId="12BEFF00" w14:textId="77777777" w:rsidR="005D41AD" w:rsidRPr="007E1F0C" w:rsidRDefault="005D41AD" w:rsidP="00445E90">
            <w:pPr>
              <w:spacing w:before="60" w:after="60"/>
              <w:jc w:val="right"/>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44969BB" w14:textId="77777777" w:rsidR="005D41AD" w:rsidRPr="007E1F0C" w:rsidRDefault="005D41AD" w:rsidP="00445E90">
            <w:pPr>
              <w:spacing w:before="60" w:after="60"/>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A16C1" w14:textId="77777777" w:rsidR="005D41AD" w:rsidRPr="007E1F0C" w:rsidRDefault="005D41AD" w:rsidP="00445E90">
            <w:pPr>
              <w:spacing w:before="60" w:after="60"/>
              <w:jc w:val="right"/>
              <w:rPr>
                <w:rFonts w:cstheme="minorHAnsi"/>
                <w:sz w:val="18"/>
                <w:szCs w:val="18"/>
              </w:rPr>
            </w:pPr>
          </w:p>
        </w:tc>
      </w:tr>
      <w:tr w:rsidR="005D41AD" w:rsidRPr="00FA7D26" w14:paraId="376084A7" w14:textId="77777777" w:rsidTr="00AE2154">
        <w:tc>
          <w:tcPr>
            <w:tcW w:w="1800"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555C018" w14:textId="77777777" w:rsidR="005D41AD" w:rsidRPr="005D41AD" w:rsidRDefault="005D41AD" w:rsidP="00D415A1">
            <w:pPr>
              <w:jc w:val="left"/>
              <w:rPr>
                <w:rFonts w:eastAsia="Calibri" w:cstheme="minorHAnsi"/>
                <w:b/>
                <w:sz w:val="16"/>
                <w:szCs w:val="16"/>
              </w:rPr>
            </w:pPr>
            <w:r w:rsidRPr="005D41AD">
              <w:rPr>
                <w:rFonts w:eastAsia="Calibri" w:cstheme="minorHAnsi"/>
                <w:b/>
                <w:sz w:val="16"/>
                <w:szCs w:val="16"/>
              </w:rPr>
              <w:t>SERVICIOS PARA LA DOTACIÓN DEL PUESTO DE TRABAJO Y/O SERVICIOS DE INSTALACIÓN</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73423" w14:textId="77777777" w:rsidR="005D41AD" w:rsidRPr="00C870D1" w:rsidRDefault="005D41AD" w:rsidP="00445E90">
            <w:pPr>
              <w:spacing w:before="60" w:after="60"/>
              <w:jc w:val="right"/>
              <w:rPr>
                <w:rFonts w:cstheme="minorHAnsi"/>
                <w:sz w:val="18"/>
                <w:szCs w:val="18"/>
              </w:rPr>
            </w:pPr>
            <w:r w:rsidRPr="00C870D1">
              <w:rPr>
                <w:rFonts w:cstheme="minorHAnsi"/>
                <w:color w:val="000000"/>
                <w:sz w:val="18"/>
                <w:szCs w:val="18"/>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57C6E7" w14:textId="77777777" w:rsidR="005D41AD" w:rsidRPr="00C870D1" w:rsidRDefault="005D41AD" w:rsidP="00445E90">
            <w:pPr>
              <w:spacing w:before="60" w:after="60"/>
              <w:jc w:val="right"/>
              <w:rPr>
                <w:rFonts w:cstheme="minorHAnsi"/>
                <w:sz w:val="18"/>
                <w:szCs w:val="18"/>
              </w:rPr>
            </w:pPr>
            <w:r w:rsidRPr="00C870D1">
              <w:rPr>
                <w:rFonts w:cstheme="minorHAnsi"/>
                <w:color w:val="000000"/>
                <w:sz w:val="18"/>
                <w:szCs w:val="18"/>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227681DB" w14:textId="77777777" w:rsidR="005D41AD" w:rsidRPr="00C870D1" w:rsidRDefault="005D41AD" w:rsidP="00445E90">
            <w:pPr>
              <w:spacing w:before="60" w:after="60"/>
              <w:jc w:val="right"/>
              <w:rPr>
                <w:rFonts w:cstheme="minorHAnsi"/>
                <w:sz w:val="18"/>
                <w:szCs w:val="18"/>
              </w:rPr>
            </w:pPr>
            <w:r w:rsidRPr="00C870D1">
              <w:rPr>
                <w:rFonts w:cstheme="minorHAnsi"/>
                <w:color w:val="000000"/>
                <w:sz w:val="18"/>
                <w:szCs w:val="18"/>
              </w:rPr>
              <w:t> </w:t>
            </w:r>
          </w:p>
        </w:tc>
      </w:tr>
      <w:tr w:rsidR="005D41AD" w:rsidRPr="00FA7D26" w14:paraId="0FD7EA91" w14:textId="77777777" w:rsidTr="00AE2154">
        <w:tc>
          <w:tcPr>
            <w:tcW w:w="1800"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E3550A2" w14:textId="3582F908" w:rsidR="005D41AD" w:rsidRPr="005D41AD" w:rsidRDefault="005D41AD" w:rsidP="00D415A1">
            <w:pPr>
              <w:jc w:val="left"/>
              <w:rPr>
                <w:rFonts w:eastAsia="Calibri" w:cstheme="minorHAnsi"/>
                <w:b/>
                <w:sz w:val="16"/>
                <w:szCs w:val="16"/>
              </w:rPr>
            </w:pPr>
            <w:r>
              <w:rPr>
                <w:rFonts w:eastAsia="Calibri" w:cstheme="minorHAnsi"/>
                <w:b/>
                <w:sz w:val="16"/>
                <w:szCs w:val="16"/>
              </w:rPr>
              <w:t>OTRAS OPCIONES DE INSTA</w:t>
            </w:r>
            <w:r w:rsidR="00AE2154">
              <w:rPr>
                <w:rFonts w:eastAsia="Calibri" w:cstheme="minorHAnsi"/>
                <w:b/>
                <w:sz w:val="16"/>
                <w:szCs w:val="16"/>
              </w:rPr>
              <w:t>LA</w:t>
            </w:r>
            <w:r>
              <w:rPr>
                <w:rFonts w:eastAsia="Calibri" w:cstheme="minorHAnsi"/>
                <w:b/>
                <w:sz w:val="16"/>
                <w:szCs w:val="16"/>
              </w:rPr>
              <w:t>CIÓN</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tcPr>
          <w:p w14:paraId="5E6359F9" w14:textId="77777777" w:rsidR="005D41AD" w:rsidRPr="00C870D1" w:rsidRDefault="005D41AD" w:rsidP="00445E90">
            <w:pPr>
              <w:spacing w:before="60" w:after="60"/>
              <w:jc w:val="right"/>
              <w:rPr>
                <w:rFonts w:cstheme="minorHAnsi"/>
                <w:color w:val="000000"/>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247FA0DE" w14:textId="77777777" w:rsidR="005D41AD" w:rsidRPr="00C870D1" w:rsidRDefault="005D41AD" w:rsidP="00445E90">
            <w:pPr>
              <w:spacing w:before="60" w:after="60"/>
              <w:jc w:val="right"/>
              <w:rPr>
                <w:rFonts w:cstheme="minorHAnsi"/>
                <w:color w:val="000000"/>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B1E58" w14:textId="77777777" w:rsidR="005D41AD" w:rsidRPr="00C870D1" w:rsidRDefault="005D41AD" w:rsidP="00445E90">
            <w:pPr>
              <w:spacing w:before="60" w:after="60"/>
              <w:jc w:val="right"/>
              <w:rPr>
                <w:rFonts w:cstheme="minorHAnsi"/>
                <w:color w:val="000000"/>
                <w:sz w:val="18"/>
                <w:szCs w:val="18"/>
              </w:rPr>
            </w:pPr>
          </w:p>
        </w:tc>
      </w:tr>
      <w:tr w:rsidR="005D41AD" w:rsidRPr="00BB617D" w14:paraId="7D40121C" w14:textId="77777777" w:rsidTr="00AE2154">
        <w:trPr>
          <w:trHeight w:val="341"/>
        </w:trPr>
        <w:tc>
          <w:tcPr>
            <w:tcW w:w="1800"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CCDC932" w14:textId="77777777" w:rsidR="005D41AD" w:rsidRPr="005D41AD" w:rsidRDefault="005D41AD" w:rsidP="00D415A1">
            <w:pPr>
              <w:jc w:val="left"/>
              <w:rPr>
                <w:rFonts w:eastAsia="Calibri" w:cstheme="minorHAnsi"/>
                <w:b/>
                <w:sz w:val="16"/>
                <w:szCs w:val="16"/>
              </w:rPr>
            </w:pPr>
            <w:r w:rsidRPr="005D41AD">
              <w:rPr>
                <w:rFonts w:eastAsia="Calibri" w:cstheme="minorHAnsi"/>
                <w:b/>
                <w:sz w:val="16"/>
                <w:szCs w:val="16"/>
              </w:rPr>
              <w:t>TOTAL</w:t>
            </w:r>
          </w:p>
        </w:tc>
        <w:tc>
          <w:tcPr>
            <w:tcW w:w="102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DAC446D" w14:textId="77777777" w:rsidR="005D41AD" w:rsidRPr="00BB617D" w:rsidRDefault="005D41AD" w:rsidP="00445E90">
            <w:pPr>
              <w:spacing w:before="60" w:after="60"/>
              <w:jc w:val="right"/>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C9EB74" w14:textId="77777777" w:rsidR="005D41AD" w:rsidRPr="00BB617D" w:rsidRDefault="005D41AD" w:rsidP="00445E90">
            <w:pPr>
              <w:spacing w:before="60" w:after="60"/>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5AA386" w14:textId="77777777" w:rsidR="005D41AD" w:rsidRPr="00BB617D" w:rsidRDefault="005D41AD" w:rsidP="00445E90">
            <w:pPr>
              <w:spacing w:before="60" w:after="60"/>
              <w:jc w:val="right"/>
              <w:rPr>
                <w:rFonts w:cstheme="minorHAnsi"/>
                <w:b/>
                <w:sz w:val="18"/>
                <w:szCs w:val="18"/>
              </w:rPr>
            </w:pPr>
          </w:p>
        </w:tc>
      </w:tr>
    </w:tbl>
    <w:p w14:paraId="35568A2B" w14:textId="77777777" w:rsidR="005D41AD" w:rsidRDefault="005D41AD" w:rsidP="001E0361">
      <w:pPr>
        <w:pStyle w:val="Estndar"/>
        <w:tabs>
          <w:tab w:val="left" w:pos="708"/>
        </w:tabs>
        <w:spacing w:after="60"/>
        <w:rPr>
          <w:rFonts w:ascii="Gill Sans MT" w:eastAsiaTheme="minorHAnsi" w:hAnsi="Gill Sans MT" w:cstheme="minorHAnsi"/>
          <w:color w:val="000000" w:themeColor="text1"/>
          <w:sz w:val="20"/>
          <w:lang w:eastAsia="en-US"/>
        </w:rPr>
      </w:pPr>
    </w:p>
    <w:p w14:paraId="61B35D09" w14:textId="30CFF77F" w:rsidR="00EB3492" w:rsidRPr="00F6313D" w:rsidRDefault="00EB3492" w:rsidP="001E0361">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390518E2" w14:textId="37E8B3C1" w:rsidR="00EB3492" w:rsidRPr="00B5126D" w:rsidRDefault="00EB3492" w:rsidP="001E0361">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13985E30" w14:textId="77777777" w:rsidR="00EB3492" w:rsidRPr="00B5126D" w:rsidRDefault="00EB3492" w:rsidP="00EB3492">
      <w:pPr>
        <w:pStyle w:val="Estndar"/>
        <w:tabs>
          <w:tab w:val="left" w:pos="708"/>
        </w:tabs>
        <w:rPr>
          <w:rFonts w:ascii="Gill Sans MT" w:hAnsi="Gill Sans MT" w:cstheme="minorHAnsi"/>
          <w:sz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809"/>
      </w:tblGrid>
      <w:tr w:rsidR="00EB3492" w:rsidRPr="00B5126D" w14:paraId="13F9A467" w14:textId="77777777" w:rsidTr="008907D8">
        <w:trPr>
          <w:trHeight w:val="455"/>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76200DF" w14:textId="7777777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5C85602" w14:textId="21193DD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1987340" w14:textId="428D3F3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08A4700" w14:textId="18F1A6C5"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3D2A24B" w14:textId="18467E9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8</w:t>
            </w:r>
          </w:p>
        </w:tc>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2A8E22D" w14:textId="2C1988E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EB3492" w:rsidRPr="00B5126D" w14:paraId="6A118786"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B24C4E7"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CA2C8AD"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BF9914F"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0482BF1"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BCA5E6B" w14:textId="77777777" w:rsidR="00EB3492" w:rsidRPr="00EB3492" w:rsidRDefault="00EB3492"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D950C9B" w14:textId="77777777" w:rsidR="00EB3492" w:rsidRPr="00EB3492" w:rsidRDefault="00EB3492" w:rsidP="008907D8">
            <w:pPr>
              <w:tabs>
                <w:tab w:val="left" w:pos="284"/>
                <w:tab w:val="left" w:pos="8222"/>
              </w:tabs>
              <w:jc w:val="center"/>
              <w:rPr>
                <w:rFonts w:cstheme="minorHAnsi"/>
                <w:sz w:val="19"/>
                <w:szCs w:val="19"/>
              </w:rPr>
            </w:pPr>
          </w:p>
        </w:tc>
      </w:tr>
      <w:tr w:rsidR="007F5CE9" w:rsidRPr="00B5126D" w14:paraId="745345ED"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009D4C5D"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D874435"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950767A"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EDE07C3"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6DCB97B" w14:textId="77777777" w:rsidR="007F5CE9" w:rsidRPr="00EB3492" w:rsidRDefault="007F5CE9"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5CC45DE7" w14:textId="77777777" w:rsidR="007F5CE9" w:rsidRPr="00EB3492" w:rsidRDefault="007F5CE9" w:rsidP="008907D8">
            <w:pPr>
              <w:tabs>
                <w:tab w:val="left" w:pos="284"/>
                <w:tab w:val="left" w:pos="8222"/>
              </w:tabs>
              <w:jc w:val="center"/>
              <w:rPr>
                <w:rFonts w:cstheme="minorHAnsi"/>
                <w:sz w:val="19"/>
                <w:szCs w:val="19"/>
              </w:rPr>
            </w:pPr>
          </w:p>
        </w:tc>
      </w:tr>
      <w:tr w:rsidR="00EB3492" w:rsidRPr="00B5126D" w14:paraId="53C8AB95" w14:textId="77777777" w:rsidTr="008907D8">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7EA020E5" w14:textId="3B1C859A" w:rsidR="00EB3492" w:rsidRPr="007F5CE9" w:rsidRDefault="007F5CE9" w:rsidP="008907D8">
            <w:pPr>
              <w:tabs>
                <w:tab w:val="left" w:pos="284"/>
                <w:tab w:val="left" w:pos="8222"/>
              </w:tabs>
              <w:jc w:val="center"/>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601AE5DA"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2F0D55C"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C35D2E1"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7E8053D" w14:textId="77777777" w:rsidR="00EB3492" w:rsidRPr="007F5CE9" w:rsidRDefault="00EB3492" w:rsidP="008907D8">
            <w:pPr>
              <w:tabs>
                <w:tab w:val="left" w:pos="284"/>
                <w:tab w:val="left" w:pos="8222"/>
              </w:tabs>
              <w:jc w:val="center"/>
              <w:rPr>
                <w:rFonts w:cstheme="minorHAnsi"/>
                <w:b/>
                <w:bCs/>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B1DDD89" w14:textId="77777777" w:rsidR="00EB3492" w:rsidRPr="00EB3492" w:rsidRDefault="00EB3492" w:rsidP="008907D8">
            <w:pPr>
              <w:tabs>
                <w:tab w:val="left" w:pos="284"/>
                <w:tab w:val="left" w:pos="8222"/>
              </w:tabs>
              <w:jc w:val="center"/>
              <w:rPr>
                <w:rFonts w:cstheme="minorHAnsi"/>
                <w:sz w:val="19"/>
                <w:szCs w:val="19"/>
              </w:rPr>
            </w:pPr>
          </w:p>
        </w:tc>
      </w:tr>
    </w:tbl>
    <w:p w14:paraId="546B52A9" w14:textId="77777777" w:rsidR="00EB3492" w:rsidRPr="00B5126D" w:rsidRDefault="00EB3492" w:rsidP="00EB3492">
      <w:pPr>
        <w:pStyle w:val="Textonotapie"/>
        <w:rPr>
          <w:rFonts w:ascii="Gill Sans MT" w:hAnsi="Gill Sans MT" w:cstheme="minorHAnsi"/>
          <w:b/>
          <w:color w:val="000000" w:themeColor="text1"/>
          <w:highlight w:val="yellow"/>
        </w:rPr>
      </w:pPr>
    </w:p>
    <w:sdt>
      <w:sdtPr>
        <w:rPr>
          <w:rFonts w:ascii="Gill Sans MT" w:hAnsi="Gill Sans MT" w:cs="Verdana"/>
          <w:lang w:val="es-ES"/>
        </w:rPr>
        <w:id w:val="-426198526"/>
        <w:lock w:val="sdtContentLocked"/>
        <w:placeholder>
          <w:docPart w:val="DefaultPlaceholder_-1854013440"/>
        </w:placeholder>
      </w:sdtPr>
      <w:sdtEndPr/>
      <w:sdtContent>
        <w:p w14:paraId="57D68348" w14:textId="5FE0E92C"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5B774BDA" w14:textId="3F80C9EE" w:rsidR="00EB3492" w:rsidRPr="00F6313D" w:rsidRDefault="00EB3492" w:rsidP="00AE2154">
          <w:pPr>
            <w:pStyle w:val="Textonotapie"/>
            <w:spacing w:after="0"/>
            <w:rPr>
              <w:rFonts w:ascii="Gill Sans MT" w:hAnsi="Gill Sans MT" w:cs="Verdana"/>
              <w:lang w:val="es-ES"/>
            </w:rPr>
          </w:pPr>
          <w:r w:rsidRPr="00F6313D">
            <w:rPr>
              <w:rFonts w:ascii="Gill Sans MT" w:hAnsi="Gill Sans MT" w:cs="Verdana"/>
              <w:lang w:val="es-ES"/>
            </w:rPr>
            <w:t xml:space="preserve">Los precios de licitación comprenden todos los gastos precisos necesarios para </w:t>
          </w:r>
          <w:r w:rsidR="00B438D5">
            <w:rPr>
              <w:rFonts w:ascii="Gill Sans MT" w:hAnsi="Gill Sans MT" w:cs="Verdana"/>
              <w:lang w:val="es-ES"/>
            </w:rPr>
            <w:t xml:space="preserve">realizar los </w:t>
          </w:r>
          <w:r w:rsidRPr="00F6313D">
            <w:rPr>
              <w:rFonts w:ascii="Gill Sans MT" w:hAnsi="Gill Sans MT" w:cs="Verdana"/>
              <w:lang w:val="es-ES"/>
            </w:rPr>
            <w:t>trabajos en el lugar</w:t>
          </w:r>
          <w:r w:rsidR="00AE2154">
            <w:rPr>
              <w:rFonts w:ascii="Gill Sans MT" w:hAnsi="Gill Sans MT" w:cs="Verdana"/>
              <w:lang w:val="es-ES"/>
            </w:rPr>
            <w:t xml:space="preserve"> </w:t>
          </w:r>
          <w:r w:rsidRPr="00F6313D">
            <w:rPr>
              <w:rFonts w:ascii="Gill Sans MT" w:hAnsi="Gill Sans MT" w:cs="Verdana"/>
              <w:lang w:val="es-ES"/>
            </w:rPr>
            <w:t>designado por la Administración.</w:t>
          </w:r>
        </w:p>
      </w:sdtContent>
    </w:sdt>
    <w:p w14:paraId="762AC423" w14:textId="77777777" w:rsidR="00EB3492" w:rsidRDefault="00EB3492" w:rsidP="00F242EA">
      <w:pPr>
        <w:rPr>
          <w:rFonts w:eastAsia="Times New Roman" w:cs="Verdana"/>
          <w:b/>
          <w:caps/>
          <w:sz w:val="21"/>
          <w:szCs w:val="21"/>
          <w:u w:val="single"/>
          <w:lang w:eastAsia="es-ES"/>
        </w:rPr>
      </w:pPr>
    </w:p>
    <w:p w14:paraId="7A5137CC" w14:textId="77777777" w:rsidR="00AE2154" w:rsidRPr="00AE2154" w:rsidRDefault="00AE2154" w:rsidP="00AE2154">
      <w:pPr>
        <w:pStyle w:val="Ttulo2"/>
        <w:rPr>
          <w:u w:val="single"/>
        </w:rPr>
      </w:pPr>
      <w:r w:rsidRPr="00AE2154">
        <w:rPr>
          <w:u w:val="single"/>
        </w:rPr>
        <w:t>Determinación del presupuesto base de licitación</w:t>
      </w:r>
    </w:p>
    <w:p w14:paraId="18D680F4" w14:textId="77777777" w:rsidR="00AE2154" w:rsidRPr="00266870" w:rsidRDefault="00AE2154" w:rsidP="00AE2154">
      <w:r w:rsidRPr="00266870">
        <w:t>El desglose de los costes directos e indirectos y otros eventuales gastos calculados para la determinación del presupuesto base de licitación, en aplicación del artículo 100.2 de la LCSP, es el siguiente:</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3284"/>
      </w:tblGrid>
      <w:tr w:rsidR="00AE2154" w:rsidRPr="00266870" w14:paraId="27F11078" w14:textId="77777777" w:rsidTr="00501E49">
        <w:trPr>
          <w:trHeight w:val="133"/>
        </w:trPr>
        <w:tc>
          <w:tcPr>
            <w:tcW w:w="579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1DBD38"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Desglose Precio</w:t>
            </w:r>
          </w:p>
        </w:tc>
      </w:tr>
      <w:tr w:rsidR="00AE2154" w:rsidRPr="00266870" w14:paraId="4D4C6D46" w14:textId="77777777" w:rsidTr="00501E49">
        <w:trPr>
          <w:trHeight w:val="133"/>
        </w:trPr>
        <w:tc>
          <w:tcPr>
            <w:tcW w:w="57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11A0A3"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Costes directos</w:t>
            </w:r>
          </w:p>
        </w:tc>
      </w:tr>
      <w:tr w:rsidR="00AE2154" w:rsidRPr="00266870" w14:paraId="6604C56E" w14:textId="77777777" w:rsidTr="00501E49">
        <w:trPr>
          <w:trHeight w:hRule="exact" w:val="355"/>
        </w:trPr>
        <w:tc>
          <w:tcPr>
            <w:tcW w:w="2510" w:type="dxa"/>
            <w:tcBorders>
              <w:top w:val="single" w:sz="4" w:space="0" w:color="auto"/>
              <w:left w:val="single" w:sz="4" w:space="0" w:color="auto"/>
              <w:bottom w:val="single" w:sz="4" w:space="0" w:color="auto"/>
              <w:right w:val="single" w:sz="4" w:space="0" w:color="auto"/>
            </w:tcBorders>
            <w:vAlign w:val="center"/>
            <w:hideMark/>
          </w:tcPr>
          <w:p w14:paraId="5810E6C1" w14:textId="77777777" w:rsidR="00AE2154" w:rsidRPr="00266870" w:rsidRDefault="00AE2154" w:rsidP="00445E90">
            <w:pPr>
              <w:autoSpaceDE w:val="0"/>
              <w:autoSpaceDN w:val="0"/>
              <w:adjustRightInd w:val="0"/>
              <w:rPr>
                <w:rFonts w:cstheme="minorHAnsi"/>
                <w:color w:val="000000"/>
                <w:sz w:val="18"/>
                <w:szCs w:val="18"/>
              </w:rPr>
            </w:pPr>
            <w:r w:rsidRPr="00266870">
              <w:rPr>
                <w:rFonts w:cstheme="minorHAnsi"/>
                <w:color w:val="000000"/>
                <w:sz w:val="18"/>
                <w:szCs w:val="18"/>
              </w:rPr>
              <w:t xml:space="preserve">Personal </w:t>
            </w:r>
            <w:r>
              <w:rPr>
                <w:rFonts w:cstheme="minorHAnsi"/>
                <w:color w:val="000000"/>
                <w:sz w:val="18"/>
                <w:szCs w:val="18"/>
              </w:rPr>
              <w:t>(costes salariales)</w:t>
            </w:r>
          </w:p>
        </w:tc>
        <w:tc>
          <w:tcPr>
            <w:tcW w:w="3284" w:type="dxa"/>
            <w:tcBorders>
              <w:top w:val="single" w:sz="4" w:space="0" w:color="auto"/>
              <w:left w:val="single" w:sz="4" w:space="0" w:color="auto"/>
              <w:bottom w:val="single" w:sz="4" w:space="0" w:color="auto"/>
              <w:right w:val="single" w:sz="4" w:space="0" w:color="auto"/>
            </w:tcBorders>
            <w:vAlign w:val="center"/>
          </w:tcPr>
          <w:p w14:paraId="1B715634" w14:textId="1087FD8F" w:rsidR="00AE2154" w:rsidRPr="00501E49" w:rsidRDefault="00AE2154" w:rsidP="00AE2154">
            <w:pPr>
              <w:autoSpaceDE w:val="0"/>
              <w:autoSpaceDN w:val="0"/>
              <w:adjustRightInd w:val="0"/>
              <w:jc w:val="left"/>
              <w:rPr>
                <w:rFonts w:cstheme="minorHAnsi"/>
                <w:color w:val="000000"/>
                <w:sz w:val="14"/>
                <w:szCs w:val="14"/>
              </w:rPr>
            </w:pPr>
            <w:r w:rsidRPr="00501E49">
              <w:rPr>
                <w:i/>
                <w:color w:val="4F81BD" w:themeColor="accent1"/>
                <w:sz w:val="14"/>
                <w:szCs w:val="14"/>
              </w:rPr>
              <w:t>Solo si se contratan servicios para la dotación del puesto de trabajo y/o servicios de instalación</w:t>
            </w:r>
          </w:p>
        </w:tc>
      </w:tr>
      <w:tr w:rsidR="00AE2154" w:rsidRPr="00266870" w14:paraId="3FFA41F9" w14:textId="77777777" w:rsidTr="00501E49">
        <w:trPr>
          <w:trHeight w:val="130"/>
        </w:trPr>
        <w:tc>
          <w:tcPr>
            <w:tcW w:w="2510" w:type="dxa"/>
            <w:tcBorders>
              <w:top w:val="single" w:sz="4" w:space="0" w:color="auto"/>
              <w:left w:val="single" w:sz="4" w:space="0" w:color="auto"/>
              <w:bottom w:val="single" w:sz="4" w:space="0" w:color="auto"/>
              <w:right w:val="single" w:sz="4" w:space="0" w:color="auto"/>
            </w:tcBorders>
            <w:vAlign w:val="center"/>
            <w:hideMark/>
          </w:tcPr>
          <w:p w14:paraId="6017042C" w14:textId="77777777" w:rsidR="00AE2154" w:rsidRPr="00266870" w:rsidRDefault="00AE2154" w:rsidP="00445E90">
            <w:pPr>
              <w:autoSpaceDE w:val="0"/>
              <w:autoSpaceDN w:val="0"/>
              <w:adjustRightInd w:val="0"/>
              <w:rPr>
                <w:rFonts w:cstheme="minorHAnsi"/>
                <w:color w:val="000000"/>
                <w:sz w:val="18"/>
                <w:szCs w:val="18"/>
              </w:rPr>
            </w:pPr>
            <w:r w:rsidRPr="00266870">
              <w:rPr>
                <w:rFonts w:cstheme="minorHAnsi"/>
                <w:color w:val="000000"/>
                <w:sz w:val="18"/>
                <w:szCs w:val="18"/>
              </w:rPr>
              <w:t xml:space="preserve">Resto costes directos </w:t>
            </w:r>
          </w:p>
        </w:tc>
        <w:tc>
          <w:tcPr>
            <w:tcW w:w="3284" w:type="dxa"/>
            <w:tcBorders>
              <w:top w:val="single" w:sz="4" w:space="0" w:color="auto"/>
              <w:left w:val="single" w:sz="4" w:space="0" w:color="auto"/>
              <w:bottom w:val="single" w:sz="4" w:space="0" w:color="auto"/>
              <w:right w:val="single" w:sz="4" w:space="0" w:color="auto"/>
            </w:tcBorders>
            <w:vAlign w:val="center"/>
          </w:tcPr>
          <w:p w14:paraId="6E07E572" w14:textId="77777777" w:rsidR="00AE2154" w:rsidRPr="00266870" w:rsidRDefault="00AE2154" w:rsidP="00445E90">
            <w:pPr>
              <w:autoSpaceDE w:val="0"/>
              <w:autoSpaceDN w:val="0"/>
              <w:adjustRightInd w:val="0"/>
              <w:jc w:val="right"/>
              <w:rPr>
                <w:rFonts w:cstheme="minorHAnsi"/>
                <w:color w:val="000000"/>
                <w:sz w:val="18"/>
                <w:szCs w:val="18"/>
              </w:rPr>
            </w:pPr>
          </w:p>
        </w:tc>
      </w:tr>
      <w:tr w:rsidR="00AE2154" w:rsidRPr="00266870" w14:paraId="684FDF93" w14:textId="77777777" w:rsidTr="00501E49">
        <w:trPr>
          <w:trHeight w:val="133"/>
        </w:trPr>
        <w:tc>
          <w:tcPr>
            <w:tcW w:w="57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C1B529" w14:textId="77777777" w:rsidR="00AE2154" w:rsidRPr="00266870" w:rsidRDefault="00AE2154" w:rsidP="00445E90">
            <w:pPr>
              <w:autoSpaceDE w:val="0"/>
              <w:autoSpaceDN w:val="0"/>
              <w:adjustRightInd w:val="0"/>
              <w:jc w:val="center"/>
              <w:rPr>
                <w:rFonts w:cstheme="minorHAnsi"/>
                <w:color w:val="000000"/>
                <w:sz w:val="18"/>
                <w:szCs w:val="18"/>
              </w:rPr>
            </w:pPr>
            <w:r w:rsidRPr="00266870">
              <w:rPr>
                <w:rFonts w:cstheme="minorHAnsi"/>
                <w:b/>
                <w:color w:val="000000"/>
                <w:sz w:val="18"/>
                <w:szCs w:val="18"/>
              </w:rPr>
              <w:t>Costes indirectos</w:t>
            </w:r>
          </w:p>
        </w:tc>
      </w:tr>
      <w:tr w:rsidR="00AE2154" w:rsidRPr="00266870" w14:paraId="7F2C0072" w14:textId="77777777" w:rsidTr="00501E49">
        <w:trPr>
          <w:trHeight w:val="133"/>
        </w:trPr>
        <w:tc>
          <w:tcPr>
            <w:tcW w:w="2510" w:type="dxa"/>
            <w:tcBorders>
              <w:top w:val="single" w:sz="4" w:space="0" w:color="auto"/>
              <w:left w:val="single" w:sz="4" w:space="0" w:color="auto"/>
              <w:bottom w:val="single" w:sz="4" w:space="0" w:color="auto"/>
              <w:right w:val="single" w:sz="4" w:space="0" w:color="auto"/>
            </w:tcBorders>
            <w:vAlign w:val="center"/>
          </w:tcPr>
          <w:p w14:paraId="5B410A01" w14:textId="77777777" w:rsidR="00AE2154" w:rsidRPr="00266870" w:rsidRDefault="00AE2154" w:rsidP="00445E90">
            <w:pPr>
              <w:autoSpaceDE w:val="0"/>
              <w:autoSpaceDN w:val="0"/>
              <w:adjustRightInd w:val="0"/>
              <w:rPr>
                <w:rFonts w:cstheme="minorHAnsi"/>
                <w:bCs/>
                <w:color w:val="000000"/>
                <w:sz w:val="18"/>
                <w:szCs w:val="18"/>
              </w:rPr>
            </w:pPr>
            <w:r w:rsidRPr="00266870">
              <w:rPr>
                <w:rFonts w:cstheme="minorHAnsi"/>
                <w:bCs/>
                <w:color w:val="000000"/>
                <w:sz w:val="18"/>
                <w:szCs w:val="18"/>
              </w:rPr>
              <w:t xml:space="preserve">Gastos generales </w:t>
            </w:r>
          </w:p>
        </w:tc>
        <w:tc>
          <w:tcPr>
            <w:tcW w:w="3284" w:type="dxa"/>
            <w:tcBorders>
              <w:top w:val="single" w:sz="4" w:space="0" w:color="auto"/>
              <w:left w:val="single" w:sz="4" w:space="0" w:color="auto"/>
              <w:bottom w:val="single" w:sz="4" w:space="0" w:color="auto"/>
              <w:right w:val="single" w:sz="4" w:space="0" w:color="auto"/>
            </w:tcBorders>
            <w:vAlign w:val="center"/>
          </w:tcPr>
          <w:p w14:paraId="6929AF03" w14:textId="77777777" w:rsidR="00AE2154" w:rsidRPr="00266870" w:rsidRDefault="00AE2154" w:rsidP="00445E90">
            <w:pPr>
              <w:autoSpaceDE w:val="0"/>
              <w:autoSpaceDN w:val="0"/>
              <w:adjustRightInd w:val="0"/>
              <w:jc w:val="right"/>
              <w:rPr>
                <w:rFonts w:cstheme="minorHAnsi"/>
                <w:color w:val="000000"/>
                <w:sz w:val="18"/>
                <w:szCs w:val="18"/>
              </w:rPr>
            </w:pPr>
          </w:p>
        </w:tc>
      </w:tr>
      <w:tr w:rsidR="00AE2154" w:rsidRPr="00266870" w14:paraId="6984833F" w14:textId="77777777" w:rsidTr="00501E49">
        <w:trPr>
          <w:trHeight w:val="133"/>
        </w:trPr>
        <w:tc>
          <w:tcPr>
            <w:tcW w:w="2510" w:type="dxa"/>
            <w:tcBorders>
              <w:top w:val="single" w:sz="4" w:space="0" w:color="auto"/>
              <w:left w:val="single" w:sz="4" w:space="0" w:color="auto"/>
              <w:bottom w:val="single" w:sz="4" w:space="0" w:color="auto"/>
              <w:right w:val="single" w:sz="4" w:space="0" w:color="auto"/>
            </w:tcBorders>
            <w:vAlign w:val="center"/>
          </w:tcPr>
          <w:p w14:paraId="561A0701" w14:textId="77777777" w:rsidR="00AE2154" w:rsidRPr="00266870" w:rsidRDefault="00AE2154" w:rsidP="00445E90">
            <w:pPr>
              <w:autoSpaceDE w:val="0"/>
              <w:autoSpaceDN w:val="0"/>
              <w:adjustRightInd w:val="0"/>
              <w:rPr>
                <w:rFonts w:cstheme="minorHAnsi"/>
                <w:bCs/>
                <w:color w:val="000000"/>
                <w:sz w:val="18"/>
                <w:szCs w:val="18"/>
              </w:rPr>
            </w:pPr>
            <w:r w:rsidRPr="00266870">
              <w:rPr>
                <w:rFonts w:cstheme="minorHAnsi"/>
                <w:bCs/>
                <w:color w:val="000000"/>
                <w:sz w:val="18"/>
                <w:szCs w:val="18"/>
              </w:rPr>
              <w:t>Beneficio industrial</w:t>
            </w:r>
          </w:p>
        </w:tc>
        <w:tc>
          <w:tcPr>
            <w:tcW w:w="3284" w:type="dxa"/>
            <w:tcBorders>
              <w:top w:val="single" w:sz="4" w:space="0" w:color="auto"/>
              <w:left w:val="single" w:sz="4" w:space="0" w:color="auto"/>
              <w:bottom w:val="single" w:sz="4" w:space="0" w:color="auto"/>
              <w:right w:val="single" w:sz="4" w:space="0" w:color="auto"/>
            </w:tcBorders>
            <w:vAlign w:val="center"/>
          </w:tcPr>
          <w:p w14:paraId="3F8B994A" w14:textId="77777777" w:rsidR="00AE2154" w:rsidRPr="00266870" w:rsidRDefault="00AE2154" w:rsidP="00445E90">
            <w:pPr>
              <w:autoSpaceDE w:val="0"/>
              <w:autoSpaceDN w:val="0"/>
              <w:adjustRightInd w:val="0"/>
              <w:jc w:val="right"/>
              <w:rPr>
                <w:rFonts w:cstheme="minorHAnsi"/>
                <w:color w:val="000000"/>
                <w:sz w:val="18"/>
                <w:szCs w:val="18"/>
              </w:rPr>
            </w:pPr>
          </w:p>
        </w:tc>
      </w:tr>
      <w:tr w:rsidR="00AE2154" w:rsidRPr="00266870" w14:paraId="64E10985" w14:textId="77777777" w:rsidTr="00501E49">
        <w:trPr>
          <w:trHeight w:val="138"/>
        </w:trPr>
        <w:tc>
          <w:tcPr>
            <w:tcW w:w="2510" w:type="dxa"/>
            <w:tcBorders>
              <w:top w:val="single" w:sz="4" w:space="0" w:color="auto"/>
              <w:left w:val="single" w:sz="4" w:space="0" w:color="auto"/>
              <w:bottom w:val="single" w:sz="4" w:space="0" w:color="auto"/>
              <w:right w:val="single" w:sz="4" w:space="0" w:color="auto"/>
            </w:tcBorders>
            <w:vAlign w:val="center"/>
            <w:hideMark/>
          </w:tcPr>
          <w:p w14:paraId="1BAC0026" w14:textId="77777777" w:rsidR="00AE2154" w:rsidRPr="00266870" w:rsidRDefault="00AE2154" w:rsidP="00501E49">
            <w:pPr>
              <w:autoSpaceDE w:val="0"/>
              <w:autoSpaceDN w:val="0"/>
              <w:adjustRightInd w:val="0"/>
              <w:jc w:val="center"/>
              <w:rPr>
                <w:rFonts w:cstheme="minorHAnsi"/>
                <w:color w:val="000000"/>
                <w:sz w:val="18"/>
                <w:szCs w:val="18"/>
              </w:rPr>
            </w:pPr>
            <w:r w:rsidRPr="00266870">
              <w:rPr>
                <w:rFonts w:cstheme="minorHAnsi"/>
                <w:b/>
                <w:bCs/>
                <w:color w:val="000000"/>
                <w:sz w:val="18"/>
                <w:szCs w:val="18"/>
              </w:rPr>
              <w:lastRenderedPageBreak/>
              <w:t>Total</w:t>
            </w:r>
            <w:r>
              <w:rPr>
                <w:rFonts w:cstheme="minorHAnsi"/>
                <w:b/>
                <w:bCs/>
                <w:color w:val="000000"/>
                <w:sz w:val="18"/>
                <w:szCs w:val="18"/>
              </w:rPr>
              <w:t>,</w:t>
            </w:r>
            <w:r w:rsidRPr="00266870">
              <w:rPr>
                <w:rFonts w:cstheme="minorHAnsi"/>
                <w:b/>
                <w:bCs/>
                <w:color w:val="000000"/>
                <w:sz w:val="18"/>
                <w:szCs w:val="18"/>
              </w:rPr>
              <w:t xml:space="preserve"> sin </w:t>
            </w:r>
            <w:r>
              <w:rPr>
                <w:rFonts w:cstheme="minorHAnsi"/>
                <w:b/>
                <w:bCs/>
                <w:color w:val="000000"/>
                <w:sz w:val="18"/>
                <w:szCs w:val="18"/>
              </w:rPr>
              <w:t>impuestos</w:t>
            </w:r>
          </w:p>
        </w:tc>
        <w:tc>
          <w:tcPr>
            <w:tcW w:w="3284" w:type="dxa"/>
            <w:tcBorders>
              <w:top w:val="single" w:sz="4" w:space="0" w:color="auto"/>
              <w:left w:val="single" w:sz="4" w:space="0" w:color="auto"/>
              <w:bottom w:val="single" w:sz="4" w:space="0" w:color="auto"/>
              <w:right w:val="single" w:sz="4" w:space="0" w:color="auto"/>
            </w:tcBorders>
            <w:vAlign w:val="center"/>
          </w:tcPr>
          <w:p w14:paraId="308E79BD" w14:textId="77777777" w:rsidR="00AE2154" w:rsidRPr="00266870" w:rsidRDefault="00AE2154" w:rsidP="00501E49">
            <w:pPr>
              <w:autoSpaceDE w:val="0"/>
              <w:autoSpaceDN w:val="0"/>
              <w:adjustRightInd w:val="0"/>
              <w:jc w:val="center"/>
              <w:rPr>
                <w:rFonts w:cstheme="minorHAnsi"/>
                <w:color w:val="000000"/>
                <w:sz w:val="18"/>
                <w:szCs w:val="18"/>
              </w:rPr>
            </w:pPr>
          </w:p>
        </w:tc>
      </w:tr>
    </w:tbl>
    <w:p w14:paraId="2837268F" w14:textId="77777777" w:rsidR="00AE2154" w:rsidRPr="00BB617D" w:rsidRDefault="00AE2154" w:rsidP="00AE2154">
      <w:pPr>
        <w:pStyle w:val="Textonotapie"/>
        <w:rPr>
          <w:rFonts w:cstheme="minorHAnsi"/>
          <w:color w:val="FF0000"/>
          <w:sz w:val="22"/>
          <w:szCs w:val="22"/>
        </w:rPr>
      </w:pPr>
    </w:p>
    <w:p w14:paraId="66CEFD5C" w14:textId="77777777" w:rsidR="00AE2154" w:rsidRDefault="00AE2154" w:rsidP="00AE2154">
      <w:pPr>
        <w:pStyle w:val="Prrafodelista"/>
        <w:autoSpaceDE w:val="0"/>
        <w:autoSpaceDN w:val="0"/>
        <w:adjustRightInd w:val="0"/>
        <w:rPr>
          <w:i/>
          <w:color w:val="4F81BD" w:themeColor="accent1"/>
          <w:szCs w:val="20"/>
        </w:rPr>
      </w:pPr>
      <w:r w:rsidRPr="00B5126D">
        <w:rPr>
          <w:i/>
          <w:color w:val="4F81BD" w:themeColor="accent1"/>
          <w:szCs w:val="20"/>
        </w:rPr>
        <w:t>En este apartado se debe incluir una breve explicación del criterio o fuente utilizada para la determinación de los precios de mercado y el porcentaje de costes indirectos.</w:t>
      </w:r>
      <w:r>
        <w:rPr>
          <w:i/>
          <w:color w:val="4F81BD" w:themeColor="accent1"/>
          <w:szCs w:val="20"/>
        </w:rPr>
        <w:t xml:space="preserve"> </w:t>
      </w:r>
    </w:p>
    <w:p w14:paraId="2DDAA237" w14:textId="77777777" w:rsidR="00AE2154" w:rsidRDefault="00AE2154" w:rsidP="00AE2154">
      <w:pPr>
        <w:pStyle w:val="Prrafodelista"/>
        <w:autoSpaceDE w:val="0"/>
        <w:autoSpaceDN w:val="0"/>
        <w:adjustRightInd w:val="0"/>
        <w:rPr>
          <w:i/>
          <w:color w:val="4F81BD" w:themeColor="accent1"/>
          <w:szCs w:val="20"/>
        </w:rPr>
      </w:pPr>
      <w:r>
        <w:rPr>
          <w:i/>
          <w:color w:val="4F81BD" w:themeColor="accent1"/>
          <w:szCs w:val="20"/>
        </w:rPr>
        <w:t>Para la estimación de los costes indirectos</w:t>
      </w:r>
      <w:r w:rsidRPr="00D1144C">
        <w:rPr>
          <w:i/>
          <w:color w:val="4F81BD" w:themeColor="accent1"/>
          <w:szCs w:val="20"/>
        </w:rPr>
        <w:t xml:space="preserve"> </w:t>
      </w:r>
      <w:r>
        <w:rPr>
          <w:i/>
          <w:color w:val="4F81BD" w:themeColor="accent1"/>
          <w:szCs w:val="20"/>
        </w:rPr>
        <w:t>se puede</w:t>
      </w:r>
      <w:r w:rsidRPr="00D1144C">
        <w:rPr>
          <w:i/>
          <w:color w:val="4F81BD" w:themeColor="accent1"/>
          <w:szCs w:val="20"/>
        </w:rPr>
        <w:t xml:space="preserve"> acudir a lo previsto para contratos de naturaleza similar; a la previsión establecida en el artículo 131 RGLAP (gastos generales del 13% al 17% y beneficio industrial del 6%) si consideran que estos porcentajes de costes pueden resultar de aplicación, a similitud de lo indicado en el informe 40/19 de la Junta Consultiva de Contratación</w:t>
      </w:r>
      <w:r>
        <w:rPr>
          <w:i/>
          <w:color w:val="4F81BD" w:themeColor="accent1"/>
          <w:szCs w:val="20"/>
        </w:rPr>
        <w:t xml:space="preserve">. </w:t>
      </w:r>
    </w:p>
    <w:p w14:paraId="378DF21F" w14:textId="77777777" w:rsidR="00AE2154" w:rsidRPr="00B5126D" w:rsidRDefault="00AE2154" w:rsidP="00AE2154">
      <w:pPr>
        <w:pStyle w:val="Prrafodelista"/>
        <w:autoSpaceDE w:val="0"/>
        <w:autoSpaceDN w:val="0"/>
        <w:adjustRightInd w:val="0"/>
        <w:rPr>
          <w:i/>
          <w:color w:val="4F81BD" w:themeColor="accent1"/>
          <w:szCs w:val="20"/>
        </w:rPr>
      </w:pPr>
      <w:r>
        <w:rPr>
          <w:i/>
          <w:color w:val="4F81BD" w:themeColor="accent1"/>
          <w:szCs w:val="20"/>
        </w:rPr>
        <w:t>Los gastos generales se deben calcular sobre el total de costes directas, mientras que el beneficio industrial se calculará sobre el total del presupuesto de licitación, impuestos excluidos.</w:t>
      </w:r>
    </w:p>
    <w:p w14:paraId="5B8E5671" w14:textId="10B25205" w:rsidR="00AE2154" w:rsidRDefault="00AE2154" w:rsidP="00AE2154">
      <w:pPr>
        <w:pStyle w:val="Prrafodelista"/>
        <w:autoSpaceDE w:val="0"/>
        <w:autoSpaceDN w:val="0"/>
        <w:adjustRightInd w:val="0"/>
        <w:rPr>
          <w:i/>
          <w:color w:val="4F81BD" w:themeColor="accent1"/>
          <w:szCs w:val="20"/>
        </w:rPr>
      </w:pPr>
      <w:r>
        <w:rPr>
          <w:i/>
          <w:color w:val="4F81BD" w:themeColor="accent1"/>
          <w:szCs w:val="20"/>
        </w:rPr>
        <w:t xml:space="preserve">Si el coste de los salarios de las personas empleadas en la ejecución de los servicios forma parte del precio total del contrato, se deberá incluir el detalle de los costes salariales estimados a partir del convenio de referencia. Para ello se puede usar la tabla siguiente. </w:t>
      </w:r>
    </w:p>
    <w:p w14:paraId="7E971C51" w14:textId="77777777" w:rsidR="00AE2154" w:rsidRPr="00BB617D" w:rsidRDefault="00AE2154" w:rsidP="00AE2154">
      <w:pPr>
        <w:pStyle w:val="Textonotapie"/>
        <w:rPr>
          <w:rFonts w:cstheme="minorHAnsi"/>
          <w:color w:val="FF0000"/>
          <w:sz w:val="16"/>
          <w:szCs w:val="16"/>
        </w:rPr>
      </w:pPr>
      <w:r w:rsidRPr="00B5126D">
        <w:rPr>
          <w:rFonts w:ascii="Gill Sans MT" w:hAnsi="Gill Sans MT" w:cstheme="minorHAnsi"/>
          <w:color w:val="000000" w:themeColor="text1"/>
        </w:rPr>
        <w:t>Teniendo en cuenta que los costes salariales se han estimado a partir del XVII</w:t>
      </w:r>
      <w:r>
        <w:rPr>
          <w:rFonts w:ascii="Gill Sans MT" w:hAnsi="Gill Sans MT" w:cstheme="minorHAnsi"/>
          <w:color w:val="000000" w:themeColor="text1"/>
        </w:rPr>
        <w:t>I</w:t>
      </w:r>
      <w:r w:rsidRPr="00B5126D">
        <w:rPr>
          <w:rFonts w:ascii="Gill Sans MT" w:hAnsi="Gill Sans MT" w:cstheme="minorHAnsi"/>
          <w:color w:val="000000" w:themeColor="text1"/>
        </w:rPr>
        <w:t xml:space="preserve"> Convenio colectivo estatal de empresas de consultoría</w:t>
      </w:r>
      <w:r w:rsidRPr="00E96694">
        <w:rPr>
          <w:rFonts w:ascii="Verdana" w:hAnsi="Verdana"/>
          <w:color w:val="000000"/>
          <w:sz w:val="31"/>
          <w:szCs w:val="31"/>
        </w:rPr>
        <w:t xml:space="preserve"> </w:t>
      </w:r>
      <w:r w:rsidRPr="00E96694">
        <w:rPr>
          <w:rFonts w:ascii="Gill Sans MT" w:hAnsi="Gill Sans MT" w:cstheme="minorHAnsi"/>
          <w:color w:val="000000" w:themeColor="text1"/>
          <w:lang w:val="es-ES"/>
        </w:rPr>
        <w:t>tecnologías de la información y estudios de mercado y de la opinión pública</w:t>
      </w:r>
      <w:r>
        <w:rPr>
          <w:rFonts w:ascii="Gill Sans MT" w:hAnsi="Gill Sans MT" w:cstheme="minorHAnsi"/>
          <w:color w:val="000000" w:themeColor="text1"/>
        </w:rPr>
        <w:t xml:space="preserve"> </w:t>
      </w:r>
      <w:r w:rsidRPr="00B5126D">
        <w:rPr>
          <w:rFonts w:ascii="Gill Sans MT" w:hAnsi="Gill Sans MT" w:cstheme="minorHAnsi"/>
          <w:color w:val="000000" w:themeColor="text1"/>
        </w:rPr>
        <w:t xml:space="preserve">(Resolución de </w:t>
      </w:r>
      <w:r>
        <w:rPr>
          <w:rFonts w:ascii="Gill Sans MT" w:hAnsi="Gill Sans MT" w:cstheme="minorHAnsi"/>
          <w:color w:val="000000" w:themeColor="text1"/>
        </w:rPr>
        <w:t>13</w:t>
      </w:r>
      <w:r w:rsidRPr="00B5126D">
        <w:rPr>
          <w:rFonts w:ascii="Gill Sans MT" w:hAnsi="Gill Sans MT" w:cstheme="minorHAnsi"/>
          <w:color w:val="000000" w:themeColor="text1"/>
        </w:rPr>
        <w:t xml:space="preserve"> de </w:t>
      </w:r>
      <w:r>
        <w:rPr>
          <w:rFonts w:ascii="Gill Sans MT" w:hAnsi="Gill Sans MT" w:cstheme="minorHAnsi"/>
          <w:color w:val="000000" w:themeColor="text1"/>
        </w:rPr>
        <w:t>julio</w:t>
      </w:r>
      <w:r w:rsidRPr="00B5126D">
        <w:rPr>
          <w:rFonts w:ascii="Gill Sans MT" w:hAnsi="Gill Sans MT" w:cstheme="minorHAnsi"/>
          <w:color w:val="000000" w:themeColor="text1"/>
        </w:rPr>
        <w:t xml:space="preserve"> de 20</w:t>
      </w:r>
      <w:r>
        <w:rPr>
          <w:rFonts w:ascii="Gill Sans MT" w:hAnsi="Gill Sans MT" w:cstheme="minorHAnsi"/>
          <w:color w:val="000000" w:themeColor="text1"/>
        </w:rPr>
        <w:t>23</w:t>
      </w:r>
      <w:r w:rsidRPr="00B5126D">
        <w:rPr>
          <w:rFonts w:ascii="Gill Sans MT" w:hAnsi="Gill Sans MT" w:cstheme="minorHAnsi"/>
          <w:color w:val="000000" w:themeColor="text1"/>
        </w:rPr>
        <w:t xml:space="preserve">, de la Dirección General de Empleo) y en función de la dedicación de los técnicos adscritos a la ejecución del contrato: </w:t>
      </w:r>
    </w:p>
    <w:tbl>
      <w:tblPr>
        <w:tblStyle w:val="Tablaconcuadrcula"/>
        <w:tblW w:w="9209" w:type="dxa"/>
        <w:jc w:val="center"/>
        <w:tblLook w:val="04A0" w:firstRow="1" w:lastRow="0" w:firstColumn="1" w:lastColumn="0" w:noHBand="0" w:noVBand="1"/>
        <w:tblCaption w:val="Costes"/>
        <w:tblDescription w:val="Costes"/>
      </w:tblPr>
      <w:tblGrid>
        <w:gridCol w:w="843"/>
        <w:gridCol w:w="1150"/>
        <w:gridCol w:w="801"/>
        <w:gridCol w:w="1484"/>
        <w:gridCol w:w="801"/>
        <w:gridCol w:w="1355"/>
        <w:gridCol w:w="1132"/>
        <w:gridCol w:w="1643"/>
      </w:tblGrid>
      <w:tr w:rsidR="00AE2154" w:rsidRPr="00BB617D" w14:paraId="0545969F" w14:textId="77777777" w:rsidTr="00445E90">
        <w:trPr>
          <w:tblHeader/>
          <w:jc w:val="center"/>
        </w:trPr>
        <w:tc>
          <w:tcPr>
            <w:tcW w:w="9209" w:type="dxa"/>
            <w:gridSpan w:val="8"/>
            <w:shd w:val="clear" w:color="auto" w:fill="F2F2F2" w:themeFill="background1" w:themeFillShade="F2"/>
          </w:tcPr>
          <w:p w14:paraId="06264584" w14:textId="77777777" w:rsidR="00AE2154" w:rsidRPr="00D91ACE" w:rsidRDefault="00AE2154" w:rsidP="00445E90">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Costes de personal</w:t>
            </w:r>
          </w:p>
        </w:tc>
      </w:tr>
      <w:tr w:rsidR="00AE2154" w:rsidRPr="00771DA7" w14:paraId="7914AE69" w14:textId="77777777" w:rsidTr="00AE2154">
        <w:trPr>
          <w:jc w:val="center"/>
        </w:trPr>
        <w:tc>
          <w:tcPr>
            <w:tcW w:w="843" w:type="dxa"/>
          </w:tcPr>
          <w:p w14:paraId="59B0180B"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Perfiles</w:t>
            </w:r>
          </w:p>
        </w:tc>
        <w:tc>
          <w:tcPr>
            <w:tcW w:w="1150" w:type="dxa"/>
          </w:tcPr>
          <w:p w14:paraId="5397465F"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Dedicación</w:t>
            </w:r>
          </w:p>
        </w:tc>
        <w:tc>
          <w:tcPr>
            <w:tcW w:w="801" w:type="dxa"/>
          </w:tcPr>
          <w:p w14:paraId="6D738553"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Base</w:t>
            </w:r>
          </w:p>
        </w:tc>
        <w:tc>
          <w:tcPr>
            <w:tcW w:w="1484" w:type="dxa"/>
          </w:tcPr>
          <w:p w14:paraId="03CEA0B1"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Especialización tecnológica (XX%)</w:t>
            </w:r>
            <w:r w:rsidRPr="00266870">
              <w:rPr>
                <w:color w:val="000000"/>
                <w:sz w:val="18"/>
                <w:szCs w:val="18"/>
                <w:vertAlign w:val="superscript"/>
              </w:rPr>
              <w:footnoteReference w:id="1"/>
            </w:r>
          </w:p>
        </w:tc>
        <w:tc>
          <w:tcPr>
            <w:tcW w:w="801" w:type="dxa"/>
          </w:tcPr>
          <w:p w14:paraId="28F74A31"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anual</w:t>
            </w:r>
          </w:p>
        </w:tc>
        <w:tc>
          <w:tcPr>
            <w:tcW w:w="1355" w:type="dxa"/>
          </w:tcPr>
          <w:p w14:paraId="31E613DE"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Coste anual según dedicación</w:t>
            </w:r>
          </w:p>
        </w:tc>
        <w:tc>
          <w:tcPr>
            <w:tcW w:w="1132" w:type="dxa"/>
          </w:tcPr>
          <w:p w14:paraId="6294EBDC"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Coste personal contrato</w:t>
            </w:r>
          </w:p>
        </w:tc>
        <w:tc>
          <w:tcPr>
            <w:tcW w:w="1643" w:type="dxa"/>
          </w:tcPr>
          <w:p w14:paraId="06294A51" w14:textId="77777777" w:rsidR="00AE2154" w:rsidRPr="00771DA7" w:rsidRDefault="00AE2154" w:rsidP="00445E90">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AE2154" w:rsidRPr="00771DA7" w14:paraId="1164B6A7" w14:textId="77777777" w:rsidTr="00AE2154">
        <w:trPr>
          <w:jc w:val="center"/>
        </w:trPr>
        <w:tc>
          <w:tcPr>
            <w:tcW w:w="843" w:type="dxa"/>
          </w:tcPr>
          <w:p w14:paraId="2973D9B2" w14:textId="77777777" w:rsidR="00AE2154" w:rsidRPr="00BB617D" w:rsidRDefault="00AE2154" w:rsidP="00445E90">
            <w:pPr>
              <w:pStyle w:val="Textonotapie"/>
              <w:rPr>
                <w:rFonts w:cstheme="minorHAnsi"/>
                <w:color w:val="FF0000"/>
                <w:sz w:val="16"/>
                <w:szCs w:val="16"/>
              </w:rPr>
            </w:pPr>
          </w:p>
        </w:tc>
        <w:tc>
          <w:tcPr>
            <w:tcW w:w="1150" w:type="dxa"/>
          </w:tcPr>
          <w:p w14:paraId="5C735CB3" w14:textId="77777777" w:rsidR="00AE2154" w:rsidRPr="00BB617D" w:rsidRDefault="00AE2154" w:rsidP="00445E90">
            <w:pPr>
              <w:pStyle w:val="Textonotapie"/>
              <w:rPr>
                <w:rFonts w:cstheme="minorHAnsi"/>
                <w:color w:val="FF0000"/>
                <w:sz w:val="16"/>
                <w:szCs w:val="16"/>
              </w:rPr>
            </w:pPr>
          </w:p>
        </w:tc>
        <w:tc>
          <w:tcPr>
            <w:tcW w:w="801" w:type="dxa"/>
          </w:tcPr>
          <w:p w14:paraId="50B83377" w14:textId="77777777" w:rsidR="00AE2154" w:rsidRPr="00BB617D" w:rsidRDefault="00AE2154" w:rsidP="00445E90">
            <w:pPr>
              <w:pStyle w:val="Textonotapie"/>
              <w:rPr>
                <w:rFonts w:cstheme="minorHAnsi"/>
                <w:color w:val="FF0000"/>
                <w:sz w:val="16"/>
                <w:szCs w:val="16"/>
              </w:rPr>
            </w:pPr>
          </w:p>
        </w:tc>
        <w:tc>
          <w:tcPr>
            <w:tcW w:w="1484" w:type="dxa"/>
          </w:tcPr>
          <w:p w14:paraId="459B4069" w14:textId="77777777" w:rsidR="00AE2154" w:rsidRPr="00BB617D" w:rsidRDefault="00AE2154" w:rsidP="00445E90">
            <w:pPr>
              <w:pStyle w:val="Textonotapie"/>
              <w:rPr>
                <w:rFonts w:cstheme="minorHAnsi"/>
                <w:color w:val="FF0000"/>
                <w:sz w:val="16"/>
                <w:szCs w:val="16"/>
              </w:rPr>
            </w:pPr>
          </w:p>
        </w:tc>
        <w:tc>
          <w:tcPr>
            <w:tcW w:w="801" w:type="dxa"/>
          </w:tcPr>
          <w:p w14:paraId="7002D05C" w14:textId="77777777" w:rsidR="00AE2154" w:rsidRPr="00BB617D" w:rsidRDefault="00AE2154" w:rsidP="00445E90">
            <w:pPr>
              <w:pStyle w:val="Textonotapie"/>
              <w:rPr>
                <w:rFonts w:cstheme="minorHAnsi"/>
                <w:color w:val="FF0000"/>
                <w:sz w:val="16"/>
                <w:szCs w:val="16"/>
              </w:rPr>
            </w:pPr>
          </w:p>
        </w:tc>
        <w:tc>
          <w:tcPr>
            <w:tcW w:w="1355" w:type="dxa"/>
          </w:tcPr>
          <w:p w14:paraId="37005FEB" w14:textId="77777777" w:rsidR="00AE2154" w:rsidRPr="00BB617D" w:rsidRDefault="00AE2154" w:rsidP="00445E90">
            <w:pPr>
              <w:pStyle w:val="Textonotapie"/>
              <w:rPr>
                <w:rFonts w:cstheme="minorHAnsi"/>
                <w:color w:val="FF0000"/>
                <w:sz w:val="16"/>
                <w:szCs w:val="16"/>
              </w:rPr>
            </w:pPr>
          </w:p>
        </w:tc>
        <w:tc>
          <w:tcPr>
            <w:tcW w:w="1132" w:type="dxa"/>
          </w:tcPr>
          <w:p w14:paraId="246C9603" w14:textId="77777777" w:rsidR="00AE2154" w:rsidRPr="00BB617D" w:rsidRDefault="00AE2154" w:rsidP="00445E90">
            <w:pPr>
              <w:pStyle w:val="Textonotapie"/>
              <w:rPr>
                <w:rFonts w:cstheme="minorHAnsi"/>
                <w:color w:val="FF0000"/>
                <w:sz w:val="16"/>
                <w:szCs w:val="16"/>
              </w:rPr>
            </w:pPr>
          </w:p>
        </w:tc>
        <w:tc>
          <w:tcPr>
            <w:tcW w:w="1643" w:type="dxa"/>
          </w:tcPr>
          <w:p w14:paraId="74C3AA2F" w14:textId="77777777" w:rsidR="00AE2154" w:rsidRPr="00BB617D" w:rsidRDefault="00AE2154" w:rsidP="00445E90">
            <w:pPr>
              <w:pStyle w:val="Textonotapie"/>
              <w:rPr>
                <w:rFonts w:cstheme="minorHAnsi"/>
                <w:color w:val="FF0000"/>
                <w:sz w:val="16"/>
                <w:szCs w:val="16"/>
              </w:rPr>
            </w:pPr>
          </w:p>
        </w:tc>
      </w:tr>
      <w:tr w:rsidR="00AE2154" w:rsidRPr="00771DA7" w14:paraId="74D9154E" w14:textId="77777777" w:rsidTr="00AE2154">
        <w:trPr>
          <w:jc w:val="center"/>
        </w:trPr>
        <w:tc>
          <w:tcPr>
            <w:tcW w:w="843" w:type="dxa"/>
          </w:tcPr>
          <w:p w14:paraId="5FBFD598" w14:textId="77777777" w:rsidR="00AE2154" w:rsidRPr="00BB617D" w:rsidRDefault="00AE2154" w:rsidP="00445E90">
            <w:pPr>
              <w:pStyle w:val="Textonotapie"/>
              <w:rPr>
                <w:rFonts w:cstheme="minorHAnsi"/>
                <w:color w:val="FF0000"/>
                <w:sz w:val="16"/>
                <w:szCs w:val="16"/>
              </w:rPr>
            </w:pPr>
          </w:p>
        </w:tc>
        <w:tc>
          <w:tcPr>
            <w:tcW w:w="1150" w:type="dxa"/>
          </w:tcPr>
          <w:p w14:paraId="5D721982" w14:textId="77777777" w:rsidR="00AE2154" w:rsidRPr="00BB617D" w:rsidRDefault="00AE2154" w:rsidP="00445E90">
            <w:pPr>
              <w:pStyle w:val="Textonotapie"/>
              <w:rPr>
                <w:rFonts w:cstheme="minorHAnsi"/>
                <w:color w:val="FF0000"/>
                <w:sz w:val="16"/>
                <w:szCs w:val="16"/>
              </w:rPr>
            </w:pPr>
          </w:p>
        </w:tc>
        <w:tc>
          <w:tcPr>
            <w:tcW w:w="801" w:type="dxa"/>
          </w:tcPr>
          <w:p w14:paraId="7D4982A3" w14:textId="77777777" w:rsidR="00AE2154" w:rsidRPr="00BB617D" w:rsidRDefault="00AE2154" w:rsidP="00445E90">
            <w:pPr>
              <w:pStyle w:val="Textonotapie"/>
              <w:rPr>
                <w:rFonts w:cstheme="minorHAnsi"/>
                <w:color w:val="FF0000"/>
                <w:sz w:val="16"/>
                <w:szCs w:val="16"/>
              </w:rPr>
            </w:pPr>
          </w:p>
        </w:tc>
        <w:tc>
          <w:tcPr>
            <w:tcW w:w="1484" w:type="dxa"/>
          </w:tcPr>
          <w:p w14:paraId="0825B56F" w14:textId="77777777" w:rsidR="00AE2154" w:rsidRPr="00BB617D" w:rsidRDefault="00AE2154" w:rsidP="00445E90">
            <w:pPr>
              <w:pStyle w:val="Textonotapie"/>
              <w:rPr>
                <w:rFonts w:cstheme="minorHAnsi"/>
                <w:color w:val="FF0000"/>
                <w:sz w:val="16"/>
                <w:szCs w:val="16"/>
              </w:rPr>
            </w:pPr>
          </w:p>
        </w:tc>
        <w:tc>
          <w:tcPr>
            <w:tcW w:w="801" w:type="dxa"/>
          </w:tcPr>
          <w:p w14:paraId="29AE0D83" w14:textId="77777777" w:rsidR="00AE2154" w:rsidRPr="00BB617D" w:rsidRDefault="00AE2154" w:rsidP="00445E90">
            <w:pPr>
              <w:pStyle w:val="Textonotapie"/>
              <w:rPr>
                <w:rFonts w:cstheme="minorHAnsi"/>
                <w:color w:val="FF0000"/>
                <w:sz w:val="16"/>
                <w:szCs w:val="16"/>
              </w:rPr>
            </w:pPr>
          </w:p>
        </w:tc>
        <w:tc>
          <w:tcPr>
            <w:tcW w:w="1355" w:type="dxa"/>
          </w:tcPr>
          <w:p w14:paraId="1549182F" w14:textId="77777777" w:rsidR="00AE2154" w:rsidRPr="00BB617D" w:rsidRDefault="00AE2154" w:rsidP="00445E90">
            <w:pPr>
              <w:pStyle w:val="Textonotapie"/>
              <w:rPr>
                <w:rFonts w:cstheme="minorHAnsi"/>
                <w:color w:val="FF0000"/>
                <w:sz w:val="16"/>
                <w:szCs w:val="16"/>
              </w:rPr>
            </w:pPr>
          </w:p>
        </w:tc>
        <w:tc>
          <w:tcPr>
            <w:tcW w:w="1132" w:type="dxa"/>
          </w:tcPr>
          <w:p w14:paraId="30318264" w14:textId="77777777" w:rsidR="00AE2154" w:rsidRPr="00BB617D" w:rsidRDefault="00AE2154" w:rsidP="00445E90">
            <w:pPr>
              <w:pStyle w:val="Textonotapie"/>
              <w:rPr>
                <w:rFonts w:cstheme="minorHAnsi"/>
                <w:color w:val="FF0000"/>
                <w:sz w:val="16"/>
                <w:szCs w:val="16"/>
              </w:rPr>
            </w:pPr>
          </w:p>
        </w:tc>
        <w:tc>
          <w:tcPr>
            <w:tcW w:w="1643" w:type="dxa"/>
          </w:tcPr>
          <w:p w14:paraId="7663FC75" w14:textId="77777777" w:rsidR="00AE2154" w:rsidRPr="00BB617D" w:rsidRDefault="00AE2154" w:rsidP="00445E90">
            <w:pPr>
              <w:pStyle w:val="Textonotapie"/>
              <w:rPr>
                <w:rFonts w:cstheme="minorHAnsi"/>
                <w:color w:val="FF0000"/>
                <w:sz w:val="16"/>
                <w:szCs w:val="16"/>
              </w:rPr>
            </w:pPr>
          </w:p>
        </w:tc>
      </w:tr>
    </w:tbl>
    <w:p w14:paraId="47133477" w14:textId="240145D6" w:rsidR="00AE2154" w:rsidRPr="00B5126D" w:rsidRDefault="00AE2154" w:rsidP="00AE2154">
      <w:pPr>
        <w:pStyle w:val="Prrafodelista"/>
        <w:autoSpaceDE w:val="0"/>
        <w:autoSpaceDN w:val="0"/>
        <w:adjustRightInd w:val="0"/>
        <w:rPr>
          <w:i/>
          <w:color w:val="4F81BD" w:themeColor="accent1"/>
          <w:szCs w:val="20"/>
        </w:rPr>
      </w:pPr>
      <w:r>
        <w:rPr>
          <w:i/>
          <w:color w:val="4F81BD" w:themeColor="accent1"/>
          <w:szCs w:val="20"/>
        </w:rPr>
        <w:t>En caso de no requerirse servicios para la dotación de puesto de trabajo y/o servicios de instalación por los que vaya a facturarse un coste de técnico/hora no se completará la siguiente tabla.</w:t>
      </w:r>
    </w:p>
    <w:p w14:paraId="4FADBF66" w14:textId="77777777" w:rsidR="00AE2154" w:rsidRDefault="00AE2154" w:rsidP="00F242EA">
      <w:pPr>
        <w:rPr>
          <w:rFonts w:eastAsia="Times New Roman" w:cs="Verdana"/>
          <w:b/>
          <w:caps/>
          <w:sz w:val="21"/>
          <w:szCs w:val="21"/>
          <w:u w:val="single"/>
          <w:lang w:eastAsia="es-ES"/>
        </w:rPr>
      </w:pPr>
    </w:p>
    <w:sdt>
      <w:sdtPr>
        <w:rPr>
          <w:rFonts w:cstheme="minorBidi"/>
          <w:b w:val="0"/>
          <w:bCs w:val="0"/>
          <w:iCs w:val="0"/>
          <w:caps w:val="0"/>
          <w:sz w:val="20"/>
          <w:szCs w:val="22"/>
          <w:lang w:eastAsia="es-ES"/>
        </w:rPr>
        <w:id w:val="512117950"/>
        <w:lock w:val="sdtContentLocked"/>
        <w:placeholder>
          <w:docPart w:val="DefaultPlaceholder_-1854013440"/>
        </w:placeholder>
      </w:sdtPr>
      <w:sdtEndPr/>
      <w:sdtContent>
        <w:p w14:paraId="7937CA1C" w14:textId="77CD04F0" w:rsidR="00F6313D" w:rsidRPr="00D415A1" w:rsidRDefault="00F6313D" w:rsidP="009326CC">
          <w:pPr>
            <w:pStyle w:val="Ttulo2"/>
            <w:rPr>
              <w:b w:val="0"/>
              <w:u w:val="single"/>
              <w:lang w:eastAsia="es-ES"/>
            </w:rPr>
          </w:pPr>
          <w:r w:rsidRPr="00D415A1">
            <w:rPr>
              <w:u w:val="single"/>
              <w:lang w:eastAsia="es-ES"/>
            </w:rPr>
            <w:t xml:space="preserve">CONTRATO FINANCIADO CON CARGO AL PRESUPUESTO DE LA UNIÓN EUROPEA </w:t>
          </w:r>
        </w:p>
        <w:p w14:paraId="68888003" w14:textId="24EAA339" w:rsidR="00B438D5" w:rsidRDefault="00885315" w:rsidP="00B438D5">
          <w:pPr>
            <w:rPr>
              <w:lang w:eastAsia="es-ES"/>
            </w:rPr>
          </w:pPr>
          <w:sdt>
            <w:sdtPr>
              <w:rPr>
                <w:lang w:eastAsia="es-ES"/>
              </w:rPr>
              <w:id w:val="1376890968"/>
              <w14:checkbox>
                <w14:checked w14:val="0"/>
                <w14:checkedState w14:val="2612" w14:font="MS Gothic"/>
                <w14:uncheckedState w14:val="2610" w14:font="MS Gothic"/>
              </w14:checkbox>
            </w:sdtPr>
            <w:sdtEndPr/>
            <w:sdtContent>
              <w:r w:rsidR="005D41AD">
                <w:rPr>
                  <w:rFonts w:ascii="MS Gothic" w:eastAsia="MS Gothic" w:hAnsi="MS Gothic" w:hint="eastAsia"/>
                  <w:lang w:eastAsia="es-ES"/>
                </w:rPr>
                <w:t>☐</w:t>
              </w:r>
            </w:sdtContent>
          </w:sdt>
          <w:r w:rsidR="00E463B6" w:rsidRPr="0088556B">
            <w:rPr>
              <w:lang w:eastAsia="es-ES"/>
            </w:rPr>
            <w:t>NO.</w:t>
          </w:r>
        </w:p>
        <w:p w14:paraId="2429FF63" w14:textId="1C5F0E65" w:rsidR="00F6313D" w:rsidRPr="00B801E7" w:rsidRDefault="00885315" w:rsidP="00B438D5">
          <w:pPr>
            <w:rPr>
              <w:lang w:eastAsia="es-ES"/>
            </w:rPr>
          </w:pPr>
          <w:sdt>
            <w:sdtPr>
              <w:rPr>
                <w:lang w:eastAsia="es-ES"/>
              </w:rPr>
              <w:id w:val="955757821"/>
              <w14:checkbox>
                <w14:checked w14:val="0"/>
                <w14:checkedState w14:val="2612" w14:font="MS Gothic"/>
                <w14:uncheckedState w14:val="2610" w14:font="MS Gothic"/>
              </w14:checkbox>
            </w:sdtPr>
            <w:sdtEndPr/>
            <w:sdtContent>
              <w:r w:rsidR="005D41AD">
                <w:rPr>
                  <w:rFonts w:ascii="MS Gothic" w:eastAsia="MS Gothic" w:hAnsi="MS Gothic" w:hint="eastAsia"/>
                  <w:lang w:eastAsia="es-ES"/>
                </w:rPr>
                <w:t>☐</w:t>
              </w:r>
            </w:sdtContent>
          </w:sdt>
          <w:r w:rsidR="00B438D5">
            <w:rPr>
              <w:lang w:eastAsia="es-ES"/>
            </w:rPr>
            <w:t xml:space="preserve"> </w:t>
          </w:r>
          <w:r w:rsidR="00F6313D" w:rsidRPr="0088556B">
            <w:rPr>
              <w:lang w:eastAsia="es-ES"/>
            </w:rPr>
            <w:t xml:space="preserve">SÍ.   </w:t>
          </w:r>
          <w:r w:rsidR="00B438D5">
            <w:rPr>
              <w:lang w:eastAsia="es-ES"/>
            </w:rPr>
            <w:tab/>
          </w:r>
          <w:r w:rsidR="00F6313D" w:rsidRPr="00B801E7">
            <w:rPr>
              <w:lang w:eastAsia="es-ES"/>
            </w:rPr>
            <w:t xml:space="preserve">Instrumento /Fondo/Programa/Mecanismo: </w:t>
          </w:r>
          <w:sdt>
            <w:sdtPr>
              <w:rPr>
                <w:lang w:eastAsia="es-ES"/>
              </w:rPr>
              <w:id w:val="-206101968"/>
              <w:lock w:val="sdtLocked"/>
              <w:placeholder>
                <w:docPart w:val="F2E84673527E41DCB00D8EC3156F1925"/>
              </w:placeholder>
              <w:showingPlcHdr/>
            </w:sdtPr>
            <w:sdtEndPr/>
            <w:sdtContent>
              <w:r w:rsidR="00EA0796" w:rsidRPr="00FD523C">
                <w:rPr>
                  <w:rStyle w:val="Textodelmarcadordeposicin"/>
                </w:rPr>
                <w:t>Haga clic o pulse aquí para escribir texto.</w:t>
              </w:r>
            </w:sdtContent>
          </w:sdt>
        </w:p>
        <w:p w14:paraId="2FE8631D" w14:textId="0A60C307" w:rsidR="00B438D5" w:rsidRDefault="00B438D5" w:rsidP="00B438D5">
          <w:pPr>
            <w:ind w:firstLine="720"/>
            <w:rPr>
              <w:lang w:eastAsia="es-ES"/>
            </w:rPr>
          </w:pPr>
          <w:r>
            <w:rPr>
              <w:lang w:eastAsia="es-ES"/>
            </w:rPr>
            <w:t>C</w:t>
          </w:r>
          <w:r w:rsidR="00F6313D" w:rsidRPr="00B801E7">
            <w:rPr>
              <w:lang w:eastAsia="es-ES"/>
            </w:rPr>
            <w:t xml:space="preserve">ódigo de operación/Proyecto/Iniciativa: </w:t>
          </w:r>
          <w:sdt>
            <w:sdtPr>
              <w:rPr>
                <w:lang w:eastAsia="es-ES"/>
              </w:rPr>
              <w:id w:val="583187866"/>
              <w:lock w:val="sdtLocked"/>
              <w:placeholder>
                <w:docPart w:val="A7C45D1C0D374E629B103A836EBE084E"/>
              </w:placeholder>
              <w:showingPlcHdr/>
            </w:sdtPr>
            <w:sdtEndPr/>
            <w:sdtContent>
              <w:r w:rsidRPr="00FD523C">
                <w:rPr>
                  <w:rStyle w:val="Textodelmarcadordeposicin"/>
                </w:rPr>
                <w:t>Haga clic o pulse aquí para escribir texto.</w:t>
              </w:r>
            </w:sdtContent>
          </w:sdt>
        </w:p>
        <w:p w14:paraId="4FF7BE74" w14:textId="77777777" w:rsidR="00B438D5" w:rsidRDefault="00F6313D" w:rsidP="00B438D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1DE1EDA" w14:textId="06550A95" w:rsidR="00F6313D" w:rsidRPr="00F6313D" w:rsidRDefault="00F6313D" w:rsidP="00B438D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11525130" w14:textId="77777777" w:rsidR="00F6313D" w:rsidRPr="0088556B" w:rsidRDefault="00F6313D" w:rsidP="00B438D5">
      <w:pPr>
        <w:rPr>
          <w:lang w:eastAsia="es-ES"/>
        </w:rPr>
      </w:pPr>
      <w:r w:rsidRPr="0088556B">
        <w:rPr>
          <w:lang w:eastAsia="es-ES"/>
        </w:rPr>
        <w:t xml:space="preserve">     </w:t>
      </w:r>
    </w:p>
    <w:sdt>
      <w:sdtPr>
        <w:rPr>
          <w:rFonts w:cstheme="minorBidi"/>
          <w:b w:val="0"/>
          <w:bCs w:val="0"/>
          <w:iCs w:val="0"/>
          <w:caps w:val="0"/>
          <w:sz w:val="20"/>
          <w:szCs w:val="22"/>
          <w:lang w:eastAsia="es-ES"/>
        </w:rPr>
        <w:id w:val="1467394798"/>
        <w:lock w:val="sdtContentLocked"/>
        <w:placeholder>
          <w:docPart w:val="DefaultPlaceholder_-1854013440"/>
        </w:placeholder>
      </w:sdtPr>
      <w:sdtEndPr>
        <w:rPr>
          <w:rFonts w:eastAsia="Times New Roman" w:cs="GillSansMT,Bold"/>
        </w:rPr>
      </w:sdtEndPr>
      <w:sdtContent>
        <w:p w14:paraId="4E4DE448" w14:textId="47DE06E6" w:rsidR="00F6313D" w:rsidRPr="00D415A1" w:rsidRDefault="00F6313D" w:rsidP="009326CC">
          <w:pPr>
            <w:pStyle w:val="Ttulo2"/>
            <w:rPr>
              <w:b w:val="0"/>
              <w:u w:val="single"/>
              <w:lang w:eastAsia="es-ES"/>
            </w:rPr>
          </w:pPr>
          <w:r w:rsidRPr="00D415A1">
            <w:rPr>
              <w:u w:val="single"/>
              <w:lang w:eastAsia="es-ES"/>
            </w:rPr>
            <w:t>TRAMITACIÓN ANTICIPADA.</w:t>
          </w:r>
        </w:p>
        <w:p w14:paraId="3246046C" w14:textId="4E4BE918" w:rsidR="00E463B6" w:rsidRPr="00344986" w:rsidRDefault="00885315" w:rsidP="00E463B6">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5D41AD">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No.</w:t>
          </w:r>
        </w:p>
        <w:p w14:paraId="5806D48F" w14:textId="2C0BD12C" w:rsidR="00F6313D" w:rsidRPr="00D65DAA" w:rsidRDefault="00885315" w:rsidP="00344986">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5D41AD">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Sí. </w:t>
          </w:r>
          <w:r w:rsidR="00D65DAA">
            <w:rPr>
              <w:rFonts w:eastAsia="Times New Roman" w:cs="GillSansMT,Bold"/>
              <w:szCs w:val="20"/>
              <w:lang w:eastAsia="es-ES"/>
            </w:rPr>
            <w:t xml:space="preserve">En caso de tramitación anticipada, se hace constar que </w:t>
          </w:r>
          <w:r w:rsidR="00D65DAA" w:rsidRPr="00D65DAA">
            <w:rPr>
              <w:rFonts w:eastAsia="Times New Roman" w:cs="GillSansMT,Bold"/>
              <w:szCs w:val="20"/>
              <w:lang w:eastAsia="es-ES"/>
            </w:rPr>
            <w:t>la</w:t>
          </w:r>
          <w:r w:rsidR="00F6313D" w:rsidRPr="00D65DAA">
            <w:rPr>
              <w:rFonts w:eastAsia="Times New Roman" w:cs="GillSansMT,Bold"/>
              <w:bCs/>
              <w:lang w:eastAsia="es-ES"/>
            </w:rPr>
            <w:t xml:space="preserve"> adjudicación del contrato queda sometida a la condición suspensiva de existencia de crédito adecuado y suficiente para financiar las obligaciones derivadas del contrato en el ejercicio correspondiente.</w:t>
          </w:r>
          <w:r w:rsidR="00D65DAA" w:rsidRPr="00D65DAA">
            <w:rPr>
              <w:rFonts w:eastAsia="Times New Roman" w:cs="GillSansMT,Bold"/>
              <w:bCs/>
              <w:lang w:eastAsia="es-ES"/>
            </w:rPr>
            <w:t xml:space="preserve"> </w:t>
          </w:r>
        </w:p>
      </w:sdtContent>
    </w:sdt>
    <w:p w14:paraId="19154592" w14:textId="77777777" w:rsidR="00F6313D" w:rsidRDefault="00F6313D" w:rsidP="00F6313D">
      <w:pPr>
        <w:rPr>
          <w:rFonts w:ascii="GillSansMT,Bold" w:eastAsia="Times New Roman" w:hAnsi="GillSansMT,Bold" w:cs="GillSansMT,Bold"/>
          <w:bCs/>
          <w:sz w:val="18"/>
          <w:szCs w:val="18"/>
          <w:lang w:eastAsia="es-ES"/>
        </w:rPr>
      </w:pPr>
    </w:p>
    <w:sdt>
      <w:sdtPr>
        <w:rPr>
          <w:rFonts w:ascii="Times New Roman" w:eastAsia="Times New Roman" w:hAnsi="Times New Roman"/>
          <w:b w:val="0"/>
          <w:bCs w:val="0"/>
          <w:iCs w:val="0"/>
          <w:caps w:val="0"/>
          <w:sz w:val="20"/>
          <w:szCs w:val="20"/>
          <w:lang w:val="es-ES_tradnl" w:eastAsia="es-ES"/>
        </w:rPr>
        <w:id w:val="-1828045981"/>
        <w:lock w:val="contentLocked"/>
        <w:placeholder>
          <w:docPart w:val="C8F3249B415B4C1EAD80C51C4324BCF9"/>
        </w:placeholder>
      </w:sdtPr>
      <w:sdtEndPr>
        <w:rPr>
          <w:rFonts w:ascii="Gill Sans MT" w:hAnsi="Gill Sans MT" w:cstheme="minorHAnsi"/>
          <w:color w:val="000000" w:themeColor="text1"/>
        </w:rPr>
      </w:sdtEndPr>
      <w:sdtContent>
        <w:p w14:paraId="1168F050" w14:textId="77777777" w:rsidR="00D415A1" w:rsidRPr="00D415A1" w:rsidRDefault="00D415A1" w:rsidP="00445E90">
          <w:pPr>
            <w:pStyle w:val="Ttulo2"/>
            <w:rPr>
              <w:u w:val="single"/>
            </w:rPr>
          </w:pPr>
          <w:r w:rsidRPr="00D415A1">
            <w:rPr>
              <w:u w:val="single"/>
            </w:rPr>
            <w:t>DETERMINACIÓN DEL PRECIO DEL CONTRATO</w:t>
          </w:r>
        </w:p>
        <w:p w14:paraId="01D7FA9E" w14:textId="77777777" w:rsidR="00D415A1" w:rsidRPr="00D415A1" w:rsidRDefault="00D415A1" w:rsidP="00445E90">
          <w:pPr>
            <w:pStyle w:val="Textonotapie"/>
            <w:rPr>
              <w:rFonts w:ascii="Gill Sans MT" w:eastAsiaTheme="minorHAnsi" w:hAnsi="Gill Sans MT" w:cstheme="minorHAnsi"/>
              <w:color w:val="000000" w:themeColor="text1"/>
              <w:sz w:val="22"/>
              <w:szCs w:val="22"/>
              <w:lang w:val="es-ES" w:eastAsia="en-US"/>
            </w:rPr>
          </w:pPr>
          <w:r w:rsidRPr="00B5126D">
            <w:rPr>
              <w:rFonts w:ascii="Gill Sans MT" w:hAnsi="Gill Sans MT" w:cstheme="minorHAnsi"/>
              <w:color w:val="000000" w:themeColor="text1"/>
            </w:rPr>
            <w:t>De acuerdo con los artículos 102.4 y 309 LCSP, la determinación del precio del contrato se realiza</w:t>
          </w:r>
          <w:r>
            <w:rPr>
              <w:rFonts w:ascii="Gill Sans MT" w:hAnsi="Gill Sans MT" w:cstheme="minorHAnsi"/>
              <w:color w:val="000000" w:themeColor="text1"/>
            </w:rPr>
            <w:t xml:space="preserve"> a tanto alzado aplicable a la totalidad de las prestaciones del contrato.</w:t>
          </w:r>
        </w:p>
      </w:sdtContent>
    </w:sdt>
    <w:p w14:paraId="5F218CC9" w14:textId="77777777" w:rsidR="00D415A1" w:rsidRPr="00EB453B" w:rsidRDefault="00D415A1" w:rsidP="00F6313D">
      <w:pPr>
        <w:rPr>
          <w:rFonts w:ascii="GillSansMT,Bold" w:eastAsia="Times New Roman" w:hAnsi="GillSansMT,Bold" w:cs="GillSansMT,Bold"/>
          <w:bCs/>
          <w:sz w:val="18"/>
          <w:szCs w:val="18"/>
          <w:lang w:eastAsia="es-ES"/>
        </w:rPr>
      </w:pPr>
    </w:p>
    <w:p w14:paraId="6ED25D10" w14:textId="6D262893" w:rsidR="00B801E7" w:rsidRDefault="00B801E7" w:rsidP="00E463B6">
      <w:pPr>
        <w:pStyle w:val="Ttulo1"/>
        <w:rPr>
          <w:lang w:eastAsia="es-ES"/>
        </w:rPr>
      </w:pPr>
      <w:r w:rsidRPr="00E463B6">
        <w:t>CONDICIONES</w:t>
      </w:r>
      <w:r w:rsidRPr="0074634C">
        <w:rPr>
          <w:lang w:eastAsia="es-ES"/>
        </w:rPr>
        <w:t xml:space="preserve"> DE ENTREGA</w:t>
      </w:r>
      <w:r w:rsidR="00AA6139">
        <w:rPr>
          <w:lang w:eastAsia="es-ES"/>
        </w:rPr>
        <w:t xml:space="preserve"> Y DURACIÓN DEL CONTRATO</w:t>
      </w:r>
    </w:p>
    <w:sdt>
      <w:sdtPr>
        <w:rPr>
          <w:rFonts w:cs="Times New Roman"/>
          <w:b/>
          <w:bCs/>
          <w:iCs/>
          <w:caps/>
          <w:sz w:val="22"/>
          <w:szCs w:val="24"/>
          <w:lang w:eastAsia="es-ES"/>
        </w:rPr>
        <w:id w:val="2114787259"/>
        <w:lock w:val="sdtContentLocked"/>
        <w:placeholder>
          <w:docPart w:val="DefaultPlaceholder_-1854013440"/>
        </w:placeholder>
      </w:sdtPr>
      <w:sdtEndPr>
        <w:rPr>
          <w:rFonts w:cstheme="minorBidi"/>
          <w:b w:val="0"/>
          <w:bCs w:val="0"/>
          <w:i/>
          <w:iCs w:val="0"/>
          <w:caps w:val="0"/>
          <w:color w:val="4F81BD" w:themeColor="accent1"/>
          <w:sz w:val="20"/>
          <w:szCs w:val="20"/>
          <w:lang w:eastAsia="en-US"/>
        </w:rPr>
      </w:sdtEndPr>
      <w:sdtContent>
        <w:p w14:paraId="79C9F4E3" w14:textId="43DA8763" w:rsidR="00532DBA" w:rsidRDefault="00532DBA" w:rsidP="00532DBA">
          <w:pPr>
            <w:rPr>
              <w:rFonts w:cs="Times New Roman"/>
              <w:b/>
              <w:bCs/>
              <w:iCs/>
              <w:caps/>
              <w:sz w:val="22"/>
              <w:szCs w:val="24"/>
              <w:lang w:eastAsia="es-ES"/>
            </w:rPr>
          </w:pPr>
          <w:r w:rsidRPr="00501E49">
            <w:rPr>
              <w:rFonts w:cs="Times New Roman"/>
              <w:b/>
              <w:bCs/>
              <w:iCs/>
              <w:caps/>
              <w:sz w:val="22"/>
              <w:szCs w:val="24"/>
              <w:u w:val="single"/>
              <w:lang w:eastAsia="es-ES"/>
            </w:rPr>
            <w:t>4.1.</w:t>
          </w:r>
          <w:r w:rsidR="00501E49">
            <w:rPr>
              <w:rFonts w:cs="Times New Roman"/>
              <w:b/>
              <w:bCs/>
              <w:iCs/>
              <w:caps/>
              <w:sz w:val="22"/>
              <w:szCs w:val="24"/>
              <w:u w:val="single"/>
              <w:lang w:eastAsia="es-ES"/>
            </w:rPr>
            <w:t>-</w:t>
          </w:r>
          <w:r w:rsidRPr="00501E49">
            <w:rPr>
              <w:rFonts w:cs="Times New Roman"/>
              <w:b/>
              <w:bCs/>
              <w:iCs/>
              <w:caps/>
              <w:sz w:val="22"/>
              <w:szCs w:val="24"/>
              <w:u w:val="single"/>
              <w:lang w:eastAsia="es-ES"/>
            </w:rPr>
            <w:t xml:space="preserve"> FECHA DE INICIO </w:t>
          </w:r>
          <w:r w:rsidR="003C51E2" w:rsidRPr="00501E49">
            <w:rPr>
              <w:rFonts w:cs="Times New Roman"/>
              <w:b/>
              <w:bCs/>
              <w:iCs/>
              <w:caps/>
              <w:sz w:val="22"/>
              <w:szCs w:val="24"/>
              <w:u w:val="single"/>
              <w:lang w:eastAsia="es-ES"/>
            </w:rPr>
            <w:t>de la ejecución</w:t>
          </w:r>
        </w:p>
        <w:p w14:paraId="4B1A819E" w14:textId="2EEB4C49" w:rsidR="00532DBA" w:rsidRPr="003C51E2" w:rsidRDefault="00885315" w:rsidP="00532DBA">
          <w:pPr>
            <w:rPr>
              <w:rFonts w:cstheme="minorHAnsi"/>
              <w:bCs/>
              <w:szCs w:val="18"/>
            </w:rPr>
          </w:pPr>
          <w:sdt>
            <w:sdtPr>
              <w:rPr>
                <w:rFonts w:cstheme="minorHAnsi"/>
                <w:bCs/>
                <w:szCs w:val="18"/>
              </w:rPr>
              <w:id w:val="-161780521"/>
              <w14:checkbox>
                <w14:checked w14:val="0"/>
                <w14:checkedState w14:val="2612" w14:font="MS Gothic"/>
                <w14:uncheckedState w14:val="2610" w14:font="MS Gothic"/>
              </w14:checkbox>
            </w:sdtPr>
            <w:sdtEndPr/>
            <w:sdtContent>
              <w:r w:rsidR="005D41AD">
                <w:rPr>
                  <w:rFonts w:ascii="MS Gothic" w:eastAsia="MS Gothic" w:hAnsi="MS Gothic" w:cstheme="minorHAnsi" w:hint="eastAsia"/>
                  <w:bCs/>
                  <w:szCs w:val="18"/>
                </w:rPr>
                <w:t>☐</w:t>
              </w:r>
            </w:sdtContent>
          </w:sdt>
          <w:r w:rsidR="00381C33" w:rsidRPr="003C51E2">
            <w:rPr>
              <w:rFonts w:cstheme="minorHAnsi"/>
              <w:bCs/>
              <w:szCs w:val="18"/>
            </w:rPr>
            <w:t>Al día siguiente a la notificación de la adjudicación del contrato basado.</w:t>
          </w:r>
        </w:p>
        <w:p w14:paraId="23C27DFA" w14:textId="7767A9B2" w:rsidR="00AB6F60" w:rsidRPr="00AB6F60" w:rsidRDefault="00885315" w:rsidP="00AB6F60">
          <w:pPr>
            <w:rPr>
              <w:rFonts w:cs="Times New Roman"/>
              <w:b/>
              <w:bCs/>
              <w:iCs/>
              <w:caps/>
              <w:szCs w:val="20"/>
              <w:lang w:eastAsia="es-ES"/>
            </w:rPr>
          </w:pPr>
          <w:sdt>
            <w:sdtPr>
              <w:rPr>
                <w:rFonts w:cstheme="minorHAnsi"/>
                <w:bCs/>
                <w:szCs w:val="18"/>
              </w:rPr>
              <w:id w:val="1432153485"/>
              <w14:checkbox>
                <w14:checked w14:val="0"/>
                <w14:checkedState w14:val="2612" w14:font="MS Gothic"/>
                <w14:uncheckedState w14:val="2610" w14:font="MS Gothic"/>
              </w14:checkbox>
            </w:sdtPr>
            <w:sdtEndPr/>
            <w:sdtContent>
              <w:r w:rsidR="005D41AD">
                <w:rPr>
                  <w:rFonts w:ascii="MS Gothic" w:eastAsia="MS Gothic" w:hAnsi="MS Gothic" w:cstheme="minorHAnsi" w:hint="eastAsia"/>
                  <w:bCs/>
                  <w:szCs w:val="18"/>
                </w:rPr>
                <w:t>☐</w:t>
              </w:r>
            </w:sdtContent>
          </w:sdt>
          <w:r w:rsidR="00D65DAA" w:rsidRPr="003C51E2">
            <w:rPr>
              <w:rFonts w:cstheme="minorHAnsi"/>
              <w:bCs/>
              <w:szCs w:val="18"/>
            </w:rPr>
            <w:t>L</w:t>
          </w:r>
          <w:r w:rsidR="00C63602" w:rsidRPr="003C51E2">
            <w:rPr>
              <w:rFonts w:cstheme="minorHAnsi"/>
              <w:bCs/>
              <w:szCs w:val="18"/>
            </w:rPr>
            <w:t xml:space="preserve">a </w:t>
          </w:r>
          <w:r w:rsidR="00381C33" w:rsidRPr="003C51E2">
            <w:rPr>
              <w:rFonts w:cstheme="minorHAnsi"/>
              <w:bCs/>
              <w:szCs w:val="18"/>
            </w:rPr>
            <w:t>fecha de inicio del contrato</w:t>
          </w:r>
          <w:r w:rsidR="00C63602" w:rsidRPr="003C51E2">
            <w:rPr>
              <w:rFonts w:cstheme="minorHAnsi"/>
              <w:bCs/>
              <w:szCs w:val="18"/>
            </w:rPr>
            <w:t xml:space="preserve"> será el</w:t>
          </w:r>
          <w:r w:rsidR="00D65DAA" w:rsidRPr="003C51E2">
            <w:rPr>
              <w:rFonts w:cstheme="minorHAnsi"/>
              <w:bCs/>
              <w:szCs w:val="18"/>
            </w:rPr>
            <w:t>:</w:t>
          </w:r>
          <w:r w:rsidR="00381C33">
            <w:rPr>
              <w:i/>
              <w:color w:val="4F81BD" w:themeColor="accent1"/>
              <w:szCs w:val="20"/>
            </w:rPr>
            <w:t xml:space="preserve"> </w:t>
          </w:r>
          <w:sdt>
            <w:sdtPr>
              <w:rPr>
                <w:i/>
                <w:color w:val="4F81BD" w:themeColor="accent1"/>
                <w:szCs w:val="20"/>
              </w:rPr>
              <w:id w:val="1455521737"/>
              <w:lock w:val="sdtLocked"/>
              <w:placeholder>
                <w:docPart w:val="1BD56B7FCD0042E9AE59F608B2A2D8D8"/>
              </w:placeholder>
              <w:showingPlcHdr/>
              <w:date w:fullDate="2024-10-03T00:00:00Z">
                <w:dateFormat w:val="dd/MM/yyyy"/>
                <w:lid w:val="es-ES"/>
                <w:storeMappedDataAs w:val="dateTime"/>
                <w:calendar w:val="gregorian"/>
              </w:date>
            </w:sdtPr>
            <w:sdtEndPr/>
            <w:sdtContent>
              <w:r w:rsidR="00C63602" w:rsidRPr="009116EF">
                <w:rPr>
                  <w:rStyle w:val="Textodelmarcadordeposicin"/>
                </w:rPr>
                <w:t>Haga clic aquí o pulse para escribir una fecha.</w:t>
              </w:r>
            </w:sdtContent>
          </w:sdt>
          <w:r w:rsidR="00D65DAA">
            <w:rPr>
              <w:i/>
              <w:color w:val="4F81BD" w:themeColor="accent1"/>
              <w:szCs w:val="20"/>
            </w:rPr>
            <w:t xml:space="preserve">, </w:t>
          </w:r>
          <w:r w:rsidR="00D65DAA" w:rsidRPr="00B215CC">
            <w:rPr>
              <w:rFonts w:cstheme="minorHAnsi"/>
              <w:bCs/>
              <w:szCs w:val="18"/>
            </w:rPr>
            <w:t xml:space="preserve">salvo que la adjudicación del contrato </w:t>
          </w:r>
          <w:r w:rsidR="00095DF9">
            <w:rPr>
              <w:rFonts w:cstheme="minorHAnsi"/>
              <w:bCs/>
              <w:szCs w:val="18"/>
            </w:rPr>
            <w:t xml:space="preserve">basado </w:t>
          </w:r>
          <w:r w:rsidR="00D65DAA" w:rsidRPr="00B215CC">
            <w:rPr>
              <w:rFonts w:cstheme="minorHAnsi"/>
              <w:bCs/>
              <w:szCs w:val="18"/>
            </w:rPr>
            <w:t xml:space="preserve">se produzca el mismo día o con posterioridad a dicha fecha, en cuyo caso será la fecha siguiente a la adjudicación del contrato </w:t>
          </w:r>
          <w:r w:rsidR="008C1792">
            <w:rPr>
              <w:rFonts w:cstheme="minorHAnsi"/>
              <w:bCs/>
              <w:szCs w:val="18"/>
            </w:rPr>
            <w:t>basado</w:t>
          </w:r>
          <w:r w:rsidR="00D65DAA" w:rsidRPr="00B215CC">
            <w:rPr>
              <w:rFonts w:cstheme="minorHAnsi"/>
              <w:bCs/>
              <w:szCs w:val="18"/>
            </w:rPr>
            <w:t>.</w:t>
          </w:r>
          <w:r w:rsidR="00D65DAA">
            <w:rPr>
              <w:rFonts w:cstheme="minorHAnsi"/>
              <w:bCs/>
              <w:sz w:val="18"/>
              <w:szCs w:val="18"/>
            </w:rPr>
            <w:t xml:space="preserve"> </w:t>
          </w:r>
          <w:r w:rsidR="00D65DAA" w:rsidRPr="00BC54AC">
            <w:rPr>
              <w:rFonts w:cstheme="minorHAnsi"/>
              <w:bCs/>
              <w:sz w:val="18"/>
              <w:szCs w:val="18"/>
            </w:rPr>
            <w:t xml:space="preserve"> </w:t>
          </w:r>
          <w:r w:rsidR="00D65DAA">
            <w:rPr>
              <w:i/>
              <w:color w:val="4F81BD" w:themeColor="accent1"/>
              <w:szCs w:val="20"/>
            </w:rPr>
            <w:t xml:space="preserve"> </w:t>
          </w:r>
        </w:p>
      </w:sdtContent>
    </w:sdt>
    <w:p w14:paraId="6DD9DB68" w14:textId="65AC72F1" w:rsidR="00B801E7" w:rsidRPr="00501E49" w:rsidRDefault="00381C33" w:rsidP="00AB6F60">
      <w:pPr>
        <w:pStyle w:val="Ttulo2"/>
        <w:numPr>
          <w:ilvl w:val="0"/>
          <w:numId w:val="0"/>
        </w:numPr>
        <w:rPr>
          <w:u w:val="single"/>
          <w:lang w:eastAsia="es-ES"/>
        </w:rPr>
      </w:pPr>
      <w:r w:rsidRPr="00501E49">
        <w:rPr>
          <w:u w:val="single"/>
          <w:lang w:eastAsia="es-ES"/>
        </w:rPr>
        <w:t>4.2.</w:t>
      </w:r>
      <w:r w:rsidR="00501E49">
        <w:rPr>
          <w:u w:val="single"/>
          <w:lang w:eastAsia="es-ES"/>
        </w:rPr>
        <w:t>-</w:t>
      </w:r>
      <w:r w:rsidRPr="00501E49">
        <w:rPr>
          <w:u w:val="single"/>
          <w:lang w:eastAsia="es-ES"/>
        </w:rPr>
        <w:t xml:space="preserve"> </w:t>
      </w:r>
      <w:r w:rsidR="00B801E7" w:rsidRPr="00501E49">
        <w:rPr>
          <w:u w:val="single"/>
          <w:lang w:eastAsia="es-ES"/>
        </w:rPr>
        <w:t>PLAZO DE ENTREGA.</w:t>
      </w:r>
    </w:p>
    <w:p w14:paraId="59C31AB8" w14:textId="57FE359A" w:rsidR="00B801E7" w:rsidRPr="00B801E7" w:rsidRDefault="00E463B6" w:rsidP="00E463B6">
      <w:pPr>
        <w:rPr>
          <w:lang w:eastAsia="es-ES"/>
        </w:rPr>
      </w:pPr>
      <w:r>
        <w:rPr>
          <w:lang w:eastAsia="es-ES"/>
        </w:rPr>
        <w:t>Conforme a la cláusula 9 del PCAP, se definen los siguientes:</w:t>
      </w:r>
    </w:p>
    <w:p w14:paraId="10517D30" w14:textId="658F1E65" w:rsidR="00E463B6" w:rsidRDefault="00885315" w:rsidP="00B801E7">
      <w:pPr>
        <w:rPr>
          <w:i/>
          <w:color w:val="4F81BD" w:themeColor="accent1"/>
          <w:szCs w:val="20"/>
        </w:rPr>
      </w:pPr>
      <w:sdt>
        <w:sdtPr>
          <w:rPr>
            <w:rFonts w:cstheme="minorHAnsi"/>
            <w:b/>
            <w:szCs w:val="20"/>
          </w:rPr>
          <w:id w:val="777372114"/>
          <w:lock w:val="sdtContentLocked"/>
          <w:placeholder>
            <w:docPart w:val="DefaultPlaceholder_-1854013440"/>
          </w:placeholder>
        </w:sdtPr>
        <w:sdtEndPr>
          <w:rPr>
            <w:b w:val="0"/>
          </w:rPr>
        </w:sdtEndPr>
        <w:sdtContent>
          <w:sdt>
            <w:sdtPr>
              <w:rPr>
                <w:rFonts w:cstheme="minorHAnsi"/>
                <w:b/>
                <w:szCs w:val="20"/>
              </w:rPr>
              <w:id w:val="-1068109753"/>
              <w14:checkbox>
                <w14:checked w14:val="0"/>
                <w14:checkedState w14:val="2612" w14:font="MS Gothic"/>
                <w14:uncheckedState w14:val="2610" w14:font="MS Gothic"/>
              </w14:checkbox>
            </w:sdtPr>
            <w:sdtEndPr/>
            <w:sdtContent>
              <w:r w:rsidR="008907D8">
                <w:rPr>
                  <w:rFonts w:ascii="MS Gothic" w:eastAsia="MS Gothic" w:hAnsi="MS Gothic" w:cstheme="minorHAnsi" w:hint="eastAsia"/>
                  <w:b/>
                  <w:szCs w:val="20"/>
                </w:rPr>
                <w:t>☐</w:t>
              </w:r>
            </w:sdtContent>
          </w:sdt>
          <w:r w:rsidR="00120131">
            <w:rPr>
              <w:rFonts w:cstheme="minorHAnsi"/>
              <w:b/>
              <w:szCs w:val="20"/>
            </w:rPr>
            <w:t xml:space="preserve"> Una única entrega, con p</w:t>
          </w:r>
          <w:r w:rsidR="00B801E7" w:rsidRPr="00B801E7">
            <w:rPr>
              <w:rFonts w:cstheme="minorHAnsi"/>
              <w:b/>
              <w:szCs w:val="20"/>
            </w:rPr>
            <w:t>lazo máximo de entrega</w:t>
          </w:r>
          <w:r w:rsidR="00E463B6">
            <w:rPr>
              <w:rFonts w:cstheme="minorHAnsi"/>
              <w:bCs/>
              <w:szCs w:val="20"/>
            </w:rPr>
            <w:t xml:space="preserve">, en días naturales a contar desde </w:t>
          </w:r>
          <w:r w:rsidR="0035499F">
            <w:rPr>
              <w:rFonts w:cstheme="minorHAnsi"/>
              <w:bCs/>
              <w:szCs w:val="20"/>
            </w:rPr>
            <w:t>la fecha de inicio</w:t>
          </w:r>
          <w:r w:rsidR="00C63602" w:rsidRPr="00C63602">
            <w:rPr>
              <w:rFonts w:cstheme="minorHAnsi"/>
              <w:bCs/>
              <w:color w:val="FF0000"/>
              <w:szCs w:val="20"/>
            </w:rPr>
            <w:t xml:space="preserve"> </w:t>
          </w:r>
          <w:r w:rsidR="00C63602" w:rsidRPr="0035499F">
            <w:rPr>
              <w:rFonts w:cstheme="minorHAnsi"/>
              <w:bCs/>
              <w:szCs w:val="20"/>
            </w:rPr>
            <w:t>indicad</w:t>
          </w:r>
          <w:r w:rsidR="0035499F" w:rsidRPr="0035499F">
            <w:rPr>
              <w:rFonts w:cstheme="minorHAnsi"/>
              <w:bCs/>
              <w:szCs w:val="20"/>
            </w:rPr>
            <w:t>a</w:t>
          </w:r>
          <w:r w:rsidR="00C63602" w:rsidRPr="0035499F">
            <w:rPr>
              <w:rFonts w:cstheme="minorHAnsi"/>
              <w:bCs/>
              <w:szCs w:val="20"/>
            </w:rPr>
            <w:t xml:space="preserve"> en el apartado 4.1</w:t>
          </w:r>
          <w:r w:rsidR="00C63602">
            <w:rPr>
              <w:rFonts w:cstheme="minorHAnsi"/>
              <w:bCs/>
              <w:szCs w:val="20"/>
            </w:rPr>
            <w:t>.</w:t>
          </w:r>
          <w:r w:rsidR="00B801E7" w:rsidRPr="00B801E7">
            <w:rPr>
              <w:rFonts w:cstheme="minorHAnsi"/>
              <w:szCs w:val="20"/>
            </w:rPr>
            <w:t>:</w:t>
          </w:r>
        </w:sdtContent>
      </w:sdt>
      <w:r w:rsidR="00B801E7" w:rsidRPr="00B801E7">
        <w:rPr>
          <w:rFonts w:cstheme="minorHAnsi"/>
          <w:szCs w:val="20"/>
        </w:rPr>
        <w:t xml:space="preserve"> </w:t>
      </w:r>
      <w:r w:rsidR="00E463B6">
        <w:rPr>
          <w:i/>
          <w:color w:val="4F81BD" w:themeColor="accent1"/>
          <w:szCs w:val="20"/>
        </w:rPr>
        <w:t>XX días naturales</w:t>
      </w:r>
      <w:r w:rsidR="00B801E7">
        <w:rPr>
          <w:i/>
          <w:color w:val="4F81BD" w:themeColor="accent1"/>
          <w:szCs w:val="20"/>
        </w:rPr>
        <w:t xml:space="preserve">. </w:t>
      </w:r>
      <w:r w:rsidR="00E463B6">
        <w:rPr>
          <w:i/>
          <w:color w:val="4F81BD" w:themeColor="accent1"/>
          <w:szCs w:val="20"/>
        </w:rPr>
        <w:t>D</w:t>
      </w:r>
      <w:r w:rsidR="00B801E7">
        <w:rPr>
          <w:i/>
          <w:color w:val="4F81BD" w:themeColor="accent1"/>
          <w:szCs w:val="20"/>
        </w:rPr>
        <w:t>ebe ajustarse a la cláusula 9 del PCAP</w:t>
      </w:r>
      <w:r w:rsidR="00E463B6">
        <w:rPr>
          <w:i/>
          <w:color w:val="4F81BD" w:themeColor="accent1"/>
          <w:szCs w:val="20"/>
        </w:rPr>
        <w:t xml:space="preserve">: </w:t>
      </w:r>
    </w:p>
    <w:p w14:paraId="7D44C9AA" w14:textId="77777777" w:rsidR="00E463B6" w:rsidRDefault="00E463B6" w:rsidP="00E463B6">
      <w:pPr>
        <w:pStyle w:val="Prrafodelista"/>
        <w:numPr>
          <w:ilvl w:val="0"/>
          <w:numId w:val="38"/>
        </w:numPr>
        <w:rPr>
          <w:i/>
          <w:color w:val="4F81BD" w:themeColor="accent1"/>
          <w:szCs w:val="20"/>
        </w:rPr>
      </w:pPr>
      <w:r w:rsidRPr="00E463B6">
        <w:rPr>
          <w:i/>
          <w:color w:val="4F81BD" w:themeColor="accent1"/>
          <w:szCs w:val="20"/>
        </w:rPr>
        <w:t xml:space="preserve">si importe contrato ≤ 15.000€, plazo mínimo 30 días naturales; </w:t>
      </w:r>
    </w:p>
    <w:p w14:paraId="2E764DAF" w14:textId="04932D4A" w:rsidR="00BD3C1C" w:rsidRPr="0035499F" w:rsidRDefault="00E463B6" w:rsidP="008300B1">
      <w:pPr>
        <w:pStyle w:val="Prrafodelista"/>
        <w:numPr>
          <w:ilvl w:val="0"/>
          <w:numId w:val="38"/>
        </w:numPr>
        <w:rPr>
          <w:i/>
          <w:color w:val="4F81BD" w:themeColor="accent1"/>
          <w:szCs w:val="20"/>
        </w:rPr>
      </w:pPr>
      <w:r w:rsidRPr="0035499F">
        <w:rPr>
          <w:i/>
          <w:color w:val="4F81BD" w:themeColor="accent1"/>
          <w:szCs w:val="20"/>
        </w:rPr>
        <w:t>si importe contrato &gt; 15.000€, plazo mínimo 45 días naturales</w:t>
      </w:r>
      <w:r w:rsidR="00B801E7" w:rsidRPr="0035499F">
        <w:rPr>
          <w:i/>
          <w:color w:val="4F81BD" w:themeColor="accent1"/>
          <w:szCs w:val="20"/>
        </w:rPr>
        <w:t>.</w:t>
      </w:r>
    </w:p>
    <w:sdt>
      <w:sdtPr>
        <w:rPr>
          <w:rFonts w:cstheme="minorHAnsi"/>
          <w:b/>
          <w:szCs w:val="20"/>
        </w:rPr>
        <w:id w:val="-1889560238"/>
        <w:lock w:val="sdtContentLocked"/>
        <w:placeholder>
          <w:docPart w:val="DefaultPlaceholder_-1854013440"/>
        </w:placeholder>
      </w:sdtPr>
      <w:sdtEndPr/>
      <w:sdtContent>
        <w:p w14:paraId="50A5A161" w14:textId="25289DDE" w:rsidR="00B801E7" w:rsidRPr="00B801E7" w:rsidRDefault="00885315" w:rsidP="00B801E7">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04FA2">
                <w:rPr>
                  <w:rFonts w:ascii="MS Gothic" w:eastAsia="MS Gothic" w:hAnsi="MS Gothic" w:cstheme="minorHAnsi" w:hint="eastAsia"/>
                  <w:b/>
                  <w:szCs w:val="20"/>
                </w:rPr>
                <w:t>☐</w:t>
              </w:r>
            </w:sdtContent>
          </w:sdt>
          <w:r w:rsidR="00120131">
            <w:rPr>
              <w:rFonts w:cstheme="minorHAnsi"/>
              <w:b/>
              <w:szCs w:val="20"/>
            </w:rPr>
            <w:t xml:space="preserve"> Varias entregas parciales, ver “Anexo de entregas parciales”.</w:t>
          </w:r>
        </w:p>
      </w:sdtContent>
    </w:sdt>
    <w:p w14:paraId="58A62A0E" w14:textId="475002C7" w:rsidR="00B801E7" w:rsidRPr="00B801E7" w:rsidRDefault="00B801E7" w:rsidP="00B801E7">
      <w:pPr>
        <w:rPr>
          <w:i/>
          <w:color w:val="4F81BD" w:themeColor="accent1"/>
          <w:szCs w:val="20"/>
        </w:rPr>
      </w:pPr>
      <w:r w:rsidRPr="00B801E7">
        <w:rPr>
          <w:i/>
          <w:color w:val="4F81BD" w:themeColor="accent1"/>
          <w:szCs w:val="20"/>
        </w:rPr>
        <w:t xml:space="preserve">En caso de que se establezcan entregas parciales de los bienes que se deban recepcionar en diferentes fechas, se deberá incluir un </w:t>
      </w:r>
      <w:r w:rsidR="00004FA2">
        <w:rPr>
          <w:i/>
          <w:color w:val="4F81BD" w:themeColor="accent1"/>
          <w:szCs w:val="20"/>
        </w:rPr>
        <w:t>A</w:t>
      </w:r>
      <w:r w:rsidRPr="00B801E7">
        <w:rPr>
          <w:i/>
          <w:color w:val="4F81BD" w:themeColor="accent1"/>
          <w:szCs w:val="20"/>
        </w:rPr>
        <w:t>nexo</w:t>
      </w:r>
      <w:r w:rsidR="00004FA2">
        <w:rPr>
          <w:i/>
          <w:color w:val="4F81BD" w:themeColor="accent1"/>
          <w:szCs w:val="20"/>
        </w:rPr>
        <w:t xml:space="preserve"> III</w:t>
      </w:r>
      <w:r w:rsidRPr="00B801E7">
        <w:rPr>
          <w:i/>
          <w:color w:val="4F81BD" w:themeColor="accent1"/>
          <w:szCs w:val="20"/>
        </w:rPr>
        <w:t xml:space="preserve"> denominado “Entregas parciales” con la programación de las entregas en las que se concreten los productos, fechas y lugares previstos para la entrega parcial.</w:t>
      </w:r>
      <w:r w:rsidR="00120131">
        <w:rPr>
          <w:i/>
          <w:color w:val="4F81BD" w:themeColor="accent1"/>
          <w:szCs w:val="20"/>
        </w:rPr>
        <w:t xml:space="preserve"> </w:t>
      </w:r>
      <w:r w:rsidR="00A90CD1">
        <w:rPr>
          <w:i/>
          <w:color w:val="4F81BD" w:themeColor="accent1"/>
          <w:szCs w:val="20"/>
        </w:rPr>
        <w:t>Para ninguna de las entregas parciales podrá exigirse un plazo inferior a 45 días naturales desde la notificación de la adjudicación del contrato, salvo que el importe de licitación del contrato sea</w:t>
      </w:r>
      <w:r w:rsidR="00703B35">
        <w:rPr>
          <w:i/>
          <w:color w:val="4F81BD" w:themeColor="accent1"/>
          <w:szCs w:val="20"/>
        </w:rPr>
        <w:t xml:space="preserve"> igual o</w:t>
      </w:r>
      <w:r w:rsidR="00A90CD1">
        <w:rPr>
          <w:i/>
          <w:color w:val="4F81BD" w:themeColor="accent1"/>
          <w:szCs w:val="20"/>
        </w:rPr>
        <w:t xml:space="preserve"> inferior a 15.000€.</w:t>
      </w:r>
    </w:p>
    <w:p w14:paraId="1742245A" w14:textId="77777777" w:rsidR="00B801E7" w:rsidRPr="00B801E7" w:rsidRDefault="00B801E7" w:rsidP="00B801E7">
      <w:pPr>
        <w:rPr>
          <w:rFonts w:eastAsia="Times New Roman" w:cs="GillSansMT,Bold"/>
          <w:bCs/>
          <w:szCs w:val="20"/>
          <w:lang w:eastAsia="es-ES"/>
        </w:rPr>
      </w:pPr>
      <w:bookmarkStart w:id="1" w:name="_Toc69374993"/>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p w14:paraId="0CF78587" w14:textId="77777777" w:rsidR="00B212FC" w:rsidRDefault="00B212FC" w:rsidP="00C63602">
      <w:pPr>
        <w:pStyle w:val="Ttulo2"/>
        <w:numPr>
          <w:ilvl w:val="0"/>
          <w:numId w:val="0"/>
        </w:numPr>
        <w:rPr>
          <w:u w:val="single"/>
          <w:lang w:eastAsia="es-ES"/>
        </w:rPr>
      </w:pPr>
    </w:p>
    <w:sdt>
      <w:sdtPr>
        <w:rPr>
          <w:rFonts w:cstheme="minorBidi"/>
          <w:b w:val="0"/>
          <w:bCs w:val="0"/>
          <w:iCs w:val="0"/>
          <w:caps w:val="0"/>
          <w:sz w:val="20"/>
          <w:szCs w:val="22"/>
          <w:lang w:eastAsia="es-ES"/>
        </w:rPr>
        <w:id w:val="-261533516"/>
        <w:lock w:val="sdtContentLocked"/>
        <w:placeholder>
          <w:docPart w:val="FA5F04CA00944AFCAE32A0242B0AF914"/>
        </w:placeholder>
      </w:sdtPr>
      <w:sdtEndPr>
        <w:rPr>
          <w:szCs w:val="20"/>
          <w:lang w:eastAsia="en-US"/>
        </w:rPr>
      </w:sdtEndPr>
      <w:sdtContent>
        <w:p w14:paraId="4C874D01" w14:textId="77777777" w:rsidR="00B212FC" w:rsidRPr="00CF1D28" w:rsidRDefault="00B212FC" w:rsidP="00B212FC">
          <w:pPr>
            <w:pStyle w:val="Ttulo2"/>
            <w:numPr>
              <w:ilvl w:val="1"/>
              <w:numId w:val="44"/>
            </w:numPr>
            <w:rPr>
              <w:lang w:eastAsia="es-ES"/>
            </w:rPr>
          </w:pPr>
          <w:r>
            <w:rPr>
              <w:lang w:eastAsia="es-ES"/>
            </w:rPr>
            <w:t>PLAZO DE EJECUCIÓN y extinción del contrato</w:t>
          </w:r>
        </w:p>
        <w:p w14:paraId="7DA1F574" w14:textId="21B3C6A3" w:rsidR="00B212FC" w:rsidRDefault="00B212FC" w:rsidP="00B212FC">
          <w:pPr>
            <w:rPr>
              <w:iCs/>
              <w:szCs w:val="20"/>
            </w:rPr>
          </w:pPr>
          <w:sdt>
            <w:sdtPr>
              <w:rPr>
                <w:iCs/>
                <w:szCs w:val="20"/>
              </w:rPr>
              <w:id w:val="350144313"/>
              <w:lock w:val="sdtLocked"/>
              <w14:checkbox>
                <w14:checked w14:val="1"/>
                <w14:checkedState w14:val="2612" w14:font="MS Gothic"/>
                <w14:uncheckedState w14:val="2610" w14:font="MS Gothic"/>
              </w14:checkbox>
            </w:sdtPr>
            <w:sdtContent>
              <w:r>
                <w:rPr>
                  <w:rFonts w:ascii="MS Gothic" w:eastAsia="MS Gothic" w:hAnsi="MS Gothic" w:hint="eastAsia"/>
                  <w:iCs/>
                  <w:szCs w:val="20"/>
                </w:rPr>
                <w:t>☒</w:t>
              </w:r>
            </w:sdtContent>
          </w:sdt>
          <w:r>
            <w:rPr>
              <w:iCs/>
              <w:szCs w:val="20"/>
            </w:rPr>
            <w:t xml:space="preserve"> El plazo de ejecución coincide con el plazo de entrega indicado en el apartado 4.2 de este documento.</w:t>
          </w:r>
        </w:p>
        <w:p w14:paraId="4952666A" w14:textId="3DC6E53F" w:rsidR="00B212FC" w:rsidRDefault="00B212FC" w:rsidP="00B212FC">
          <w:pPr>
            <w:rPr>
              <w:iCs/>
              <w:szCs w:val="20"/>
            </w:rPr>
          </w:pPr>
          <w:sdt>
            <w:sdtPr>
              <w:rPr>
                <w:iCs/>
                <w:szCs w:val="20"/>
              </w:rPr>
              <w:id w:val="-1845855246"/>
              <w:lock w:val="sdtLocked"/>
              <w14:checkbox>
                <w14:checked w14:val="0"/>
                <w14:checkedState w14:val="2612" w14:font="MS Gothic"/>
                <w14:uncheckedState w14:val="2610" w14:font="MS Gothic"/>
              </w14:checkbox>
            </w:sdtPr>
            <w:sdtContent>
              <w:r>
                <w:rPr>
                  <w:rFonts w:ascii="MS Gothic" w:eastAsia="MS Gothic" w:hAnsi="MS Gothic" w:hint="eastAsia"/>
                  <w:iCs/>
                  <w:szCs w:val="20"/>
                </w:rPr>
                <w:t>☐</w:t>
              </w:r>
            </w:sdtContent>
          </w:sdt>
          <w:r>
            <w:rPr>
              <w:iCs/>
              <w:szCs w:val="20"/>
            </w:rPr>
            <w:t xml:space="preserve"> El plazo de ejecución del contrato es superior al plazo de entrega indicado en 4.2. El plazo de ejecución es: </w:t>
          </w:r>
          <w:sdt>
            <w:sdtPr>
              <w:rPr>
                <w:iCs/>
                <w:szCs w:val="20"/>
              </w:rPr>
              <w:id w:val="169496"/>
              <w:lock w:val="sdtLocked"/>
              <w:placeholder>
                <w:docPart w:val="FA5F04CA00944AFCAE32A0242B0AF914"/>
              </w:placeholder>
            </w:sdtPr>
            <w:sdtContent>
              <w:r>
                <w:rPr>
                  <w:i/>
                  <w:color w:val="4F81BD" w:themeColor="accent1"/>
                  <w:szCs w:val="20"/>
                </w:rPr>
                <w:t>Indicar el plazo de ejeución en días naturales y las razones que así lo motivan.</w:t>
              </w:r>
            </w:sdtContent>
          </w:sdt>
        </w:p>
        <w:p w14:paraId="792FD356" w14:textId="77777777" w:rsidR="00B212FC" w:rsidRDefault="00B212FC" w:rsidP="00B212FC">
          <w:pPr>
            <w:rPr>
              <w:iCs/>
              <w:szCs w:val="20"/>
            </w:rPr>
          </w:pPr>
        </w:p>
        <w:p w14:paraId="3ACB7A7C" w14:textId="77777777" w:rsidR="00B212FC" w:rsidRDefault="00B212FC" w:rsidP="00B212FC">
          <w:pPr>
            <w:rPr>
              <w:iCs/>
              <w:szCs w:val="20"/>
            </w:rPr>
          </w:pPr>
          <w:r>
            <w:rPr>
              <w:iCs/>
              <w:szCs w:val="20"/>
            </w:rPr>
            <w:t>El contrato se extinguirá por su cumplimiento, agotándose en ese momento el plazo de ejecución. S</w:t>
          </w:r>
          <w:r w:rsidRPr="00715F50">
            <w:rPr>
              <w:iCs/>
              <w:szCs w:val="20"/>
            </w:rPr>
            <w:t xml:space="preserve">e entenderá cumplido por el contratista cuando este haya realizado, de acuerdo con los términos del mismo y a satisfacción </w:t>
          </w:r>
          <w:r w:rsidRPr="00715F50">
            <w:rPr>
              <w:iCs/>
              <w:szCs w:val="20"/>
            </w:rPr>
            <w:lastRenderedPageBreak/>
            <w:t>de la Administración, la totalidad de la prestación</w:t>
          </w:r>
          <w:r>
            <w:rPr>
              <w:iCs/>
              <w:szCs w:val="20"/>
            </w:rPr>
            <w:t>.</w:t>
          </w:r>
        </w:p>
        <w:p w14:paraId="2B26C4C9" w14:textId="77777777" w:rsidR="00B212FC" w:rsidRDefault="00B212FC" w:rsidP="00B212FC">
          <w:pPr>
            <w:rPr>
              <w:iCs/>
              <w:szCs w:val="20"/>
            </w:rPr>
          </w:pPr>
          <w:r>
            <w:rPr>
              <w:iCs/>
              <w:szCs w:val="20"/>
            </w:rPr>
            <w:t>Transcurrido el plazo de ejecución sin que se haya realizado la totalidad de la prestación a satisfacción de la Administración, el contrato continuará en vigor hasta su cumplimiento íntegro o su resolución, y el órgano de contratación podrá acordar las penalidades por demora previstas en la cláusula 31.16.E del PCAP.</w:t>
          </w:r>
        </w:p>
        <w:p w14:paraId="09580F6A" w14:textId="77777777" w:rsidR="00B212FC" w:rsidRPr="008D2934" w:rsidRDefault="00B212FC" w:rsidP="00B212FC">
          <w:pPr>
            <w:rPr>
              <w:iCs/>
              <w:szCs w:val="20"/>
            </w:rPr>
          </w:pPr>
          <w:r>
            <w:rPr>
              <w:iCs/>
              <w:szCs w:val="20"/>
            </w:rPr>
            <w:t>El contrato no se extinguirá por el mero agotamiento del plazo de ejecución si no se ha cumplido la totalidad de la prestación por el contratista de acuerdo con los términos del mismo y a satisfacción de la Administración.</w:t>
          </w:r>
        </w:p>
      </w:sdtContent>
    </w:sdt>
    <w:p w14:paraId="00300047" w14:textId="77777777" w:rsidR="00B212FC" w:rsidRDefault="00B212FC" w:rsidP="00C63602">
      <w:pPr>
        <w:pStyle w:val="Ttulo2"/>
        <w:numPr>
          <w:ilvl w:val="0"/>
          <w:numId w:val="0"/>
        </w:numPr>
        <w:rPr>
          <w:u w:val="single"/>
          <w:lang w:eastAsia="es-ES"/>
        </w:rPr>
      </w:pPr>
    </w:p>
    <w:p w14:paraId="19E3F6AE" w14:textId="0ECA4118" w:rsidR="00B801E7" w:rsidRPr="00501E49" w:rsidRDefault="00C63602" w:rsidP="00C63602">
      <w:pPr>
        <w:pStyle w:val="Ttulo2"/>
        <w:numPr>
          <w:ilvl w:val="0"/>
          <w:numId w:val="0"/>
        </w:numPr>
        <w:rPr>
          <w:u w:val="single"/>
          <w:lang w:eastAsia="es-ES"/>
        </w:rPr>
      </w:pPr>
      <w:r w:rsidRPr="00501E49">
        <w:rPr>
          <w:u w:val="single"/>
          <w:lang w:eastAsia="es-ES"/>
        </w:rPr>
        <w:t>4.</w:t>
      </w:r>
      <w:r w:rsidR="00AB6F60">
        <w:rPr>
          <w:u w:val="single"/>
          <w:lang w:eastAsia="es-ES"/>
        </w:rPr>
        <w:t>4</w:t>
      </w:r>
      <w:r w:rsidRPr="00501E49">
        <w:rPr>
          <w:u w:val="single"/>
          <w:lang w:eastAsia="es-ES"/>
        </w:rPr>
        <w:t>.</w:t>
      </w:r>
      <w:r w:rsidR="00501E49">
        <w:rPr>
          <w:u w:val="single"/>
          <w:lang w:eastAsia="es-ES"/>
        </w:rPr>
        <w:t>-</w:t>
      </w:r>
      <w:r w:rsidR="00907375" w:rsidRPr="00501E49">
        <w:rPr>
          <w:u w:val="single"/>
          <w:lang w:eastAsia="es-ES"/>
        </w:rPr>
        <w:t xml:space="preserve"> </w:t>
      </w:r>
      <w:r w:rsidR="00B801E7" w:rsidRPr="00501E49">
        <w:rPr>
          <w:u w:val="single"/>
          <w:lang w:eastAsia="es-ES"/>
        </w:rPr>
        <w:t>LUGAR/ES DE ENTREGA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7777777" w:rsidR="00B801E7" w:rsidRPr="00B801E7" w:rsidRDefault="00B801E7" w:rsidP="00B801E7">
      <w:pPr>
        <w:rPr>
          <w:rFonts w:cstheme="minorHAnsi"/>
          <w:szCs w:val="20"/>
        </w:rPr>
      </w:pPr>
      <w:r w:rsidRPr="00B801E7">
        <w:rPr>
          <w:rFonts w:cstheme="minorHAnsi"/>
          <w:szCs w:val="20"/>
        </w:rPr>
        <w:t xml:space="preserve">- Dirección Postal: </w:t>
      </w:r>
    </w:p>
    <w:p w14:paraId="7330C73B" w14:textId="77777777" w:rsidR="00B801E7" w:rsidRPr="00B801E7" w:rsidRDefault="00B801E7" w:rsidP="00B801E7">
      <w:pPr>
        <w:rPr>
          <w:rFonts w:cstheme="minorHAnsi"/>
          <w:szCs w:val="20"/>
        </w:rPr>
      </w:pPr>
      <w:r w:rsidRPr="00B801E7">
        <w:rPr>
          <w:rFonts w:cstheme="minorHAnsi"/>
          <w:szCs w:val="20"/>
        </w:rPr>
        <w:t xml:space="preserve">- Correo electrónico: </w:t>
      </w:r>
    </w:p>
    <w:p w14:paraId="1E2FADCA" w14:textId="03502F19" w:rsidR="00B801E7" w:rsidRDefault="00B801E7" w:rsidP="00B801E7">
      <w:pPr>
        <w:rPr>
          <w:rFonts w:cstheme="minorHAnsi"/>
          <w:szCs w:val="20"/>
        </w:rPr>
      </w:pPr>
      <w:r w:rsidRPr="00B801E7">
        <w:rPr>
          <w:rFonts w:cstheme="minorHAnsi"/>
          <w:szCs w:val="20"/>
        </w:rPr>
        <w:t xml:space="preserve">- Teléfono: </w:t>
      </w:r>
    </w:p>
    <w:p w14:paraId="4BE2BF12" w14:textId="61432D57" w:rsidR="00BD3C1C" w:rsidRPr="00BD3C1C" w:rsidRDefault="00BD3C1C" w:rsidP="00B801E7">
      <w:pPr>
        <w:rPr>
          <w:i/>
          <w:color w:val="4F81BD" w:themeColor="accent1"/>
          <w:szCs w:val="20"/>
        </w:rPr>
      </w:pPr>
      <w:r w:rsidRPr="00BD3C1C">
        <w:rPr>
          <w:i/>
          <w:color w:val="4F81BD" w:themeColor="accent1"/>
          <w:szCs w:val="20"/>
        </w:rPr>
        <w:t>En caso de varios lugares de entrega es necesario cumplimentar el Anexo II</w:t>
      </w:r>
      <w:r>
        <w:rPr>
          <w:i/>
          <w:color w:val="4F81BD" w:themeColor="accent1"/>
          <w:szCs w:val="20"/>
        </w:rPr>
        <w:t>.</w:t>
      </w:r>
    </w:p>
    <w:p w14:paraId="76069144" w14:textId="77777777" w:rsidR="00F6313D" w:rsidRPr="00F242EA" w:rsidRDefault="00F6313D" w:rsidP="00143F5B">
      <w:pPr>
        <w:rPr>
          <w:rFonts w:eastAsia="Times New Roman" w:cs="GillSansMT,Bold"/>
          <w:b/>
          <w:bCs/>
          <w:lang w:eastAsia="es-ES"/>
        </w:rPr>
      </w:pPr>
    </w:p>
    <w:p w14:paraId="1FBBDE71" w14:textId="2302E6E1" w:rsidR="00011064" w:rsidRDefault="00011064" w:rsidP="00CD47D0">
      <w:pPr>
        <w:pStyle w:val="Ttulo1"/>
        <w:rPr>
          <w:lang w:eastAsia="es-ES"/>
        </w:rPr>
      </w:pPr>
      <w:r w:rsidRPr="00D31F46">
        <w:rPr>
          <w:lang w:eastAsia="es-ES"/>
        </w:rPr>
        <w:t xml:space="preserve">CRITERIOS </w:t>
      </w:r>
      <w:r w:rsidRPr="00CD47D0">
        <w:t>DE</w:t>
      </w:r>
      <w:r w:rsidRPr="00D31F46">
        <w:rPr>
          <w:lang w:eastAsia="es-ES"/>
        </w:rPr>
        <w:t xml:space="preserve"> ADJUDICACIÓN</w:t>
      </w:r>
    </w:p>
    <w:p w14:paraId="59E323CE" w14:textId="5FF1EA0C" w:rsidR="00C0508C" w:rsidRDefault="00C0508C" w:rsidP="00C0508C">
      <w:pPr>
        <w:rPr>
          <w:lang w:eastAsia="es-ES"/>
        </w:rPr>
      </w:pPr>
      <w:r>
        <w:t xml:space="preserve">En el presente contrato basado aplican los siguientes criterios de adjudicación, </w:t>
      </w:r>
      <w:r w:rsidRPr="00C0508C">
        <w:rPr>
          <w:b/>
          <w:bCs/>
        </w:rPr>
        <w:t>cuyo peso total suma 100 puntos</w:t>
      </w:r>
      <w:r>
        <w:t>:</w:t>
      </w:r>
    </w:p>
    <w:p w14:paraId="5DA10D02" w14:textId="77777777" w:rsidR="00FF519C" w:rsidRDefault="00FF519C" w:rsidP="00C0508C"/>
    <w:tbl>
      <w:tblPr>
        <w:tblStyle w:val="Tablaconcuadrcula"/>
        <w:tblW w:w="9072" w:type="dxa"/>
        <w:tblInd w:w="-5" w:type="dxa"/>
        <w:tblLayout w:type="fixed"/>
        <w:tblLook w:val="04A0" w:firstRow="1" w:lastRow="0" w:firstColumn="1" w:lastColumn="0" w:noHBand="0" w:noVBand="1"/>
      </w:tblPr>
      <w:tblGrid>
        <w:gridCol w:w="6096"/>
        <w:gridCol w:w="1701"/>
        <w:gridCol w:w="1275"/>
      </w:tblGrid>
      <w:tr w:rsidR="00DD1786" w14:paraId="42524BE6" w14:textId="77777777" w:rsidTr="00653421">
        <w:tc>
          <w:tcPr>
            <w:tcW w:w="9072" w:type="dxa"/>
            <w:gridSpan w:val="3"/>
            <w:shd w:val="clear" w:color="auto" w:fill="F2F2F2" w:themeFill="background1" w:themeFillShade="F2"/>
          </w:tcPr>
          <w:p w14:paraId="47FFFB23" w14:textId="273AA29F" w:rsidR="00DD1786" w:rsidRPr="00224186" w:rsidRDefault="00DD1786" w:rsidP="00490A6E">
            <w:pPr>
              <w:spacing w:before="120"/>
              <w:jc w:val="center"/>
              <w:rPr>
                <w:b/>
                <w:bCs/>
                <w:lang w:eastAsia="es-ES"/>
              </w:rPr>
            </w:pPr>
            <w:r w:rsidRPr="00224186">
              <w:rPr>
                <w:b/>
                <w:bCs/>
                <w:lang w:eastAsia="es-ES"/>
              </w:rPr>
              <w:t>Criterios obligatorios</w:t>
            </w:r>
            <w:r>
              <w:rPr>
                <w:b/>
                <w:bCs/>
                <w:lang w:eastAsia="es-ES"/>
              </w:rPr>
              <w:t xml:space="preserve">, mínimo </w:t>
            </w:r>
            <w:r w:rsidR="00653421">
              <w:rPr>
                <w:b/>
                <w:bCs/>
                <w:lang w:eastAsia="es-ES"/>
              </w:rPr>
              <w:t>45</w:t>
            </w:r>
            <w:r>
              <w:rPr>
                <w:b/>
                <w:bCs/>
                <w:lang w:eastAsia="es-ES"/>
              </w:rPr>
              <w:t xml:space="preserve"> puntos</w:t>
            </w:r>
          </w:p>
        </w:tc>
      </w:tr>
      <w:tr w:rsidR="00653421" w14:paraId="68207886" w14:textId="77777777" w:rsidTr="00EF0668">
        <w:trPr>
          <w:trHeight w:val="624"/>
        </w:trPr>
        <w:tc>
          <w:tcPr>
            <w:tcW w:w="6096" w:type="dxa"/>
            <w:vAlign w:val="center"/>
          </w:tcPr>
          <w:p w14:paraId="57884D67" w14:textId="7D23C837" w:rsidR="00653421" w:rsidRPr="00EF0668" w:rsidRDefault="00653421" w:rsidP="00EF0668">
            <w:pPr>
              <w:jc w:val="center"/>
              <w:rPr>
                <w:b/>
                <w:bCs/>
                <w:szCs w:val="20"/>
                <w:lang w:eastAsia="es-ES"/>
              </w:rPr>
            </w:pPr>
            <w:r w:rsidRPr="00DA2FE7">
              <w:rPr>
                <w:b/>
                <w:bCs/>
                <w:szCs w:val="20"/>
                <w:lang w:eastAsia="es-ES"/>
              </w:rPr>
              <w:t xml:space="preserve">Descripción </w:t>
            </w:r>
            <w:r>
              <w:rPr>
                <w:b/>
                <w:bCs/>
                <w:szCs w:val="20"/>
                <w:lang w:eastAsia="es-ES"/>
              </w:rPr>
              <w:t>del criterio</w:t>
            </w:r>
          </w:p>
        </w:tc>
        <w:tc>
          <w:tcPr>
            <w:tcW w:w="1701" w:type="dxa"/>
            <w:vAlign w:val="center"/>
          </w:tcPr>
          <w:p w14:paraId="2E84944C" w14:textId="28E5DE8F" w:rsidR="00653421" w:rsidRPr="00EF0668" w:rsidRDefault="00653421" w:rsidP="00EF0668">
            <w:pPr>
              <w:jc w:val="center"/>
              <w:rPr>
                <w:b/>
                <w:bCs/>
                <w:szCs w:val="20"/>
                <w:lang w:eastAsia="es-ES"/>
              </w:rPr>
            </w:pPr>
            <w:r>
              <w:rPr>
                <w:b/>
                <w:bCs/>
                <w:szCs w:val="20"/>
                <w:lang w:eastAsia="es-ES"/>
              </w:rPr>
              <w:t>Ponderación</w:t>
            </w:r>
          </w:p>
        </w:tc>
        <w:tc>
          <w:tcPr>
            <w:tcW w:w="1275" w:type="dxa"/>
            <w:vAlign w:val="center"/>
          </w:tcPr>
          <w:p w14:paraId="28BFFB82" w14:textId="035B7BB9" w:rsidR="00653421" w:rsidRPr="00EF0668" w:rsidRDefault="00653421" w:rsidP="00EF0668">
            <w:pPr>
              <w:jc w:val="center"/>
              <w:rPr>
                <w:b/>
                <w:bCs/>
                <w:szCs w:val="20"/>
                <w:lang w:eastAsia="es-ES"/>
              </w:rPr>
            </w:pPr>
            <w:r w:rsidRPr="00DA2FE7">
              <w:rPr>
                <w:b/>
                <w:bCs/>
                <w:szCs w:val="20"/>
                <w:lang w:eastAsia="es-ES"/>
              </w:rPr>
              <w:t>Fórmula</w:t>
            </w:r>
          </w:p>
        </w:tc>
      </w:tr>
      <w:tr w:rsidR="00653421" w14:paraId="517B9191" w14:textId="77777777" w:rsidTr="00EF0668">
        <w:trPr>
          <w:trHeight w:val="624"/>
        </w:trPr>
        <w:tc>
          <w:tcPr>
            <w:tcW w:w="6096" w:type="dxa"/>
            <w:vAlign w:val="center"/>
          </w:tcPr>
          <w:p w14:paraId="5F978AA7" w14:textId="628CB1A9" w:rsidR="00653421" w:rsidRDefault="00653421" w:rsidP="00653421">
            <w:pPr>
              <w:rPr>
                <w:lang w:eastAsia="es-ES"/>
              </w:rPr>
            </w:pPr>
            <w:r w:rsidRPr="00E80944">
              <w:rPr>
                <w:lang w:eastAsia="es-ES"/>
              </w:rPr>
              <w:t>Precio total</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vAlign w:val="center"/>
          </w:tcPr>
          <w:p w14:paraId="53AF00B5" w14:textId="59726289" w:rsidR="00653421" w:rsidRPr="00B84BCB" w:rsidRDefault="00653421" w:rsidP="00A01D88">
            <w:pPr>
              <w:jc w:val="center"/>
              <w:rPr>
                <w:i/>
                <w:color w:val="4F81BD" w:themeColor="accent1"/>
                <w:szCs w:val="20"/>
              </w:rPr>
            </w:pPr>
            <w:r>
              <w:rPr>
                <w:i/>
                <w:color w:val="4F81BD" w:themeColor="accent1"/>
                <w:szCs w:val="20"/>
              </w:rPr>
              <w:t xml:space="preserve">Indicar ponderación </w:t>
            </w:r>
            <w:r w:rsidRPr="00B84BCB">
              <w:rPr>
                <w:i/>
                <w:color w:val="4F81BD" w:themeColor="accent1"/>
                <w:szCs w:val="20"/>
              </w:rPr>
              <w:t xml:space="preserve">(≥ </w:t>
            </w:r>
            <w:r>
              <w:rPr>
                <w:i/>
                <w:color w:val="4F81BD" w:themeColor="accent1"/>
                <w:szCs w:val="20"/>
              </w:rPr>
              <w:t>4</w:t>
            </w:r>
            <w:r w:rsidRPr="00B84BCB">
              <w:rPr>
                <w:i/>
                <w:color w:val="4F81BD" w:themeColor="accent1"/>
                <w:szCs w:val="20"/>
              </w:rPr>
              <w:t>0 puntos)</w:t>
            </w:r>
          </w:p>
        </w:tc>
        <w:tc>
          <w:tcPr>
            <w:tcW w:w="1275" w:type="dxa"/>
            <w:vAlign w:val="center"/>
          </w:tcPr>
          <w:p w14:paraId="7BBB0A00" w14:textId="534486D2" w:rsidR="00653421" w:rsidRDefault="00653421" w:rsidP="00A01D88">
            <w:pPr>
              <w:jc w:val="center"/>
              <w:rPr>
                <w:rFonts w:cstheme="minorHAnsi"/>
                <w:bCs/>
                <w:szCs w:val="20"/>
              </w:rPr>
            </w:pPr>
            <w:r>
              <w:rPr>
                <w:rFonts w:cstheme="minorHAnsi"/>
                <w:bCs/>
                <w:szCs w:val="20"/>
              </w:rPr>
              <w:t>“Optimizar Precio”</w:t>
            </w:r>
          </w:p>
        </w:tc>
      </w:tr>
      <w:tr w:rsidR="00653421" w14:paraId="697BA707" w14:textId="77777777" w:rsidTr="00EF0668">
        <w:trPr>
          <w:trHeight w:val="624"/>
        </w:trPr>
        <w:tc>
          <w:tcPr>
            <w:tcW w:w="6096" w:type="dxa"/>
            <w:tcBorders>
              <w:bottom w:val="single" w:sz="4" w:space="0" w:color="auto"/>
            </w:tcBorders>
            <w:vAlign w:val="center"/>
          </w:tcPr>
          <w:p w14:paraId="5983AA5A" w14:textId="7541CC2D" w:rsidR="00653421" w:rsidRDefault="00653421" w:rsidP="00653421">
            <w:pPr>
              <w:rPr>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tcBorders>
              <w:bottom w:val="single" w:sz="4" w:space="0" w:color="auto"/>
            </w:tcBorders>
            <w:vAlign w:val="center"/>
          </w:tcPr>
          <w:p w14:paraId="4C288F06" w14:textId="0A800F73" w:rsidR="00653421" w:rsidRDefault="00653421" w:rsidP="00A01D88">
            <w:pPr>
              <w:jc w:val="center"/>
              <w:rPr>
                <w:lang w:eastAsia="es-ES"/>
              </w:rPr>
            </w:pPr>
            <w:r>
              <w:rPr>
                <w:i/>
                <w:color w:val="4F81BD" w:themeColor="accent1"/>
                <w:szCs w:val="20"/>
              </w:rPr>
              <w:t xml:space="preserve">Indicar ponderación </w:t>
            </w:r>
            <w:r w:rsidRPr="00B84BCB">
              <w:rPr>
                <w:i/>
                <w:color w:val="4F81BD" w:themeColor="accent1"/>
                <w:szCs w:val="20"/>
              </w:rPr>
              <w:t>(≥ 5 puntos)</w:t>
            </w:r>
          </w:p>
        </w:tc>
        <w:tc>
          <w:tcPr>
            <w:tcW w:w="1275" w:type="dxa"/>
            <w:tcBorders>
              <w:bottom w:val="single" w:sz="4" w:space="0" w:color="auto"/>
            </w:tcBorders>
            <w:vAlign w:val="center"/>
          </w:tcPr>
          <w:p w14:paraId="4B03BD22" w14:textId="1952DE7C" w:rsidR="00653421" w:rsidRDefault="00653421" w:rsidP="00A01D88">
            <w:pPr>
              <w:jc w:val="center"/>
              <w:rPr>
                <w:lang w:eastAsia="es-ES"/>
              </w:rPr>
            </w:pPr>
            <w:r>
              <w:rPr>
                <w:rFonts w:cstheme="minorHAnsi"/>
                <w:bCs/>
                <w:szCs w:val="20"/>
              </w:rPr>
              <w:t>“Minimizar”</w:t>
            </w:r>
          </w:p>
        </w:tc>
      </w:tr>
      <w:tr w:rsidR="00DD1786" w14:paraId="7C42C9F3" w14:textId="77777777" w:rsidTr="00653421">
        <w:tc>
          <w:tcPr>
            <w:tcW w:w="9072" w:type="dxa"/>
            <w:gridSpan w:val="3"/>
            <w:shd w:val="clear" w:color="auto" w:fill="F2F2F2" w:themeFill="background1" w:themeFillShade="F2"/>
          </w:tcPr>
          <w:p w14:paraId="1D485DCA" w14:textId="003E6C20" w:rsidR="00DD1786" w:rsidRPr="00DD1786" w:rsidRDefault="00653421" w:rsidP="00653421">
            <w:pPr>
              <w:spacing w:before="120"/>
              <w:jc w:val="center"/>
              <w:rPr>
                <w:rFonts w:cstheme="minorHAnsi"/>
                <w:bCs/>
                <w:szCs w:val="20"/>
              </w:rPr>
            </w:pPr>
            <w:r>
              <w:rPr>
                <w:rFonts w:cstheme="minorHAnsi"/>
                <w:b/>
                <w:szCs w:val="20"/>
              </w:rPr>
              <w:t>Otros criterios evaluables mediante aplicación de fórmulas vinculados con el objeto del contrato basado (opcionales), hasta 55 puntos</w:t>
            </w:r>
          </w:p>
        </w:tc>
      </w:tr>
      <w:tr w:rsidR="00EF0668" w14:paraId="3B2D4C15" w14:textId="77777777" w:rsidTr="00EF0668">
        <w:trPr>
          <w:trHeight w:val="624"/>
        </w:trPr>
        <w:tc>
          <w:tcPr>
            <w:tcW w:w="6096" w:type="dxa"/>
            <w:vAlign w:val="center"/>
          </w:tcPr>
          <w:p w14:paraId="4CC2A043" w14:textId="72541EAE" w:rsidR="00EF0668" w:rsidRDefault="00EF0668" w:rsidP="00EF0668">
            <w:pPr>
              <w:jc w:val="center"/>
              <w:rPr>
                <w:lang w:eastAsia="es-ES"/>
              </w:rPr>
            </w:pPr>
            <w:r w:rsidRPr="00DA2FE7">
              <w:rPr>
                <w:b/>
                <w:bCs/>
                <w:szCs w:val="20"/>
                <w:lang w:eastAsia="es-ES"/>
              </w:rPr>
              <w:t xml:space="preserve">Descripción </w:t>
            </w:r>
            <w:r>
              <w:rPr>
                <w:b/>
                <w:bCs/>
                <w:szCs w:val="20"/>
                <w:lang w:eastAsia="es-ES"/>
              </w:rPr>
              <w:t>del criterio</w:t>
            </w:r>
          </w:p>
        </w:tc>
        <w:tc>
          <w:tcPr>
            <w:tcW w:w="1701" w:type="dxa"/>
            <w:vAlign w:val="center"/>
          </w:tcPr>
          <w:p w14:paraId="618B1ABB" w14:textId="2029EEC7" w:rsidR="00EF0668" w:rsidRDefault="00EF0668" w:rsidP="00EF0668">
            <w:pPr>
              <w:jc w:val="center"/>
              <w:rPr>
                <w:i/>
                <w:color w:val="4F81BD" w:themeColor="accent1"/>
                <w:szCs w:val="20"/>
              </w:rPr>
            </w:pPr>
            <w:r>
              <w:rPr>
                <w:b/>
                <w:bCs/>
                <w:szCs w:val="20"/>
                <w:lang w:eastAsia="es-ES"/>
              </w:rPr>
              <w:t>Ponderación</w:t>
            </w:r>
          </w:p>
        </w:tc>
        <w:tc>
          <w:tcPr>
            <w:tcW w:w="1275" w:type="dxa"/>
            <w:vAlign w:val="center"/>
          </w:tcPr>
          <w:p w14:paraId="308D6375" w14:textId="03B9FB9F" w:rsidR="00EF0668" w:rsidRDefault="00EF0668" w:rsidP="00EF0668">
            <w:pPr>
              <w:jc w:val="center"/>
              <w:rPr>
                <w:rFonts w:cstheme="minorHAnsi"/>
                <w:bCs/>
                <w:szCs w:val="20"/>
              </w:rPr>
            </w:pPr>
            <w:r w:rsidRPr="00DA2FE7">
              <w:rPr>
                <w:b/>
                <w:bCs/>
                <w:szCs w:val="20"/>
                <w:lang w:eastAsia="es-ES"/>
              </w:rPr>
              <w:t>Fórmula</w:t>
            </w:r>
          </w:p>
        </w:tc>
      </w:tr>
      <w:tr w:rsidR="00EF0668" w14:paraId="4EC3C297" w14:textId="77777777" w:rsidTr="00EF0668">
        <w:trPr>
          <w:trHeight w:val="624"/>
        </w:trPr>
        <w:tc>
          <w:tcPr>
            <w:tcW w:w="6096" w:type="dxa"/>
            <w:vAlign w:val="center"/>
          </w:tcPr>
          <w:p w14:paraId="4FCBCF7C" w14:textId="2957B9B8" w:rsidR="00EF0668" w:rsidRDefault="00EF0668" w:rsidP="00EF0668">
            <w:pPr>
              <w:rPr>
                <w:lang w:eastAsia="es-ES"/>
              </w:rPr>
            </w:pPr>
            <w:r>
              <w:rPr>
                <w:lang w:eastAsia="es-ES"/>
              </w:rPr>
              <w:t>Características medioambientales</w:t>
            </w:r>
            <w:r w:rsidRPr="00EF0668">
              <w:rPr>
                <w:i/>
                <w:color w:val="4F81BD" w:themeColor="accent1"/>
                <w:sz w:val="14"/>
                <w:szCs w:val="14"/>
              </w:rPr>
              <w:t xml:space="preserve"> </w:t>
            </w:r>
            <w:r w:rsidRPr="00EF0668">
              <w:rPr>
                <w:lang w:eastAsia="es-ES"/>
              </w:rPr>
              <w:t>del producto</w:t>
            </w:r>
            <w:r w:rsidRPr="00EF0668">
              <w:rPr>
                <w:i/>
                <w:color w:val="4F81BD" w:themeColor="accent1"/>
                <w:sz w:val="18"/>
                <w:szCs w:val="18"/>
              </w:rPr>
              <w:t xml:space="preserve">. </w:t>
            </w:r>
            <w:r>
              <w:rPr>
                <w:i/>
                <w:color w:val="4F81BD" w:themeColor="accent1"/>
                <w:sz w:val="18"/>
                <w:szCs w:val="18"/>
              </w:rPr>
              <w:t xml:space="preserve">Se debe </w:t>
            </w:r>
            <w:r w:rsidRPr="00EF0668">
              <w:rPr>
                <w:i/>
                <w:color w:val="4F81BD" w:themeColor="accent1"/>
                <w:sz w:val="18"/>
                <w:szCs w:val="18"/>
              </w:rPr>
              <w:t>acreditar mediante la etiqueta ecológica de la UE u otro tipo de etiqueta ecológica pertinente de tipo I, al objeto de garantizar que los productos disponen de controles de sustancias restringidas, que el producto se ha diseñado para el desmontaje y reparación u otros criterios de sostenibilidad que sean adecuados al uso de los bienes.</w:t>
            </w:r>
          </w:p>
        </w:tc>
        <w:tc>
          <w:tcPr>
            <w:tcW w:w="1701" w:type="dxa"/>
            <w:vAlign w:val="center"/>
          </w:tcPr>
          <w:p w14:paraId="58E3A39C" w14:textId="7FF69463" w:rsidR="00EF0668" w:rsidRDefault="00EF0668" w:rsidP="00EF0668">
            <w:pPr>
              <w:jc w:val="center"/>
              <w:rPr>
                <w:lang w:eastAsia="es-ES"/>
              </w:rPr>
            </w:pPr>
            <w:r>
              <w:rPr>
                <w:i/>
                <w:color w:val="4F81BD" w:themeColor="accent1"/>
                <w:szCs w:val="20"/>
              </w:rPr>
              <w:t xml:space="preserve">Indicar ponderación </w:t>
            </w:r>
          </w:p>
        </w:tc>
        <w:tc>
          <w:tcPr>
            <w:tcW w:w="1275" w:type="dxa"/>
            <w:vAlign w:val="center"/>
          </w:tcPr>
          <w:p w14:paraId="3008702A" w14:textId="5E8178CE" w:rsidR="00EF0668" w:rsidRDefault="00C4393E" w:rsidP="00EF0668">
            <w:pPr>
              <w:jc w:val="center"/>
              <w:rPr>
                <w:lang w:eastAsia="es-ES"/>
              </w:rPr>
            </w:pPr>
            <w:r>
              <w:rPr>
                <w:rFonts w:cstheme="minorHAnsi"/>
                <w:bCs/>
                <w:szCs w:val="20"/>
              </w:rPr>
              <w:t>“Maximizar, minimizar o maximizar binario”</w:t>
            </w:r>
          </w:p>
        </w:tc>
      </w:tr>
      <w:tr w:rsidR="00EF0668" w14:paraId="092A1834" w14:textId="77777777" w:rsidTr="00EF0668">
        <w:trPr>
          <w:trHeight w:val="624"/>
        </w:trPr>
        <w:tc>
          <w:tcPr>
            <w:tcW w:w="6096" w:type="dxa"/>
            <w:vAlign w:val="center"/>
          </w:tcPr>
          <w:p w14:paraId="3991C43D" w14:textId="1F44E7E8" w:rsidR="00EF0668" w:rsidRDefault="00EF0668" w:rsidP="00EF0668">
            <w:pPr>
              <w:jc w:val="left"/>
              <w:rPr>
                <w:lang w:eastAsia="es-ES"/>
              </w:rPr>
            </w:pPr>
            <w:r>
              <w:rPr>
                <w:lang w:eastAsia="es-ES"/>
              </w:rPr>
              <w:t xml:space="preserve">Características funcionales o técnicas de los productos. </w:t>
            </w:r>
            <w:r w:rsidR="00AB6F60" w:rsidRPr="00AB6F60">
              <w:rPr>
                <w:i/>
                <w:color w:val="4F81BD" w:themeColor="accent1"/>
                <w:sz w:val="18"/>
                <w:szCs w:val="18"/>
              </w:rPr>
              <w:t>Características</w:t>
            </w:r>
            <w:r w:rsidR="00AB6F60">
              <w:rPr>
                <w:lang w:eastAsia="es-ES"/>
              </w:rPr>
              <w:t xml:space="preserve"> </w:t>
            </w:r>
            <w:r w:rsidRPr="00EF0668">
              <w:rPr>
                <w:i/>
                <w:color w:val="4F81BD" w:themeColor="accent1"/>
                <w:sz w:val="18"/>
                <w:szCs w:val="18"/>
              </w:rPr>
              <w:t>que no siendo indispensables para los organismos destinatarios puedan suponer una mejora de la durabilidad o fiabilidad de los productos, como puedan ser mayores prestaciones, capacidades de los componentes, índices de emisiones sonoras</w:t>
            </w:r>
            <w:r>
              <w:rPr>
                <w:i/>
                <w:color w:val="4F81BD" w:themeColor="accent1"/>
                <w:sz w:val="18"/>
                <w:szCs w:val="18"/>
              </w:rPr>
              <w:t>, et</w:t>
            </w:r>
            <w:r w:rsidR="00AB6F60">
              <w:rPr>
                <w:i/>
                <w:color w:val="4F81BD" w:themeColor="accent1"/>
                <w:sz w:val="18"/>
                <w:szCs w:val="18"/>
              </w:rPr>
              <w:t xml:space="preserve">c. </w:t>
            </w:r>
          </w:p>
        </w:tc>
        <w:tc>
          <w:tcPr>
            <w:tcW w:w="1701" w:type="dxa"/>
            <w:vAlign w:val="center"/>
          </w:tcPr>
          <w:p w14:paraId="28222CFB" w14:textId="52C5B6CC" w:rsidR="00EF0668" w:rsidRDefault="00EF0668" w:rsidP="00EF0668">
            <w:pPr>
              <w:jc w:val="center"/>
              <w:rPr>
                <w:i/>
                <w:color w:val="4F81BD" w:themeColor="accent1"/>
                <w:szCs w:val="20"/>
              </w:rPr>
            </w:pPr>
            <w:r>
              <w:rPr>
                <w:i/>
                <w:color w:val="4F81BD" w:themeColor="accent1"/>
                <w:szCs w:val="20"/>
              </w:rPr>
              <w:t>Indicar ponderación</w:t>
            </w:r>
          </w:p>
        </w:tc>
        <w:tc>
          <w:tcPr>
            <w:tcW w:w="1275" w:type="dxa"/>
            <w:vAlign w:val="center"/>
          </w:tcPr>
          <w:p w14:paraId="42246456" w14:textId="3FAD9215" w:rsidR="00EF0668" w:rsidRDefault="00C4393E" w:rsidP="00EF0668">
            <w:pPr>
              <w:jc w:val="center"/>
              <w:rPr>
                <w:rFonts w:cstheme="minorHAnsi"/>
                <w:bCs/>
                <w:szCs w:val="20"/>
              </w:rPr>
            </w:pPr>
            <w:r>
              <w:rPr>
                <w:rFonts w:cstheme="minorHAnsi"/>
                <w:bCs/>
                <w:szCs w:val="20"/>
              </w:rPr>
              <w:t>“Maximizar, minimizar o maximizar binario”</w:t>
            </w:r>
          </w:p>
        </w:tc>
      </w:tr>
      <w:tr w:rsidR="00EF0668" w14:paraId="29050518" w14:textId="77777777" w:rsidTr="00EF0668">
        <w:trPr>
          <w:trHeight w:val="624"/>
        </w:trPr>
        <w:tc>
          <w:tcPr>
            <w:tcW w:w="6096" w:type="dxa"/>
            <w:vAlign w:val="center"/>
          </w:tcPr>
          <w:p w14:paraId="076C11F9" w14:textId="4E74BB36" w:rsidR="00EF0668" w:rsidRDefault="00EF0668" w:rsidP="00EF0668">
            <w:pPr>
              <w:jc w:val="left"/>
              <w:rPr>
                <w:lang w:eastAsia="es-ES"/>
              </w:rPr>
            </w:pPr>
            <w:r>
              <w:rPr>
                <w:lang w:eastAsia="es-ES"/>
              </w:rPr>
              <w:t>Plazos máximos de entrega</w:t>
            </w:r>
            <w:r w:rsidR="00C4393E">
              <w:rPr>
                <w:lang w:eastAsia="es-ES"/>
              </w:rPr>
              <w:t xml:space="preserve"> </w:t>
            </w:r>
          </w:p>
        </w:tc>
        <w:tc>
          <w:tcPr>
            <w:tcW w:w="1701" w:type="dxa"/>
            <w:vAlign w:val="center"/>
          </w:tcPr>
          <w:p w14:paraId="57FA3AD2" w14:textId="06029797" w:rsidR="00EF0668" w:rsidRDefault="00EF0668" w:rsidP="00EF0668">
            <w:pPr>
              <w:jc w:val="center"/>
              <w:rPr>
                <w:i/>
                <w:color w:val="4F81BD" w:themeColor="accent1"/>
                <w:szCs w:val="20"/>
              </w:rPr>
            </w:pPr>
            <w:r>
              <w:rPr>
                <w:i/>
                <w:color w:val="4F81BD" w:themeColor="accent1"/>
                <w:szCs w:val="20"/>
              </w:rPr>
              <w:t>Indicar ponderación</w:t>
            </w:r>
          </w:p>
        </w:tc>
        <w:tc>
          <w:tcPr>
            <w:tcW w:w="1275" w:type="dxa"/>
            <w:vAlign w:val="center"/>
          </w:tcPr>
          <w:p w14:paraId="35AF816D" w14:textId="33264D01" w:rsidR="00EF0668" w:rsidRDefault="00C4393E" w:rsidP="00EF0668">
            <w:pPr>
              <w:jc w:val="center"/>
              <w:rPr>
                <w:rFonts w:cstheme="minorHAnsi"/>
                <w:bCs/>
                <w:szCs w:val="20"/>
              </w:rPr>
            </w:pPr>
            <w:r>
              <w:rPr>
                <w:rFonts w:cstheme="minorHAnsi"/>
                <w:bCs/>
                <w:szCs w:val="20"/>
              </w:rPr>
              <w:t xml:space="preserve">“Maximizar, minimizar o </w:t>
            </w:r>
            <w:r>
              <w:rPr>
                <w:rFonts w:cstheme="minorHAnsi"/>
                <w:bCs/>
                <w:szCs w:val="20"/>
              </w:rPr>
              <w:lastRenderedPageBreak/>
              <w:t>maximizar binario”</w:t>
            </w:r>
          </w:p>
        </w:tc>
      </w:tr>
      <w:tr w:rsidR="00EF0668" w14:paraId="39251BDD" w14:textId="77777777" w:rsidTr="00EF0668">
        <w:trPr>
          <w:trHeight w:val="624"/>
        </w:trPr>
        <w:tc>
          <w:tcPr>
            <w:tcW w:w="6096" w:type="dxa"/>
            <w:vAlign w:val="center"/>
          </w:tcPr>
          <w:p w14:paraId="05957788" w14:textId="6C7F7FF1" w:rsidR="00EF0668" w:rsidRDefault="00EF0668" w:rsidP="00EF0668">
            <w:pPr>
              <w:jc w:val="left"/>
              <w:rPr>
                <w:lang w:eastAsia="es-ES"/>
              </w:rPr>
            </w:pPr>
            <w:r>
              <w:rPr>
                <w:lang w:eastAsia="es-ES"/>
              </w:rPr>
              <w:lastRenderedPageBreak/>
              <w:t>Condiciones de mantenimiento, asistencia técnica, servicio postventa y/o garantía</w:t>
            </w:r>
          </w:p>
        </w:tc>
        <w:tc>
          <w:tcPr>
            <w:tcW w:w="1701" w:type="dxa"/>
            <w:vAlign w:val="center"/>
          </w:tcPr>
          <w:p w14:paraId="521745EA" w14:textId="2C7E296A" w:rsidR="00EF0668" w:rsidRDefault="00EF0668" w:rsidP="00EF0668">
            <w:pPr>
              <w:jc w:val="center"/>
              <w:rPr>
                <w:i/>
                <w:color w:val="4F81BD" w:themeColor="accent1"/>
                <w:szCs w:val="20"/>
              </w:rPr>
            </w:pPr>
            <w:r>
              <w:rPr>
                <w:i/>
                <w:color w:val="4F81BD" w:themeColor="accent1"/>
                <w:szCs w:val="20"/>
              </w:rPr>
              <w:t>Indicar ponderación</w:t>
            </w:r>
          </w:p>
        </w:tc>
        <w:tc>
          <w:tcPr>
            <w:tcW w:w="1275" w:type="dxa"/>
            <w:vAlign w:val="center"/>
          </w:tcPr>
          <w:p w14:paraId="61E213F9" w14:textId="11C1798E" w:rsidR="00EF0668" w:rsidRDefault="00C4393E" w:rsidP="00EF0668">
            <w:pPr>
              <w:jc w:val="center"/>
              <w:rPr>
                <w:rFonts w:cstheme="minorHAnsi"/>
                <w:bCs/>
                <w:szCs w:val="20"/>
              </w:rPr>
            </w:pPr>
            <w:r>
              <w:rPr>
                <w:rFonts w:cstheme="minorHAnsi"/>
                <w:bCs/>
                <w:szCs w:val="20"/>
              </w:rPr>
              <w:t>“Maximizar, minimizar o maximizar binario”</w:t>
            </w:r>
          </w:p>
        </w:tc>
      </w:tr>
    </w:tbl>
    <w:p w14:paraId="48509B47" w14:textId="77777777" w:rsidR="00AB6F60" w:rsidRDefault="00AB6F60" w:rsidP="00AB6F60">
      <w:pPr>
        <w:rPr>
          <w:i/>
          <w:color w:val="4F81BD" w:themeColor="accent1"/>
          <w:szCs w:val="20"/>
        </w:rPr>
      </w:pPr>
      <w:r w:rsidRPr="00CF1D28">
        <w:rPr>
          <w:i/>
          <w:color w:val="4F81BD" w:themeColor="accent1"/>
          <w:szCs w:val="2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la cláusula 31.16 del presente pliego.</w:t>
      </w:r>
    </w:p>
    <w:p w14:paraId="2E2166CB" w14:textId="77777777" w:rsidR="00FF519C" w:rsidRPr="00B84BCB" w:rsidRDefault="00FF519C" w:rsidP="00FF519C">
      <w:pPr>
        <w:rPr>
          <w:rFonts w:eastAsia="Times New Roman" w:cs="Verdana"/>
          <w:b/>
          <w:caps/>
          <w:sz w:val="21"/>
          <w:szCs w:val="21"/>
          <w:u w:val="single"/>
          <w:lang w:eastAsia="es-ES"/>
        </w:rPr>
      </w:pPr>
    </w:p>
    <w:sdt>
      <w:sdtPr>
        <w:rPr>
          <w:rFonts w:eastAsia="Times New Roman" w:cs="Verdana"/>
          <w:b/>
          <w:caps/>
          <w:sz w:val="18"/>
          <w:szCs w:val="18"/>
          <w:u w:val="single"/>
          <w:lang w:eastAsia="es-ES"/>
        </w:rPr>
        <w:id w:val="1296255668"/>
        <w:lock w:val="sdtContentLocked"/>
        <w:placeholder>
          <w:docPart w:val="DefaultPlaceholder_-1854013440"/>
        </w:placeholder>
      </w:sdtPr>
      <w:sdtEndPr>
        <w:rPr>
          <w:rFonts w:eastAsiaTheme="minorHAnsi" w:cstheme="minorHAnsi"/>
          <w:b w:val="0"/>
          <w:bCs/>
          <w:caps w:val="0"/>
          <w:u w:val="none"/>
          <w:lang w:eastAsia="en-US"/>
        </w:rPr>
      </w:sdtEndPr>
      <w:sdtContent>
        <w:p w14:paraId="66DD3A6A" w14:textId="0216254D" w:rsidR="00125FC9" w:rsidRPr="00C0508C" w:rsidRDefault="00125FC9" w:rsidP="00125FC9">
          <w:pPr>
            <w:pStyle w:val="Prrafodelista"/>
            <w:numPr>
              <w:ilvl w:val="0"/>
              <w:numId w:val="24"/>
            </w:numPr>
            <w:rPr>
              <w:rFonts w:eastAsia="Times New Roman" w:cs="GillSansMT,Bold"/>
              <w:bCs/>
              <w:sz w:val="18"/>
              <w:szCs w:val="18"/>
              <w:lang w:eastAsia="es-ES"/>
            </w:rPr>
          </w:pPr>
          <w:r w:rsidRPr="00C0508C">
            <w:rPr>
              <w:rFonts w:eastAsia="Times New Roman" w:cs="Verdana"/>
              <w:b/>
              <w:caps/>
              <w:sz w:val="18"/>
              <w:szCs w:val="18"/>
              <w:u w:val="single"/>
              <w:lang w:eastAsia="es-ES"/>
            </w:rPr>
            <w:t>FÓRMULA DE VALORACIÓN PRECIO</w:t>
          </w:r>
        </w:p>
        <w:p w14:paraId="3315C5DA" w14:textId="77777777" w:rsidR="00B84BCB" w:rsidRPr="00B84BCB" w:rsidRDefault="00B84BCB" w:rsidP="00B84BCB">
          <w:pPr>
            <w:rPr>
              <w:rFonts w:cstheme="minorHAnsi"/>
              <w:bCs/>
              <w:sz w:val="18"/>
              <w:szCs w:val="18"/>
            </w:rPr>
          </w:pPr>
          <m:oMathPara>
            <m:oMath>
              <m:r>
                <w:rPr>
                  <w:rFonts w:ascii="Cambria Math" w:hAnsi="Cambria Math"/>
                  <w:sz w:val="18"/>
                  <w:szCs w:val="18"/>
                  <w:lang w:val="en-US"/>
                </w:rPr>
                <m:t>Ci=P*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Ob</m:t>
                      </m:r>
                    </m:num>
                    <m:den>
                      <m:r>
                        <w:rPr>
                          <w:rFonts w:ascii="Cambria Math" w:hAnsi="Cambria Math"/>
                          <w:sz w:val="18"/>
                          <w:szCs w:val="18"/>
                          <w:lang w:val="en-US"/>
                        </w:rPr>
                        <m:t>Oi</m:t>
                      </m:r>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Bi</m:t>
                      </m:r>
                    </m:num>
                    <m:den>
                      <m:r>
                        <w:rPr>
                          <w:rFonts w:ascii="Cambria Math" w:hAnsi="Cambria Math"/>
                          <w:sz w:val="18"/>
                          <w:szCs w:val="18"/>
                          <w:lang w:val="en-US"/>
                        </w:rPr>
                        <m:t>Bb</m:t>
                      </m:r>
                    </m:den>
                  </m:f>
                </m:e>
              </m:d>
            </m:oMath>
          </m:oMathPara>
        </w:p>
        <w:p w14:paraId="64099E05" w14:textId="0628B6DF" w:rsidR="00B84BCB" w:rsidRPr="00B84BCB" w:rsidRDefault="00B84BCB" w:rsidP="00890D90">
          <w:pPr>
            <w:rPr>
              <w:rFonts w:cstheme="minorHAnsi"/>
              <w:bCs/>
              <w:sz w:val="18"/>
              <w:szCs w:val="18"/>
            </w:rPr>
          </w:pPr>
          <w:r w:rsidRPr="00B84BCB">
            <w:rPr>
              <w:rFonts w:cstheme="minorHAnsi"/>
              <w:bCs/>
              <w:sz w:val="18"/>
              <w:szCs w:val="18"/>
            </w:rPr>
            <w:t>Donde:</w:t>
          </w:r>
        </w:p>
        <w:p w14:paraId="600012C3" w14:textId="77777777" w:rsidR="00B84BCB" w:rsidRPr="00B84BCB" w:rsidRDefault="00B84BCB" w:rsidP="00761438">
          <w:pPr>
            <w:spacing w:after="0"/>
            <w:ind w:firstLine="720"/>
            <w:rPr>
              <w:rFonts w:cstheme="minorHAnsi"/>
              <w:bCs/>
              <w:sz w:val="18"/>
              <w:szCs w:val="18"/>
            </w:rPr>
          </w:pPr>
          <w:r w:rsidRPr="00B84BCB">
            <w:rPr>
              <w:rFonts w:cstheme="minorHAnsi"/>
              <w:bCs/>
              <w:sz w:val="18"/>
              <w:szCs w:val="18"/>
            </w:rPr>
            <w:t>Ci, es la puntuación en base al criterio precio, asignada a la oferta de la empresa licitadora i</w:t>
          </w:r>
        </w:p>
        <w:p w14:paraId="7DDCA0B9" w14:textId="77777777" w:rsidR="00B84BCB" w:rsidRPr="00B84BCB" w:rsidRDefault="00B84BCB" w:rsidP="00761438">
          <w:pPr>
            <w:spacing w:after="0"/>
            <w:ind w:firstLine="720"/>
            <w:rPr>
              <w:rFonts w:cstheme="minorHAnsi"/>
              <w:bCs/>
              <w:sz w:val="18"/>
              <w:szCs w:val="18"/>
            </w:rPr>
          </w:pPr>
          <w:r w:rsidRPr="00B84BCB">
            <w:rPr>
              <w:rFonts w:cstheme="minorHAnsi"/>
              <w:bCs/>
              <w:sz w:val="18"/>
              <w:szCs w:val="18"/>
            </w:rPr>
            <w:t>P, es la ponderación del criterio precio, la cual deberá ser como mínimo del peso que se determine en cada caso</w:t>
          </w:r>
        </w:p>
        <w:p w14:paraId="140EC9E7" w14:textId="4DC40AF5" w:rsidR="00B84BCB" w:rsidRPr="00B84BCB" w:rsidRDefault="00B84BCB" w:rsidP="00761438">
          <w:pPr>
            <w:spacing w:after="0"/>
            <w:ind w:firstLine="720"/>
            <w:rPr>
              <w:rFonts w:cstheme="minorHAnsi"/>
              <w:bCs/>
              <w:sz w:val="18"/>
              <w:szCs w:val="18"/>
            </w:rPr>
          </w:pPr>
          <w:r w:rsidRPr="00B84BCB">
            <w:rPr>
              <w:rFonts w:cstheme="minorHAnsi"/>
              <w:bCs/>
              <w:sz w:val="18"/>
              <w:szCs w:val="18"/>
            </w:rPr>
            <w:t>Oi, es el precio ofertado por la empresa licitadora i (</w:t>
          </w:r>
          <w:r w:rsidR="00A01D88">
            <w:rPr>
              <w:rFonts w:cstheme="minorHAnsi"/>
              <w:bCs/>
              <w:sz w:val="18"/>
              <w:szCs w:val="18"/>
            </w:rPr>
            <w:t>impuestos excluidos</w:t>
          </w:r>
          <w:r w:rsidRPr="00B84BCB">
            <w:rPr>
              <w:rFonts w:cstheme="minorHAnsi"/>
              <w:bCs/>
              <w:sz w:val="18"/>
              <w:szCs w:val="18"/>
            </w:rPr>
            <w:t>)</w:t>
          </w:r>
        </w:p>
        <w:p w14:paraId="16645D97" w14:textId="7CE56040" w:rsidR="00B84BCB" w:rsidRPr="00B84BCB" w:rsidRDefault="00B84BCB" w:rsidP="00761438">
          <w:pPr>
            <w:spacing w:after="0"/>
            <w:ind w:firstLine="720"/>
            <w:rPr>
              <w:rFonts w:cstheme="minorHAnsi"/>
              <w:bCs/>
              <w:sz w:val="18"/>
              <w:szCs w:val="18"/>
            </w:rPr>
          </w:pPr>
          <w:r w:rsidRPr="00B84BCB">
            <w:rPr>
              <w:rFonts w:cstheme="minorHAnsi"/>
              <w:bCs/>
              <w:sz w:val="18"/>
              <w:szCs w:val="18"/>
            </w:rPr>
            <w:t>Ob, es el precio más bajo ofertado (</w:t>
          </w:r>
          <w:r w:rsidR="00A01D88">
            <w:rPr>
              <w:rFonts w:cstheme="minorHAnsi"/>
              <w:bCs/>
              <w:sz w:val="18"/>
              <w:szCs w:val="18"/>
            </w:rPr>
            <w:t>impuestos excluidos</w:t>
          </w:r>
          <w:r w:rsidRPr="00B84BCB">
            <w:rPr>
              <w:rFonts w:cstheme="minorHAnsi"/>
              <w:bCs/>
              <w:sz w:val="18"/>
              <w:szCs w:val="18"/>
            </w:rPr>
            <w:t>)</w:t>
          </w:r>
        </w:p>
        <w:p w14:paraId="236725F3" w14:textId="77777777" w:rsidR="00B84BCB" w:rsidRPr="00B84BCB" w:rsidRDefault="00B84BCB" w:rsidP="00761438">
          <w:pPr>
            <w:spacing w:after="0"/>
            <w:ind w:firstLine="720"/>
            <w:rPr>
              <w:rFonts w:cstheme="minorHAnsi"/>
              <w:bCs/>
              <w:sz w:val="18"/>
              <w:szCs w:val="18"/>
            </w:rPr>
          </w:pPr>
          <w:r w:rsidRPr="00B84BCB">
            <w:rPr>
              <w:rFonts w:cstheme="minorHAnsi"/>
              <w:bCs/>
              <w:sz w:val="18"/>
              <w:szCs w:val="18"/>
            </w:rPr>
            <w:t>Nº Of, es el número de ofertas incluidas en la valoración</w:t>
          </w:r>
        </w:p>
        <w:p w14:paraId="4727A8AE" w14:textId="546D9232" w:rsidR="00B84BCB" w:rsidRPr="00B84BCB" w:rsidRDefault="00B84BCB" w:rsidP="00761438">
          <w:pPr>
            <w:spacing w:after="0"/>
            <w:ind w:left="720"/>
            <w:rPr>
              <w:rFonts w:cstheme="minorHAnsi"/>
              <w:bCs/>
              <w:sz w:val="18"/>
              <w:szCs w:val="18"/>
            </w:rPr>
          </w:pPr>
          <w:r w:rsidRPr="00B84BCB">
            <w:rPr>
              <w:rFonts w:cstheme="minorHAnsi"/>
              <w:bCs/>
              <w:sz w:val="18"/>
              <w:szCs w:val="18"/>
            </w:rPr>
            <w:t xml:space="preserve">Bi, es la baja de la oferta a calcular, esto es la diferencia entre el precio de la oferta i y el presupuesto de licitación con relación al presupuesto de licitación (todos los importes </w:t>
          </w:r>
          <w:r w:rsidR="00A01D88">
            <w:rPr>
              <w:rFonts w:cstheme="minorHAnsi"/>
              <w:bCs/>
              <w:sz w:val="18"/>
              <w:szCs w:val="18"/>
            </w:rPr>
            <w:t>impuestos excluidos</w:t>
          </w:r>
          <w:r w:rsidRPr="00B84BCB">
            <w:rPr>
              <w:rFonts w:cstheme="minorHAnsi"/>
              <w:bCs/>
              <w:sz w:val="18"/>
              <w:szCs w:val="18"/>
            </w:rPr>
            <w:t>)</w:t>
          </w:r>
        </w:p>
        <w:p w14:paraId="0923B4A0" w14:textId="77777777" w:rsidR="00761438" w:rsidRDefault="00B84BCB" w:rsidP="00761438">
          <w:pPr>
            <w:spacing w:after="0"/>
            <w:ind w:left="720"/>
            <w:rPr>
              <w:rFonts w:cstheme="minorHAnsi"/>
              <w:bCs/>
              <w:sz w:val="18"/>
              <w:szCs w:val="18"/>
            </w:rPr>
          </w:pPr>
          <w:r w:rsidRPr="00B84BCB">
            <w:rPr>
              <w:rFonts w:cstheme="minorHAnsi"/>
              <w:bCs/>
              <w:sz w:val="18"/>
              <w:szCs w:val="18"/>
            </w:rPr>
            <w:t xml:space="preserve">Bb, es la baja máxima realizada, esto es diferencia entre el precio de la mejor oferta y el presupuesto de licitación con relación al presupuesto de licitación (todos los importes </w:t>
          </w:r>
          <w:r w:rsidR="00A01D88">
            <w:rPr>
              <w:rFonts w:cstheme="minorHAnsi"/>
              <w:bCs/>
              <w:sz w:val="18"/>
              <w:szCs w:val="18"/>
            </w:rPr>
            <w:t>impuestos excluidos</w:t>
          </w:r>
          <w:r w:rsidRPr="00B84BCB">
            <w:rPr>
              <w:rFonts w:cstheme="minorHAnsi"/>
              <w:bCs/>
              <w:sz w:val="18"/>
              <w:szCs w:val="18"/>
            </w:rPr>
            <w:t>)</w:t>
          </w:r>
        </w:p>
        <w:p w14:paraId="3A723D94" w14:textId="51ECEBED" w:rsidR="00B84BCB" w:rsidRDefault="00B84BCB" w:rsidP="00761438">
          <w:pPr>
            <w:rPr>
              <w:rFonts w:cstheme="minorHAnsi"/>
              <w:bCs/>
              <w:sz w:val="18"/>
              <w:szCs w:val="18"/>
            </w:rPr>
          </w:pPr>
          <w:r w:rsidRPr="00B84BCB">
            <w:rPr>
              <w:rFonts w:cstheme="minorHAnsi"/>
              <w:bCs/>
              <w:sz w:val="18"/>
              <w:szCs w:val="18"/>
            </w:rPr>
            <w:t>El resultado de valoración será cero para las ofertas, en el caso que Oi sea igual al importe de licitación</w:t>
          </w:r>
        </w:p>
      </w:sdtContent>
    </w:sdt>
    <w:p w14:paraId="7C6C7B78" w14:textId="77777777" w:rsidR="00B84BCB" w:rsidRDefault="00B84BCB" w:rsidP="00B84BCB">
      <w:pPr>
        <w:rPr>
          <w:rFonts w:cstheme="minorHAnsi"/>
          <w:bCs/>
          <w:sz w:val="18"/>
          <w:szCs w:val="18"/>
        </w:rPr>
      </w:pPr>
    </w:p>
    <w:sdt>
      <w:sdtPr>
        <w:rPr>
          <w:rFonts w:eastAsia="Times New Roman" w:cs="Verdana"/>
          <w:b/>
          <w:caps/>
          <w:sz w:val="18"/>
          <w:szCs w:val="18"/>
          <w:u w:val="single"/>
          <w:lang w:eastAsia="es-ES"/>
        </w:rPr>
        <w:id w:val="1151563552"/>
        <w:lock w:val="sdtContentLocked"/>
        <w:placeholder>
          <w:docPart w:val="DefaultPlaceholder_-1854013440"/>
        </w:placeholder>
      </w:sdtPr>
      <w:sdtEndPr>
        <w:rPr>
          <w:rFonts w:eastAsiaTheme="minorHAnsi" w:cstheme="minorHAnsi"/>
          <w:b w:val="0"/>
          <w:caps w:val="0"/>
          <w:u w:val="none"/>
          <w:lang w:eastAsia="en-US"/>
        </w:rPr>
      </w:sdtEndPr>
      <w:sdtContent>
        <w:p w14:paraId="773997D7" w14:textId="67B19299" w:rsidR="00B84BCB" w:rsidRPr="009C31B2" w:rsidRDefault="00B84BCB" w:rsidP="00A7121F">
          <w:pPr>
            <w:pStyle w:val="Prrafodelista"/>
            <w:numPr>
              <w:ilvl w:val="0"/>
              <w:numId w:val="24"/>
            </w:numPr>
            <w:rPr>
              <w:rFonts w:eastAsia="Times New Roman" w:cs="Verdana"/>
              <w:b/>
              <w:caps/>
              <w:sz w:val="18"/>
              <w:szCs w:val="18"/>
              <w:u w:val="single"/>
              <w:lang w:eastAsia="es-ES"/>
            </w:rPr>
          </w:pPr>
          <w:r w:rsidRPr="009C31B2">
            <w:rPr>
              <w:rFonts w:eastAsia="Times New Roman" w:cs="Verdana"/>
              <w:b/>
              <w:caps/>
              <w:sz w:val="18"/>
              <w:szCs w:val="18"/>
              <w:u w:val="single"/>
              <w:lang w:eastAsia="es-ES"/>
            </w:rPr>
            <w:t>FÓRMULAS APLICABLES AL RESTO DE CRITERIOS</w:t>
          </w:r>
          <w:r w:rsidRPr="009C31B2">
            <w:rPr>
              <w:rFonts w:eastAsia="Times New Roman" w:cs="Verdana"/>
              <w:b/>
              <w:caps/>
              <w:sz w:val="18"/>
              <w:szCs w:val="18"/>
              <w:lang w:eastAsia="es-ES"/>
            </w:rPr>
            <w:t xml:space="preserve"> </w:t>
          </w:r>
        </w:p>
        <w:p w14:paraId="279CD605" w14:textId="2CA8838B"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aximizar</w:t>
          </w:r>
          <w:r w:rsidRPr="00B84BCB">
            <w:rPr>
              <w:rFonts w:cstheme="minorHAnsi"/>
              <w:bCs/>
              <w:sz w:val="18"/>
              <w:szCs w:val="18"/>
            </w:rPr>
            <w:t>:</w:t>
          </w:r>
        </w:p>
        <w:p w14:paraId="01422177" w14:textId="77777777" w:rsidR="00B84BCB" w:rsidRPr="00B84BCB" w:rsidRDefault="00B84BCB" w:rsidP="00B84BCB">
          <w:pPr>
            <w:rPr>
              <w:rFonts w:cstheme="minorHAnsi"/>
              <w:bCs/>
              <w:sz w:val="18"/>
              <w:szCs w:val="18"/>
            </w:rPr>
          </w:pPr>
          <m:oMathPara>
            <m:oMath>
              <m:r>
                <w:rPr>
                  <w:rFonts w:ascii="Cambria Math" w:hAnsi="Cambria Math" w:cstheme="minorHAnsi"/>
                  <w:sz w:val="18"/>
                  <w:szCs w:val="18"/>
                </w:rPr>
                <m:t>Ci=P*</m:t>
              </m:r>
              <m:f>
                <m:fPr>
                  <m:ctrlPr>
                    <w:rPr>
                      <w:rFonts w:ascii="Cambria Math" w:hAnsi="Cambria Math" w:cstheme="minorHAnsi"/>
                      <w:bCs/>
                      <w:i/>
                      <w:sz w:val="18"/>
                      <w:szCs w:val="18"/>
                    </w:rPr>
                  </m:ctrlPr>
                </m:fPr>
                <m:num>
                  <m:r>
                    <w:rPr>
                      <w:rFonts w:ascii="Cambria Math" w:hAnsi="Cambria Math" w:cstheme="minorHAnsi"/>
                      <w:sz w:val="18"/>
                      <w:szCs w:val="18"/>
                    </w:rPr>
                    <m:t>Xi</m:t>
                  </m:r>
                </m:num>
                <m:den>
                  <m:r>
                    <w:rPr>
                      <w:rFonts w:ascii="Cambria Math" w:hAnsi="Cambria Math" w:cstheme="minorHAnsi"/>
                      <w:sz w:val="18"/>
                      <w:szCs w:val="18"/>
                    </w:rPr>
                    <m:t>Xmax</m:t>
                  </m:r>
                </m:den>
              </m:f>
            </m:oMath>
          </m:oMathPara>
        </w:p>
        <w:p w14:paraId="6E3665B7"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37E9082E" w14:textId="77777777" w:rsidR="00B84BCB" w:rsidRPr="00B84BCB" w:rsidRDefault="00B84BCB" w:rsidP="00761438">
          <w:pPr>
            <w:spacing w:after="0"/>
            <w:ind w:left="1472" w:firstLine="688"/>
            <w:rPr>
              <w:rFonts w:cstheme="minorHAnsi"/>
              <w:bCs/>
              <w:sz w:val="18"/>
              <w:szCs w:val="18"/>
            </w:rPr>
          </w:pPr>
          <w:r w:rsidRPr="00B84BCB">
            <w:rPr>
              <w:rFonts w:cstheme="minorHAnsi"/>
              <w:bCs/>
              <w:sz w:val="18"/>
              <w:szCs w:val="18"/>
            </w:rPr>
            <w:t>Ci, es la puntuación en base al criterio C, asignada a la oferta de la empresa licitadora i</w:t>
          </w:r>
        </w:p>
        <w:p w14:paraId="01EB995E" w14:textId="77777777" w:rsidR="00B84BCB" w:rsidRPr="00B84BCB" w:rsidRDefault="00B84BCB" w:rsidP="00761438">
          <w:pPr>
            <w:spacing w:after="0"/>
            <w:ind w:left="1472" w:firstLine="688"/>
            <w:rPr>
              <w:rFonts w:cstheme="minorHAnsi"/>
              <w:bCs/>
              <w:sz w:val="18"/>
              <w:szCs w:val="18"/>
            </w:rPr>
          </w:pPr>
          <w:r w:rsidRPr="00B84BCB">
            <w:rPr>
              <w:rFonts w:cstheme="minorHAnsi"/>
              <w:bCs/>
              <w:sz w:val="18"/>
              <w:szCs w:val="18"/>
            </w:rPr>
            <w:t>P, es la ponderación del criterio C</w:t>
          </w:r>
        </w:p>
        <w:p w14:paraId="466757A8" w14:textId="77777777" w:rsidR="00B84BCB" w:rsidRPr="00B84BCB" w:rsidRDefault="00B84BCB" w:rsidP="00761438">
          <w:pPr>
            <w:spacing w:after="0"/>
            <w:ind w:left="1472" w:firstLine="688"/>
            <w:rPr>
              <w:rFonts w:cstheme="minorHAnsi"/>
              <w:bCs/>
              <w:sz w:val="18"/>
              <w:szCs w:val="18"/>
            </w:rPr>
          </w:pPr>
          <w:r w:rsidRPr="00B84BCB">
            <w:rPr>
              <w:rFonts w:cstheme="minorHAnsi"/>
              <w:bCs/>
              <w:sz w:val="18"/>
              <w:szCs w:val="18"/>
            </w:rPr>
            <w:t>Xi, es el valor ofertado por la empresa licitadora i, en el criterio C</w:t>
          </w:r>
        </w:p>
        <w:p w14:paraId="059A9DD5" w14:textId="77777777" w:rsidR="00B84BCB" w:rsidRPr="00B84BCB" w:rsidRDefault="00B84BCB" w:rsidP="00761438">
          <w:pPr>
            <w:spacing w:after="0"/>
            <w:ind w:left="2160"/>
            <w:rPr>
              <w:rFonts w:cstheme="minorHAnsi"/>
              <w:bCs/>
              <w:sz w:val="18"/>
              <w:szCs w:val="18"/>
            </w:rPr>
          </w:pPr>
          <w:r w:rsidRPr="00B84BCB">
            <w:rPr>
              <w:rFonts w:cstheme="minorHAnsi"/>
              <w:bCs/>
              <w:sz w:val="18"/>
              <w:szCs w:val="18"/>
            </w:rPr>
            <w:t>Xmax, es el valor máximo ofertado por las empresas licitadoras, en el criterio C o el umbral de saciedad si éste fuese inferior y se hubiese definido</w:t>
          </w:r>
        </w:p>
        <w:p w14:paraId="7879C102" w14:textId="77777777" w:rsidR="00B84BCB" w:rsidRDefault="00B84BCB" w:rsidP="00B84BCB">
          <w:pPr>
            <w:pStyle w:val="Prrafodelista"/>
            <w:ind w:left="720"/>
            <w:rPr>
              <w:rFonts w:eastAsia="Times New Roman" w:cs="GillSansMT,Bold"/>
              <w:bCs/>
              <w:szCs w:val="20"/>
              <w:lang w:eastAsia="es-ES"/>
            </w:rPr>
          </w:pPr>
        </w:p>
        <w:p w14:paraId="44541887" w14:textId="7D4B88AE"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34888EEC" w:rsidR="00B84BCB" w:rsidRPr="00AD63BA" w:rsidRDefault="00B84BCB" w:rsidP="00B84BCB">
          <w:pPr>
            <w:rPr>
              <w:rFonts w:cstheme="minorHAnsi"/>
              <w:bCs/>
            </w:rPr>
          </w:pPr>
          <m:oMathPara>
            <m:oMath>
              <m:r>
                <w:rPr>
                  <w:rFonts w:ascii="Cambria Math" w:hAnsi="Cambria Math" w:cstheme="minorHAnsi"/>
                  <w:sz w:val="18"/>
                  <w:szCs w:val="18"/>
                </w:rPr>
                <m:t>Ci=P*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r>
                            <w:rPr>
                              <w:rFonts w:ascii="Cambria Math" w:hAnsi="Cambria Math" w:cstheme="minorHAnsi"/>
                              <w:sz w:val="18"/>
                              <w:szCs w:val="18"/>
                            </w:rPr>
                            <m:t>Xi-Xmin</m:t>
                          </m:r>
                        </m:num>
                        <m:den>
                          <m:r>
                            <w:rPr>
                              <w:rFonts w:ascii="Cambria Math" w:hAnsi="Cambria Math" w:cstheme="minorHAnsi"/>
                              <w:sz w:val="18"/>
                              <w:szCs w:val="18"/>
                            </w:rPr>
                            <m:t>Xmax</m:t>
                          </m:r>
                        </m:den>
                      </m:f>
                    </m:e>
                  </m:d>
                </m:e>
              </m:d>
            </m:oMath>
          </m:oMathPara>
        </w:p>
        <w:p w14:paraId="019DA31B" w14:textId="77777777" w:rsidR="00B84BCB" w:rsidRPr="00B84BCB" w:rsidRDefault="00B84BCB" w:rsidP="00B84BCB">
          <w:pPr>
            <w:keepNext/>
            <w:keepLines/>
            <w:ind w:left="1474"/>
            <w:rPr>
              <w:rFonts w:cstheme="minorHAnsi"/>
              <w:bCs/>
              <w:sz w:val="18"/>
              <w:szCs w:val="18"/>
            </w:rPr>
          </w:pPr>
          <w:r w:rsidRPr="00B84BCB">
            <w:rPr>
              <w:rFonts w:cstheme="minorHAnsi"/>
              <w:bCs/>
              <w:sz w:val="18"/>
              <w:szCs w:val="18"/>
            </w:rPr>
            <w:t xml:space="preserve">Donde: </w:t>
          </w:r>
        </w:p>
        <w:p w14:paraId="1786E774" w14:textId="77777777" w:rsidR="00B84BCB" w:rsidRPr="00B84BCB" w:rsidRDefault="00B84BCB" w:rsidP="00761438">
          <w:pPr>
            <w:spacing w:after="0"/>
            <w:ind w:left="2160"/>
            <w:rPr>
              <w:rFonts w:cstheme="minorHAnsi"/>
              <w:bCs/>
              <w:sz w:val="18"/>
              <w:szCs w:val="18"/>
            </w:rPr>
          </w:pPr>
          <w:r w:rsidRPr="00B84BCB">
            <w:rPr>
              <w:rFonts w:cstheme="minorHAnsi"/>
              <w:bCs/>
              <w:sz w:val="18"/>
              <w:szCs w:val="18"/>
            </w:rPr>
            <w:t>Ci, es la puntuación en base al criterio C, asignada a la oferta de la empresa licitadora i P, es la ponderación del criterio C</w:t>
          </w:r>
        </w:p>
        <w:p w14:paraId="2D69F9CD" w14:textId="3BEB37F7" w:rsidR="00B84BCB" w:rsidRPr="00B84BCB" w:rsidRDefault="00761438" w:rsidP="00761438">
          <w:pPr>
            <w:spacing w:after="0"/>
            <w:ind w:left="1472" w:firstLine="688"/>
            <w:rPr>
              <w:rFonts w:cstheme="minorHAnsi"/>
              <w:bCs/>
              <w:sz w:val="18"/>
              <w:szCs w:val="18"/>
            </w:rPr>
          </w:pPr>
          <w:r>
            <w:rPr>
              <w:rFonts w:cstheme="minorHAnsi"/>
              <w:bCs/>
              <w:sz w:val="18"/>
              <w:szCs w:val="18"/>
            </w:rPr>
            <w:t>X</w:t>
          </w:r>
          <w:r w:rsidR="00B84BCB" w:rsidRPr="00B84BCB">
            <w:rPr>
              <w:rFonts w:cstheme="minorHAnsi"/>
              <w:bCs/>
              <w:sz w:val="18"/>
              <w:szCs w:val="18"/>
            </w:rPr>
            <w:t>i, es el valor ofertado por la empresa licitadora i, en el criterio C</w:t>
          </w:r>
        </w:p>
        <w:p w14:paraId="55A0F657" w14:textId="77777777" w:rsidR="00B84BCB" w:rsidRDefault="00B84BCB" w:rsidP="00761438">
          <w:pPr>
            <w:spacing w:after="0"/>
            <w:ind w:left="2160"/>
            <w:rPr>
              <w:rFonts w:cstheme="minorHAnsi"/>
              <w:bCs/>
              <w:sz w:val="18"/>
              <w:szCs w:val="18"/>
            </w:rPr>
          </w:pPr>
          <w:r w:rsidRPr="00B84BCB">
            <w:rPr>
              <w:rFonts w:cstheme="minorHAnsi"/>
              <w:bCs/>
              <w:sz w:val="18"/>
              <w:szCs w:val="18"/>
            </w:rPr>
            <w:t>Xmin, es el valor mínimo ofertado por las empresas licitadoras, en el criterio C Xmax, es el valor máximo ofertado por las empresas licitadoras, en el criterio C</w:t>
          </w:r>
        </w:p>
        <w:p w14:paraId="174F3032" w14:textId="77777777" w:rsidR="00B84BCB" w:rsidRDefault="00B84BCB" w:rsidP="00B84BCB">
          <w:pPr>
            <w:ind w:left="1472"/>
            <w:rPr>
              <w:rFonts w:cstheme="minorHAnsi"/>
              <w:bCs/>
              <w:sz w:val="18"/>
              <w:szCs w:val="18"/>
            </w:rPr>
          </w:pPr>
        </w:p>
        <w:p w14:paraId="3858E201" w14:textId="4BF57BB9" w:rsidR="00B84BCB" w:rsidRPr="00B84BCB" w:rsidRDefault="00B84BCB" w:rsidP="00B84BCB">
          <w:pPr>
            <w:pStyle w:val="Prrafodelista"/>
            <w:numPr>
              <w:ilvl w:val="1"/>
              <w:numId w:val="24"/>
            </w:numPr>
            <w:rPr>
              <w:rFonts w:cstheme="minorHAnsi"/>
              <w:bCs/>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 xml:space="preserve">aximizar </w:t>
          </w:r>
          <w:r w:rsidR="009C31B2">
            <w:rPr>
              <w:rFonts w:cstheme="minorHAnsi"/>
              <w:b/>
              <w:bCs/>
              <w:sz w:val="18"/>
              <w:szCs w:val="18"/>
            </w:rPr>
            <w:t>B</w:t>
          </w:r>
          <w:r w:rsidRPr="00B84BCB">
            <w:rPr>
              <w:rFonts w:cstheme="minorHAnsi"/>
              <w:b/>
              <w:bCs/>
              <w:sz w:val="18"/>
              <w:szCs w:val="18"/>
            </w:rPr>
            <w:t>inario (Fórmula S/N)</w:t>
          </w:r>
          <w:r w:rsidRPr="00B84BCB">
            <w:rPr>
              <w:rFonts w:cstheme="minorHAnsi"/>
              <w:bCs/>
              <w:sz w:val="18"/>
              <w:szCs w:val="18"/>
            </w:rPr>
            <w:t>:</w:t>
          </w:r>
        </w:p>
        <w:p w14:paraId="56F5741F" w14:textId="7F68848A" w:rsidR="00B84BCB" w:rsidRPr="00B84BCB" w:rsidRDefault="00B84BCB" w:rsidP="00B84BCB">
          <w:pPr>
            <w:ind w:left="1472"/>
            <w:rPr>
              <w:rFonts w:cstheme="minorHAnsi"/>
              <w:sz w:val="18"/>
              <w:szCs w:val="18"/>
            </w:rPr>
          </w:pPr>
          <m:oMath>
            <m:r>
              <w:rPr>
                <w:rFonts w:ascii="Cambria Math" w:hAnsi="Cambria Math" w:cstheme="minorHAnsi"/>
                <w:sz w:val="18"/>
                <w:szCs w:val="18"/>
              </w:rPr>
              <m:t>Xi=P</m:t>
            </m:r>
          </m:oMath>
          <w:r w:rsidRPr="00B84BCB">
            <w:rPr>
              <w:rFonts w:cstheme="minorHAnsi"/>
              <w:sz w:val="18"/>
              <w:szCs w:val="18"/>
            </w:rPr>
            <w:t>, d</w:t>
          </w:r>
          <w:r w:rsidR="009C31B2">
            <w:rPr>
              <w:rFonts w:cstheme="minorHAnsi"/>
              <w:sz w:val="18"/>
              <w:szCs w:val="18"/>
            </w:rPr>
            <w:t>o</w:t>
          </w:r>
          <w:r w:rsidRPr="00B84BCB">
            <w:rPr>
              <w:rFonts w:cstheme="minorHAnsi"/>
              <w:sz w:val="18"/>
              <w:szCs w:val="18"/>
            </w:rPr>
            <w:t xml:space="preserve">nde P es el peso del criterio a valorar, si la oferta de </w:t>
          </w:r>
          <w:r w:rsidRPr="00B84BCB">
            <w:rPr>
              <w:rFonts w:cstheme="minorHAnsi"/>
              <w:bCs/>
              <w:sz w:val="18"/>
              <w:szCs w:val="18"/>
            </w:rPr>
            <w:t xml:space="preserve">la empresa licitadora </w:t>
          </w:r>
          <w:r w:rsidRPr="00B84BCB">
            <w:rPr>
              <w:rFonts w:cstheme="minorHAnsi"/>
              <w:sz w:val="18"/>
              <w:szCs w:val="18"/>
            </w:rPr>
            <w:t>al criterio a valorar contempla el requisito a valorar. En otro caso, la valoración será cero.</w:t>
          </w:r>
        </w:p>
      </w:sdtContent>
    </w:sdt>
    <w:p w14:paraId="11311996" w14:textId="77777777" w:rsidR="004D7477" w:rsidRPr="004D7477" w:rsidRDefault="004D7477" w:rsidP="004D7477">
      <w:bookmarkStart w:id="2" w:name="_Toc164970068"/>
      <w:bookmarkStart w:id="3" w:name="_Toc91680782"/>
    </w:p>
    <w:sdt>
      <w:sdtPr>
        <w:rPr>
          <w:rFonts w:asciiTheme="minorHAnsi" w:hAnsiTheme="minorHAnsi" w:cstheme="minorBidi"/>
          <w:b w:val="0"/>
          <w:bCs w:val="0"/>
          <w:caps w:val="0"/>
          <w:kern w:val="0"/>
          <w:sz w:val="22"/>
          <w:u w:val="none"/>
        </w:rPr>
        <w:id w:val="-1034043967"/>
        <w:lock w:val="sdtContentLocked"/>
        <w:placeholder>
          <w:docPart w:val="7AAB03BEF1B74634B6A9D0C991732A61"/>
        </w:placeholder>
      </w:sdtPr>
      <w:sdtEndPr>
        <w:rPr>
          <w:rFonts w:ascii="Gill Sans MT" w:hAnsi="Gill Sans MT"/>
          <w:sz w:val="20"/>
        </w:rPr>
      </w:sdtEndPr>
      <w:sdtContent>
        <w:p w14:paraId="1CE19FD2" w14:textId="401B0DDA" w:rsidR="004D7477" w:rsidRDefault="004D7477" w:rsidP="00761438">
          <w:pPr>
            <w:pStyle w:val="Ttulo1"/>
          </w:pPr>
          <w:r w:rsidRPr="00BB617D">
            <w:t xml:space="preserve">OFERTAS </w:t>
          </w:r>
          <w:r>
            <w:t>ANORMALMENTE BAJAS</w:t>
          </w:r>
          <w:bookmarkEnd w:id="2"/>
          <w:bookmarkEnd w:id="3"/>
          <w:r w:rsidRPr="00BB617D">
            <w:t xml:space="preserve"> </w:t>
          </w:r>
        </w:p>
        <w:p w14:paraId="490CE581" w14:textId="77777777" w:rsidR="00761438" w:rsidRDefault="00761438" w:rsidP="00761438">
          <w:r>
            <w:t>Conforme a la cláusula 31.5.5 del PCAP, se apreciará que la oferta es anormalmente baja cuando se cumplan concurrentemente las dos condiciones siguientes:</w:t>
          </w:r>
        </w:p>
        <w:p w14:paraId="0ECD707D" w14:textId="77777777" w:rsidR="00761438" w:rsidRDefault="00761438" w:rsidP="00761438">
          <w:pPr>
            <w:pStyle w:val="Prrafodelista"/>
            <w:widowControl/>
            <w:numPr>
              <w:ilvl w:val="0"/>
              <w:numId w:val="42"/>
            </w:numPr>
            <w:autoSpaceDE w:val="0"/>
            <w:autoSpaceDN w:val="0"/>
            <w:contextualSpacing/>
          </w:pPr>
          <w:r>
            <w:t>El precio sea un 20% inferior a la media del resto de las ofertas; y simultáneamente,</w:t>
          </w:r>
        </w:p>
        <w:p w14:paraId="25F0B7BA" w14:textId="74E9B503" w:rsidR="00761438" w:rsidRPr="00761438" w:rsidRDefault="00761438" w:rsidP="00761438">
          <w:pPr>
            <w:pStyle w:val="Prrafodelista"/>
            <w:widowControl/>
            <w:numPr>
              <w:ilvl w:val="0"/>
              <w:numId w:val="42"/>
            </w:numPr>
            <w:autoSpaceDE w:val="0"/>
            <w:autoSpaceDN w:val="0"/>
            <w:contextualSpacing/>
          </w:pPr>
          <w:r>
            <w:t>La puntuación obtenida en todos los criterios distintos del precio sea un 1% superior a la media de las puntuaciones obtenidas por el resto de ofertas en dichos criterios.</w:t>
          </w:r>
        </w:p>
      </w:sdtContent>
    </w:sdt>
    <w:p w14:paraId="5B753300" w14:textId="77777777" w:rsidR="004D7477" w:rsidRDefault="004D7477" w:rsidP="00125FC9">
      <w:pPr>
        <w:rPr>
          <w:szCs w:val="20"/>
        </w:rPr>
      </w:pPr>
    </w:p>
    <w:p w14:paraId="1C5B76E2" w14:textId="77777777" w:rsidR="00BD05FF" w:rsidRPr="00BD05FF" w:rsidRDefault="00BD05FF" w:rsidP="00BD05FF">
      <w:pPr>
        <w:rPr>
          <w:szCs w:val="20"/>
        </w:rPr>
      </w:pPr>
    </w:p>
    <w:sdt>
      <w:sdtPr>
        <w:rPr>
          <w:rFonts w:cstheme="minorBidi"/>
          <w:b w:val="0"/>
          <w:bCs w:val="0"/>
          <w:caps w:val="0"/>
          <w:kern w:val="0"/>
          <w:sz w:val="21"/>
          <w:szCs w:val="21"/>
          <w:u w:val="none"/>
          <w:lang w:eastAsia="es-ES"/>
        </w:rPr>
        <w:id w:val="905727768"/>
        <w:lock w:val="sdtContentLocked"/>
        <w:placeholder>
          <w:docPart w:val="DefaultPlaceholder_-1854013440"/>
        </w:placeholder>
      </w:sdtPr>
      <w:sdtEndPr>
        <w:rPr>
          <w:rFonts w:eastAsia="Times New Roman" w:cs="Verdana"/>
          <w:sz w:val="14"/>
          <w:szCs w:val="14"/>
        </w:rPr>
      </w:sdtEndPr>
      <w:sdtContent>
        <w:p w14:paraId="217232C8" w14:textId="66D5FE40" w:rsidR="00F9689D" w:rsidRPr="00D31F46" w:rsidRDefault="00F9689D" w:rsidP="00D31F46">
          <w:pPr>
            <w:pStyle w:val="Ttulo1"/>
            <w:rPr>
              <w:sz w:val="21"/>
              <w:szCs w:val="21"/>
              <w:lang w:eastAsia="es-ES"/>
            </w:rPr>
          </w:pPr>
          <w:r w:rsidRPr="00D31F46">
            <w:rPr>
              <w:sz w:val="21"/>
              <w:szCs w:val="21"/>
              <w:lang w:eastAsia="es-ES"/>
            </w:rPr>
            <w:t>CONDICIÓN ESPECIAL DE EJECUCIÓN</w:t>
          </w:r>
          <w:r w:rsidR="00CD47D0">
            <w:rPr>
              <w:sz w:val="21"/>
              <w:szCs w:val="21"/>
              <w:lang w:eastAsia="es-ES"/>
            </w:rPr>
            <w:t xml:space="preserve"> </w:t>
          </w:r>
          <w:r w:rsidR="009938C4">
            <w:rPr>
              <w:sz w:val="21"/>
              <w:szCs w:val="21"/>
              <w:lang w:eastAsia="es-ES"/>
            </w:rPr>
            <w:t>Y PROTECCIÓN DE DATOS PERSONALES</w:t>
          </w:r>
        </w:p>
        <w:p w14:paraId="722C8700" w14:textId="1A9C1B0F" w:rsidR="00745690" w:rsidRPr="00266D87" w:rsidRDefault="009D04BD" w:rsidP="00143F5B">
          <w:pPr>
            <w:rPr>
              <w:rFonts w:eastAsia="Times New Roman" w:cs="Verdana"/>
              <w:szCs w:val="20"/>
              <w:lang w:eastAsia="es-ES"/>
            </w:rPr>
          </w:pPr>
          <w:r>
            <w:rPr>
              <w:rFonts w:eastAsia="Times New Roman" w:cs="Verdana"/>
              <w:szCs w:val="20"/>
              <w:lang w:eastAsia="es-ES"/>
            </w:rPr>
            <w:t>Este contrato basado está sujeto a</w:t>
          </w:r>
          <w:r w:rsidR="00F9689D" w:rsidRPr="00266D87">
            <w:rPr>
              <w:rFonts w:eastAsia="Times New Roman" w:cs="Verdana"/>
              <w:szCs w:val="20"/>
              <w:lang w:eastAsia="es-ES"/>
            </w:rPr>
            <w:t xml:space="preserve"> la</w:t>
          </w:r>
          <w:r>
            <w:rPr>
              <w:rFonts w:eastAsia="Times New Roman" w:cs="Verdana"/>
              <w:szCs w:val="20"/>
              <w:lang w:eastAsia="es-ES"/>
            </w:rPr>
            <w:t>s</w:t>
          </w:r>
          <w:r w:rsidR="00F9689D" w:rsidRPr="00266D87">
            <w:rPr>
              <w:rFonts w:eastAsia="Times New Roman" w:cs="Verdana"/>
              <w:szCs w:val="20"/>
              <w:lang w:eastAsia="es-ES"/>
            </w:rPr>
            <w:t xml:space="preserve"> condici</w:t>
          </w:r>
          <w:r>
            <w:rPr>
              <w:rFonts w:eastAsia="Times New Roman" w:cs="Verdana"/>
              <w:szCs w:val="20"/>
              <w:lang w:eastAsia="es-ES"/>
            </w:rPr>
            <w:t>ones</w:t>
          </w:r>
          <w:r w:rsidR="00F9689D" w:rsidRPr="00266D87">
            <w:rPr>
              <w:rFonts w:eastAsia="Times New Roman" w:cs="Verdana"/>
              <w:szCs w:val="20"/>
              <w:lang w:eastAsia="es-ES"/>
            </w:rPr>
            <w:t xml:space="preserve"> especial</w:t>
          </w:r>
          <w:r>
            <w:rPr>
              <w:rFonts w:eastAsia="Times New Roman" w:cs="Verdana"/>
              <w:szCs w:val="20"/>
              <w:lang w:eastAsia="es-ES"/>
            </w:rPr>
            <w:t>es</w:t>
          </w:r>
          <w:r w:rsidR="00F9689D" w:rsidRPr="00266D87">
            <w:rPr>
              <w:rFonts w:eastAsia="Times New Roman" w:cs="Verdana"/>
              <w:szCs w:val="20"/>
              <w:lang w:eastAsia="es-ES"/>
            </w:rPr>
            <w:t xml:space="preserve"> de ejecución prevista</w:t>
          </w:r>
          <w:r>
            <w:rPr>
              <w:rFonts w:eastAsia="Times New Roman" w:cs="Verdana"/>
              <w:szCs w:val="20"/>
              <w:lang w:eastAsia="es-ES"/>
            </w:rPr>
            <w:t>s</w:t>
          </w:r>
          <w:r w:rsidR="00F9689D" w:rsidRPr="00266D87">
            <w:rPr>
              <w:rFonts w:eastAsia="Times New Roman" w:cs="Verdana"/>
              <w:szCs w:val="20"/>
              <w:lang w:eastAsia="es-ES"/>
            </w:rPr>
            <w:t xml:space="preserve"> en el apartado </w:t>
          </w:r>
          <w:r>
            <w:rPr>
              <w:rFonts w:eastAsia="Times New Roman" w:cs="Verdana"/>
              <w:szCs w:val="20"/>
              <w:lang w:eastAsia="es-ES"/>
            </w:rPr>
            <w:t>31.5.6</w:t>
          </w:r>
          <w:r w:rsidR="00F9689D" w:rsidRPr="00266D87">
            <w:rPr>
              <w:rFonts w:eastAsia="Times New Roman" w:cs="Verdana"/>
              <w:szCs w:val="20"/>
              <w:lang w:eastAsia="es-ES"/>
            </w:rPr>
            <w:t xml:space="preserve"> del P</w:t>
          </w:r>
          <w:r w:rsidR="0088556B" w:rsidRPr="00266D87">
            <w:rPr>
              <w:rFonts w:eastAsia="Times New Roman" w:cs="Verdana"/>
              <w:szCs w:val="20"/>
              <w:lang w:eastAsia="es-ES"/>
            </w:rPr>
            <w:t xml:space="preserve">liego de Cláusulas </w:t>
          </w:r>
          <w:r w:rsidR="00F242EA" w:rsidRPr="00266D87">
            <w:rPr>
              <w:rFonts w:eastAsia="Times New Roman" w:cs="Verdana"/>
              <w:szCs w:val="20"/>
              <w:lang w:eastAsia="es-ES"/>
            </w:rPr>
            <w:t>Administrativas Particulares</w:t>
          </w:r>
          <w:r w:rsidR="00F9689D" w:rsidRPr="00266D87">
            <w:rPr>
              <w:rFonts w:eastAsia="Times New Roman" w:cs="Verdana"/>
              <w:szCs w:val="20"/>
              <w:lang w:eastAsia="es-ES"/>
            </w:rPr>
            <w:t xml:space="preserve"> del A</w:t>
          </w:r>
          <w:r w:rsidR="00F242EA" w:rsidRPr="00266D87">
            <w:rPr>
              <w:rFonts w:eastAsia="Times New Roman" w:cs="Verdana"/>
              <w:szCs w:val="20"/>
              <w:lang w:eastAsia="es-ES"/>
            </w:rPr>
            <w:t xml:space="preserve">cuerdo </w:t>
          </w:r>
          <w:r w:rsidR="00F9689D" w:rsidRPr="00266D87">
            <w:rPr>
              <w:rFonts w:eastAsia="Times New Roman" w:cs="Verdana"/>
              <w:szCs w:val="20"/>
              <w:lang w:eastAsia="es-ES"/>
            </w:rPr>
            <w:t>M</w:t>
          </w:r>
          <w:r w:rsidR="00F242EA" w:rsidRPr="00266D87">
            <w:rPr>
              <w:rFonts w:eastAsia="Times New Roman" w:cs="Verdana"/>
              <w:szCs w:val="20"/>
              <w:lang w:eastAsia="es-ES"/>
            </w:rPr>
            <w:t>arco</w:t>
          </w:r>
          <w:r w:rsidR="00F9689D" w:rsidRPr="00266D87">
            <w:rPr>
              <w:rFonts w:eastAsia="Times New Roman" w:cs="Verdana"/>
              <w:szCs w:val="20"/>
              <w:lang w:eastAsia="es-ES"/>
            </w:rPr>
            <w:t xml:space="preserve"> 0</w:t>
          </w:r>
          <w:r w:rsidR="00703B35">
            <w:rPr>
              <w:rFonts w:eastAsia="Times New Roman" w:cs="Verdana"/>
              <w:szCs w:val="20"/>
              <w:lang w:eastAsia="es-ES"/>
            </w:rPr>
            <w:t>2</w:t>
          </w:r>
          <w:r w:rsidR="00F9689D" w:rsidRPr="00266D87">
            <w:rPr>
              <w:rFonts w:eastAsia="Times New Roman" w:cs="Verdana"/>
              <w:szCs w:val="20"/>
              <w:lang w:eastAsia="es-ES"/>
            </w:rPr>
            <w:t>/202</w:t>
          </w:r>
          <w:r w:rsidR="0088556B" w:rsidRPr="00266D87">
            <w:rPr>
              <w:rFonts w:eastAsia="Times New Roman" w:cs="Verdana"/>
              <w:szCs w:val="20"/>
              <w:lang w:eastAsia="es-ES"/>
            </w:rPr>
            <w:t>3</w:t>
          </w:r>
          <w:r w:rsidR="00F9689D" w:rsidRPr="00266D87">
            <w:rPr>
              <w:rFonts w:eastAsia="Times New Roman" w:cs="Verdana"/>
              <w:szCs w:val="20"/>
              <w:lang w:eastAsia="es-ES"/>
            </w:rPr>
            <w:t>.</w:t>
          </w:r>
          <w:r w:rsidR="00885315">
            <w:rPr>
              <w:rFonts w:eastAsia="Times New Roman" w:cs="Verdana"/>
              <w:szCs w:val="20"/>
              <w:lang w:eastAsia="es-ES"/>
            </w:rPr>
            <w:t xml:space="preserve"> En particular, la adjudicataria </w:t>
          </w:r>
          <w:r w:rsidR="00885315" w:rsidRPr="00885315">
            <w:rPr>
              <w:rFonts w:eastAsia="Times New Roman" w:cs="Verdana"/>
              <w:szCs w:val="20"/>
              <w:lang w:eastAsia="es-ES"/>
            </w:rPr>
            <w:t>deberá tener disponible un número de teléfono atendido, de marcación nacional, y un correo electrónico para la comunicación de averías o incidencias. El horario del servicio de atención a estas comunicaciones será, como mínimo, de 9 h a 17 h de lunes a viernes.</w:t>
          </w:r>
        </w:p>
        <w:p w14:paraId="502CC342" w14:textId="62993A3F" w:rsidR="00F9689D" w:rsidRPr="00F242EA" w:rsidRDefault="00F9689D" w:rsidP="00143F5B">
          <w:pPr>
            <w:rPr>
              <w:rFonts w:ascii="GillSansMT,Bold" w:eastAsia="Times New Roman" w:hAnsi="GillSansMT,Bold" w:cs="GillSansMT,Bold"/>
              <w:bCs/>
              <w:szCs w:val="20"/>
              <w:lang w:eastAsia="es-ES"/>
            </w:rPr>
          </w:pPr>
          <w:r w:rsidRPr="00CD47D0">
            <w:rPr>
              <w:rFonts w:eastAsia="Times New Roman" w:cs="Verdana"/>
              <w:szCs w:val="20"/>
              <w:lang w:eastAsia="es-ES"/>
            </w:rPr>
            <w:t xml:space="preserve">En lo relativo a protección de datos, el contrato se ejecutará en los términos previstos en la cláusula 27.4.2. </w:t>
          </w:r>
          <w:r w:rsidR="00F242EA" w:rsidRPr="00CD47D0">
            <w:rPr>
              <w:rFonts w:eastAsia="Times New Roman" w:cs="Verdana"/>
              <w:szCs w:val="20"/>
              <w:lang w:eastAsia="es-ES"/>
            </w:rPr>
            <w:t>de</w:t>
          </w:r>
          <w:r w:rsidR="00516536">
            <w:rPr>
              <w:rFonts w:eastAsia="Times New Roman" w:cs="Verdana"/>
              <w:szCs w:val="20"/>
              <w:lang w:eastAsia="es-ES"/>
            </w:rPr>
            <w:t xml:space="preserve">l </w:t>
          </w:r>
          <w:r w:rsidR="00F242EA" w:rsidRPr="00CD47D0">
            <w:rPr>
              <w:rFonts w:eastAsia="Times New Roman" w:cs="Verdana"/>
              <w:szCs w:val="20"/>
              <w:lang w:eastAsia="es-ES"/>
            </w:rPr>
            <w:t>Pliego de Cláusulas Administrativas Particulares del Acuerdo Marco 0</w:t>
          </w:r>
          <w:r w:rsidR="00703B35">
            <w:rPr>
              <w:rFonts w:eastAsia="Times New Roman" w:cs="Verdana"/>
              <w:szCs w:val="20"/>
              <w:lang w:eastAsia="es-ES"/>
            </w:rPr>
            <w:t>2</w:t>
          </w:r>
          <w:r w:rsidR="00F242EA" w:rsidRPr="00CD47D0">
            <w:rPr>
              <w:rFonts w:eastAsia="Times New Roman" w:cs="Verdana"/>
              <w:szCs w:val="20"/>
              <w:lang w:eastAsia="es-ES"/>
            </w:rPr>
            <w:t>/2023</w:t>
          </w:r>
          <w:r w:rsidR="00516536">
            <w:rPr>
              <w:rFonts w:eastAsia="Times New Roman" w:cs="Verdana"/>
              <w:szCs w:val="20"/>
              <w:lang w:eastAsia="es-ES"/>
            </w:rPr>
            <w:t>:</w:t>
          </w:r>
        </w:p>
        <w:p w14:paraId="51F740CD" w14:textId="40ADE4A2" w:rsidR="00F9689D" w:rsidRDefault="00885315" w:rsidP="00143F5B">
          <w:pPr>
            <w:rPr>
              <w:rFonts w:eastAsia="Times New Roman" w:cs="GillSansMT,Bold"/>
              <w:b/>
              <w:bCs/>
              <w:szCs w:val="20"/>
              <w:lang w:eastAsia="es-ES"/>
            </w:rPr>
          </w:pPr>
          <w:sdt>
            <w:sdtPr>
              <w:rPr>
                <w:rFonts w:eastAsia="Times New Roman" w:cs="GillSansMT,Bold"/>
                <w:b/>
                <w:bCs/>
                <w:szCs w:val="20"/>
                <w:lang w:eastAsia="es-ES"/>
              </w:rPr>
              <w:id w:val="-2090999977"/>
              <w14:checkbox>
                <w14:checked w14:val="0"/>
                <w14:checkedState w14:val="2612" w14:font="MS Gothic"/>
                <w14:uncheckedState w14:val="2610" w14:font="MS Gothic"/>
              </w14:checkbox>
            </w:sdtPr>
            <w:sdtEndPr/>
            <w:sdtContent>
              <w:r w:rsidR="00A01D88">
                <w:rPr>
                  <w:rFonts w:ascii="MS Gothic" w:eastAsia="MS Gothic" w:hAnsi="MS Gothic" w:cs="GillSansMT,Bold" w:hint="eastAsia"/>
                  <w:b/>
                  <w:bCs/>
                  <w:szCs w:val="20"/>
                  <w:lang w:eastAsia="es-ES"/>
                </w:rPr>
                <w:t>☐</w:t>
              </w:r>
            </w:sdtContent>
          </w:sdt>
          <w:r w:rsidR="00F9689D" w:rsidRPr="00F242EA">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00F9689D" w:rsidRPr="00F242EA">
            <w:rPr>
              <w:rFonts w:eastAsia="Times New Roman" w:cs="GillSansMT,Bold"/>
              <w:b/>
              <w:bCs/>
              <w:szCs w:val="20"/>
              <w:lang w:eastAsia="es-ES"/>
            </w:rPr>
            <w:t>NO</w:t>
          </w:r>
          <w:r w:rsidR="00745690">
            <w:rPr>
              <w:rFonts w:eastAsia="Times New Roman" w:cs="GillSansMT,Bold"/>
              <w:b/>
              <w:bCs/>
              <w:szCs w:val="20"/>
              <w:lang w:eastAsia="es-ES"/>
            </w:rPr>
            <w:t xml:space="preserve"> requiere </w:t>
          </w:r>
          <w:r w:rsidR="00745690" w:rsidRPr="00745690">
            <w:rPr>
              <w:rFonts w:eastAsia="Times New Roman" w:cs="GillSansMT,Bold"/>
              <w:szCs w:val="20"/>
              <w:lang w:eastAsia="es-ES"/>
            </w:rPr>
            <w:t>tratamiento de datos personales por parte del adjudicatario</w:t>
          </w:r>
          <w:r w:rsidR="00F9689D" w:rsidRPr="00745690">
            <w:rPr>
              <w:rFonts w:eastAsia="Times New Roman" w:cs="GillSansMT,Bold"/>
              <w:szCs w:val="20"/>
              <w:lang w:eastAsia="es-ES"/>
            </w:rPr>
            <w:t>.</w:t>
          </w:r>
          <w:r w:rsidR="00F9689D"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w:t>
          </w:r>
          <w:r w:rsidR="00F9689D" w:rsidRPr="00745690">
            <w:rPr>
              <w:rFonts w:eastAsia="Times New Roman" w:cs="GillSansMT,Bold"/>
              <w:szCs w:val="20"/>
              <w:lang w:eastAsia="es-ES"/>
            </w:rPr>
            <w:t xml:space="preserve">láusula </w:t>
          </w:r>
          <w:r w:rsidR="00370B13" w:rsidRPr="00745690">
            <w:rPr>
              <w:rFonts w:eastAsia="Times New Roman" w:cs="GillSansMT,Bold"/>
              <w:szCs w:val="20"/>
              <w:lang w:eastAsia="es-ES"/>
            </w:rPr>
            <w:t>31.5.6.1.a) del PCAP.</w:t>
          </w:r>
        </w:p>
        <w:p w14:paraId="75F4D36E" w14:textId="5EC3A538" w:rsidR="00370B13" w:rsidRPr="00370B13" w:rsidRDefault="00370B13" w:rsidP="00370B13">
          <w:pPr>
            <w:ind w:left="720"/>
            <w:rPr>
              <w:sz w:val="16"/>
              <w:szCs w:val="16"/>
            </w:rPr>
          </w:pPr>
          <w:r w:rsidRPr="00370B13">
            <w:rPr>
              <w:sz w:val="16"/>
              <w:szCs w:val="16"/>
            </w:rPr>
            <w:t>Se prohíbe expresamente el acceso o cualquier otro tratamiento de datos personales por parte del contratista. Éste deberá aplicar las medidas técnicas y organizativas necesarias para garantizarlo.</w:t>
          </w:r>
        </w:p>
        <w:p w14:paraId="1115DA14" w14:textId="78BBE3AA" w:rsidR="00370B13" w:rsidRPr="00370B13" w:rsidRDefault="00370B13" w:rsidP="00370B13">
          <w:pPr>
            <w:ind w:left="720"/>
            <w:rPr>
              <w:sz w:val="16"/>
              <w:szCs w:val="16"/>
            </w:rPr>
          </w:pPr>
          <w:r w:rsidRPr="00370B13">
            <w:rPr>
              <w:sz w:val="16"/>
              <w:szCs w:val="16"/>
            </w:rPr>
            <w:t>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0FEC0352" w14:textId="266ECD29" w:rsidR="00370B13" w:rsidRPr="00370B13" w:rsidRDefault="00370B13" w:rsidP="00370B13">
          <w:pPr>
            <w:ind w:left="720"/>
            <w:rPr>
              <w:sz w:val="16"/>
              <w:szCs w:val="16"/>
            </w:rPr>
          </w:pPr>
          <w:r w:rsidRPr="00370B13">
            <w:rPr>
              <w:sz w:val="16"/>
              <w:szCs w:val="16"/>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3528FC10" w14:textId="332D1AE8" w:rsidR="00370B13" w:rsidRPr="00370B13" w:rsidRDefault="00370B13" w:rsidP="00370B13">
          <w:pPr>
            <w:ind w:left="720"/>
            <w:rPr>
              <w:rFonts w:eastAsia="Times New Roman" w:cs="GillSansMT,Bold"/>
              <w:sz w:val="14"/>
              <w:szCs w:val="14"/>
              <w:lang w:eastAsia="es-ES"/>
            </w:rPr>
          </w:pPr>
          <w:r w:rsidRPr="00370B13">
            <w:rPr>
              <w:sz w:val="16"/>
              <w:szCs w:val="16"/>
            </w:rPr>
            <w:t>En todo caso, el contratista deberá respetar la normativa vigente en materia de protección de datos.</w:t>
          </w:r>
        </w:p>
        <w:p w14:paraId="757ADEF6" w14:textId="21067C73" w:rsidR="00370B13" w:rsidRDefault="00F9689D" w:rsidP="00B801E7">
          <w:pPr>
            <w:rPr>
              <w:rFonts w:eastAsia="Times New Roman" w:cs="Verdana"/>
              <w:szCs w:val="20"/>
              <w:lang w:eastAsia="es-ES"/>
            </w:rPr>
          </w:pPr>
          <w:r w:rsidRPr="00F242EA">
            <w:rPr>
              <w:rFonts w:eastAsia="Times New Roman" w:cs="GillSansMT,Bold"/>
              <w:b/>
              <w:bCs/>
              <w:szCs w:val="20"/>
              <w:lang w:eastAsia="es-ES"/>
            </w:rPr>
            <w:t xml:space="preserve"> </w:t>
          </w:r>
          <w:sdt>
            <w:sdtPr>
              <w:rPr>
                <w:rFonts w:eastAsia="Times New Roman" w:cs="GillSansMT,Bold"/>
                <w:b/>
                <w:bCs/>
                <w:szCs w:val="20"/>
                <w:lang w:eastAsia="es-ES"/>
              </w:rPr>
              <w:id w:val="-478694579"/>
              <w14:checkbox>
                <w14:checked w14:val="0"/>
                <w14:checkedState w14:val="2612" w14:font="MS Gothic"/>
                <w14:uncheckedState w14:val="2610" w14:font="MS Gothic"/>
              </w14:checkbox>
            </w:sdtPr>
            <w:sdtEndPr/>
            <w:sdtContent>
              <w:r w:rsidR="008907D8">
                <w:rPr>
                  <w:rFonts w:ascii="MS Gothic" w:eastAsia="MS Gothic" w:hAnsi="MS Gothic" w:cs="GillSansMT,Bold" w:hint="eastAsia"/>
                  <w:b/>
                  <w:bCs/>
                  <w:szCs w:val="20"/>
                  <w:lang w:eastAsia="es-ES"/>
                </w:rPr>
                <w:t>☐</w:t>
              </w:r>
            </w:sdtContent>
          </w:sdt>
          <w:r w:rsidR="00F86BC1">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Pr="00F242EA">
            <w:rPr>
              <w:rFonts w:eastAsia="Times New Roman" w:cs="GillSansMT,Bold"/>
              <w:b/>
              <w:bCs/>
              <w:szCs w:val="20"/>
              <w:lang w:eastAsia="es-ES"/>
            </w:rPr>
            <w:t>SÍ</w:t>
          </w:r>
          <w:r w:rsidR="00745690">
            <w:rPr>
              <w:rFonts w:eastAsia="Times New Roman" w:cs="GillSansMT,Bold"/>
              <w:szCs w:val="20"/>
              <w:lang w:eastAsia="es-ES"/>
            </w:rPr>
            <w:t xml:space="preserve"> </w:t>
          </w:r>
          <w:r w:rsidR="00745690" w:rsidRPr="00745690">
            <w:rPr>
              <w:rFonts w:eastAsia="Times New Roman" w:cs="GillSansMT,Bold"/>
              <w:b/>
              <w:bCs/>
              <w:szCs w:val="20"/>
              <w:lang w:eastAsia="es-ES"/>
            </w:rPr>
            <w:t>requiere</w:t>
          </w:r>
          <w:r w:rsidR="00745690">
            <w:rPr>
              <w:rFonts w:eastAsia="Times New Roman" w:cs="GillSansMT,Bold"/>
              <w:szCs w:val="20"/>
              <w:lang w:eastAsia="es-ES"/>
            </w:rPr>
            <w:t xml:space="preserve"> tratamiento de datos personales por parte del adjudicatario</w:t>
          </w:r>
          <w:r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cláusula 31.5.6.1.b) del PCAP</w:t>
          </w:r>
          <w:r w:rsidR="00745690">
            <w:rPr>
              <w:rFonts w:eastAsia="Times New Roman" w:cs="GillSansMT,Bold"/>
              <w:szCs w:val="20"/>
              <w:lang w:eastAsia="es-ES"/>
            </w:rPr>
            <w:t>, en los siguientes términos:</w:t>
          </w:r>
          <w:r w:rsidR="00370B13">
            <w:rPr>
              <w:rFonts w:eastAsia="Times New Roman" w:cs="GillSansMT,Bold"/>
              <w:b/>
              <w:bCs/>
              <w:szCs w:val="20"/>
              <w:lang w:eastAsia="es-ES"/>
            </w:rPr>
            <w:t xml:space="preserve"> </w:t>
          </w:r>
        </w:p>
        <w:p w14:paraId="419A920C" w14:textId="23671292" w:rsidR="00B801E7" w:rsidRPr="00745690" w:rsidRDefault="00F9689D" w:rsidP="00745690">
          <w:pPr>
            <w:ind w:left="720"/>
            <w:rPr>
              <w:rFonts w:eastAsia="Times New Roman" w:cs="Verdana"/>
              <w:sz w:val="16"/>
              <w:szCs w:val="16"/>
              <w:lang w:eastAsia="es-ES"/>
            </w:rPr>
          </w:pPr>
          <w:r w:rsidRPr="00745690">
            <w:rPr>
              <w:rFonts w:eastAsia="Times New Roman" w:cs="Verdana"/>
              <w:sz w:val="16"/>
              <w:szCs w:val="16"/>
              <w:lang w:eastAsia="es-ES"/>
            </w:rPr>
            <w:t xml:space="preserve">La finalidad para la cual se ceden </w:t>
          </w:r>
          <w:r w:rsidR="00370B13" w:rsidRPr="00745690">
            <w:rPr>
              <w:rFonts w:eastAsia="Times New Roman" w:cs="Verdana"/>
              <w:sz w:val="16"/>
              <w:szCs w:val="16"/>
              <w:lang w:eastAsia="es-ES"/>
            </w:rPr>
            <w:t>l</w:t>
          </w:r>
          <w:r w:rsidRPr="00745690">
            <w:rPr>
              <w:rFonts w:eastAsia="Times New Roman" w:cs="Verdana"/>
              <w:sz w:val="16"/>
              <w:szCs w:val="16"/>
              <w:lang w:eastAsia="es-ES"/>
            </w:rPr>
            <w:t>os datos es</w:t>
          </w:r>
          <w:r w:rsidR="00516536" w:rsidRPr="00745690">
            <w:rPr>
              <w:rFonts w:eastAsia="Times New Roman" w:cs="Verdana"/>
              <w:sz w:val="16"/>
              <w:szCs w:val="16"/>
              <w:lang w:eastAsia="es-ES"/>
            </w:rPr>
            <w:t xml:space="preserve">: </w:t>
          </w:r>
          <w:sdt>
            <w:sdtPr>
              <w:rPr>
                <w:rFonts w:eastAsia="Times New Roman" w:cs="Verdana"/>
                <w:sz w:val="16"/>
                <w:szCs w:val="16"/>
                <w:lang w:eastAsia="es-ES"/>
              </w:rPr>
              <w:id w:val="-1536413594"/>
              <w:lock w:val="sdtLocked"/>
              <w:placeholder>
                <w:docPart w:val="0D05C531DA5C49D3B2C1199BD7743F78"/>
              </w:placeholder>
              <w:showingPlcHdr/>
            </w:sdtPr>
            <w:sdtEndPr/>
            <w:sdtContent>
              <w:r w:rsidR="00516536" w:rsidRPr="00745690">
                <w:rPr>
                  <w:rStyle w:val="Textodelmarcadordeposicin"/>
                  <w:sz w:val="16"/>
                  <w:szCs w:val="18"/>
                </w:rPr>
                <w:t>Haga clic o pulse aquí para escribir texto.</w:t>
              </w:r>
            </w:sdtContent>
          </w:sdt>
          <w:r w:rsidR="00516536" w:rsidRPr="00745690">
            <w:rPr>
              <w:rFonts w:eastAsia="Times New Roman" w:cs="Verdana"/>
              <w:sz w:val="16"/>
              <w:szCs w:val="16"/>
              <w:lang w:eastAsia="es-ES"/>
            </w:rPr>
            <w:t xml:space="preserve"> </w:t>
          </w:r>
        </w:p>
        <w:p w14:paraId="2F9D76DB" w14:textId="24D37A9E" w:rsidR="00745690" w:rsidRPr="00745690" w:rsidRDefault="00745690" w:rsidP="00745690">
          <w:pPr>
            <w:ind w:left="720"/>
            <w:rPr>
              <w:rFonts w:eastAsia="Times New Roman" w:cs="Verdana"/>
              <w:sz w:val="16"/>
              <w:szCs w:val="16"/>
              <w:lang w:eastAsia="es-ES"/>
            </w:rPr>
          </w:pPr>
          <w:r w:rsidRPr="00745690">
            <w:rPr>
              <w:rFonts w:eastAsia="Times New Roman" w:cs="Verdana"/>
              <w:sz w:val="16"/>
              <w:szCs w:val="16"/>
              <w:lang w:eastAsia="es-ES"/>
            </w:rPr>
            <w:t xml:space="preserve">Los datos objeto de cesión son los siguientes: </w:t>
          </w:r>
          <w:sdt>
            <w:sdtPr>
              <w:rPr>
                <w:rFonts w:eastAsia="Times New Roman" w:cs="Verdana"/>
                <w:sz w:val="16"/>
                <w:szCs w:val="16"/>
                <w:lang w:eastAsia="es-ES"/>
              </w:rPr>
              <w:id w:val="1553350397"/>
              <w:lock w:val="sdtLocked"/>
              <w:placeholder>
                <w:docPart w:val="4451EF31CBE54D3181B1B03257224E77"/>
              </w:placeholder>
              <w:showingPlcHdr/>
            </w:sdtPr>
            <w:sdtEndPr/>
            <w:sdtContent>
              <w:r w:rsidR="00394AF3" w:rsidRPr="00745690">
                <w:rPr>
                  <w:rStyle w:val="Textodelmarcadordeposicin"/>
                  <w:sz w:val="16"/>
                  <w:szCs w:val="18"/>
                </w:rPr>
                <w:t>Haga clic o pulse aquí para escribir texto.</w:t>
              </w:r>
            </w:sdtContent>
          </w:sdt>
        </w:p>
        <w:p w14:paraId="7455F8DC" w14:textId="6DBC7EA5" w:rsidR="00370B13" w:rsidRPr="00745690" w:rsidRDefault="00370B13" w:rsidP="00745690">
          <w:pPr>
            <w:ind w:left="720"/>
            <w:rPr>
              <w:sz w:val="16"/>
              <w:szCs w:val="16"/>
            </w:rPr>
          </w:pPr>
          <w:r w:rsidRPr="00745690">
            <w:rPr>
              <w:sz w:val="16"/>
              <w:szCs w:val="16"/>
            </w:rPr>
            <w:t xml:space="preserve">El contratista, una vez adjudicado el contrato, tendrá la consideración de </w:t>
          </w:r>
          <w:r w:rsidRPr="00745690">
            <w:rPr>
              <w:b/>
              <w:bCs/>
              <w:sz w:val="16"/>
              <w:szCs w:val="16"/>
            </w:rPr>
            <w:t>encargado del tratamiento</w:t>
          </w:r>
          <w:r w:rsidRPr="00745690">
            <w:rPr>
              <w:sz w:val="16"/>
              <w:szCs w:val="16"/>
            </w:rPr>
            <w:t xml:space="preserve"> de los datos personales a los que tenga acceso con motivo de la prestación del servicio, quedando obligados, responsable y encargado, al cumplimiento de lo dispuesto en la normativa de protección de datos personales.</w:t>
          </w:r>
        </w:p>
        <w:p w14:paraId="6662B211" w14:textId="77777777" w:rsidR="00370B13" w:rsidRPr="00745690" w:rsidRDefault="00370B13" w:rsidP="00745690">
          <w:pPr>
            <w:ind w:left="720"/>
            <w:rPr>
              <w:sz w:val="16"/>
              <w:szCs w:val="16"/>
            </w:rPr>
          </w:pPr>
          <w:r w:rsidRPr="00745690">
            <w:rPr>
              <w:sz w:val="16"/>
              <w:szCs w:val="16"/>
            </w:rPr>
            <w:t>Adicionalmente deberá cumplir con:</w:t>
          </w:r>
        </w:p>
        <w:p w14:paraId="735622F8" w14:textId="77777777" w:rsidR="00370B13" w:rsidRPr="00745690" w:rsidRDefault="00370B13" w:rsidP="00745690">
          <w:pPr>
            <w:ind w:left="1440"/>
            <w:rPr>
              <w:sz w:val="16"/>
              <w:szCs w:val="16"/>
            </w:rPr>
          </w:pPr>
          <w:r w:rsidRPr="00745690">
            <w:rPr>
              <w:sz w:val="16"/>
              <w:szCs w:val="16"/>
            </w:rPr>
            <w:t>a) La obligación de mantener la finalidad para la cual se ceden los datos.</w:t>
          </w:r>
        </w:p>
        <w:p w14:paraId="4A887A68" w14:textId="4167AE13" w:rsidR="00370B13" w:rsidRPr="00745690" w:rsidRDefault="00370B13" w:rsidP="00745690">
          <w:pPr>
            <w:ind w:left="1440"/>
            <w:rPr>
              <w:sz w:val="16"/>
              <w:szCs w:val="16"/>
            </w:rPr>
          </w:pPr>
          <w:r w:rsidRPr="00745690">
            <w:rPr>
              <w:sz w:val="16"/>
              <w:szCs w:val="16"/>
            </w:rPr>
            <w:t>b) La obligación de someterse a la normativa nacional y de la Unión Europea en materia de protección de datos de carácter personal</w:t>
          </w:r>
          <w:r w:rsidR="00745690">
            <w:rPr>
              <w:sz w:val="16"/>
              <w:szCs w:val="16"/>
            </w:rPr>
            <w:t xml:space="preserve">, y en particular </w:t>
          </w:r>
          <w:r w:rsidR="00745690" w:rsidRPr="00745690">
            <w:rPr>
              <w:sz w:val="16"/>
              <w:szCs w:val="16"/>
            </w:rPr>
            <w:t>a lo establecido en el Reglamento (UE) 2016/679 del Parlamento Europeo y del Consejo, de 27 de abril de 2016, relativo a la protección de las personas físicas en lo que respecta al tratamiento de datos personales y a la libre circulación de esos datos</w:t>
          </w:r>
          <w:r w:rsidRPr="00745690">
            <w:rPr>
              <w:sz w:val="16"/>
              <w:szCs w:val="16"/>
            </w:rPr>
            <w:t>.</w:t>
          </w:r>
        </w:p>
        <w:p w14:paraId="70CCBA6D" w14:textId="77777777" w:rsidR="00370B13" w:rsidRPr="00745690" w:rsidRDefault="00370B13" w:rsidP="00745690">
          <w:pPr>
            <w:ind w:left="1440"/>
            <w:rPr>
              <w:sz w:val="16"/>
              <w:szCs w:val="16"/>
            </w:rPr>
          </w:pPr>
          <w:r w:rsidRPr="00745690">
            <w:rPr>
              <w:sz w:val="16"/>
              <w:szCs w:val="16"/>
            </w:rPr>
            <w:t>c) La obligación de la empresa adjudicataria de presentar una declaración en la que se ponga de manifiesto dónde van a estar ubicados los servidores y desde dónde se van a prestar los servicios asociados a los mismos.</w:t>
          </w:r>
        </w:p>
        <w:p w14:paraId="7918CED8" w14:textId="77777777" w:rsidR="00370B13" w:rsidRPr="00745690" w:rsidRDefault="00370B13" w:rsidP="00745690">
          <w:pPr>
            <w:ind w:left="1440"/>
            <w:rPr>
              <w:sz w:val="16"/>
              <w:szCs w:val="16"/>
            </w:rPr>
          </w:pPr>
          <w:r w:rsidRPr="00745690">
            <w:rPr>
              <w:sz w:val="16"/>
              <w:szCs w:val="16"/>
            </w:rPr>
            <w:t>d) La obligación de comunicar cualquier cambio que se produzca, a lo largo de la vida del contrato, de la información facilitada en la declaración a que se refiere la letra c) anterior.</w:t>
          </w:r>
        </w:p>
        <w:p w14:paraId="733C4869" w14:textId="47C4405C" w:rsidR="00370B13" w:rsidRPr="00745690" w:rsidRDefault="00370B13" w:rsidP="00745690">
          <w:pPr>
            <w:ind w:left="1440"/>
            <w:rPr>
              <w:sz w:val="16"/>
              <w:szCs w:val="16"/>
            </w:rPr>
          </w:pPr>
          <w:r w:rsidRPr="00745690">
            <w:rPr>
              <w:sz w:val="16"/>
              <w:szCs w:val="16"/>
            </w:rPr>
            <w:lastRenderedPageBreak/>
            <w:t xml:space="preserve">e) La obligación de las empresas licitadoras de </w:t>
          </w:r>
          <w:r w:rsidRPr="009938C4">
            <w:rPr>
              <w:b/>
              <w:bCs/>
              <w:sz w:val="16"/>
              <w:szCs w:val="16"/>
            </w:rPr>
            <w:t>indicar en su oferta</w:t>
          </w:r>
          <w:r w:rsidRPr="00745690">
            <w:rPr>
              <w:sz w:val="16"/>
              <w:szCs w:val="16"/>
            </w:rPr>
            <w:t>,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A986635" w14:textId="132448D0" w:rsidR="00370B13" w:rsidRPr="00745690" w:rsidRDefault="00370B13" w:rsidP="00745690">
          <w:pPr>
            <w:ind w:left="720"/>
            <w:rPr>
              <w:sz w:val="16"/>
              <w:szCs w:val="16"/>
            </w:rPr>
          </w:pPr>
          <w:r w:rsidRPr="00745690">
            <w:rPr>
              <w:sz w:val="16"/>
              <w:szCs w:val="16"/>
            </w:rPr>
            <w:t xml:space="preserve">Las obligaciones indicadas en las letras anteriores tienen el carácter de </w:t>
          </w:r>
          <w:r w:rsidRPr="00745690">
            <w:rPr>
              <w:b/>
              <w:bCs/>
              <w:sz w:val="16"/>
              <w:szCs w:val="16"/>
            </w:rPr>
            <w:t>esenciales</w:t>
          </w:r>
          <w:r w:rsidRPr="00745690">
            <w:rPr>
              <w:sz w:val="16"/>
              <w:szCs w:val="16"/>
            </w:rPr>
            <w:t xml:space="preserve"> a los efectos previstos en la letra f) del apartado 1 del artículo 211 de la LCSP</w:t>
          </w:r>
          <w:r w:rsidR="00745690">
            <w:rPr>
              <w:sz w:val="16"/>
              <w:szCs w:val="16"/>
            </w:rPr>
            <w:t xml:space="preserve">, y la obligación especificada en b) se establece como </w:t>
          </w:r>
          <w:r w:rsidR="00703B35">
            <w:rPr>
              <w:sz w:val="16"/>
              <w:szCs w:val="16"/>
            </w:rPr>
            <w:t>condición</w:t>
          </w:r>
          <w:r w:rsidR="00745690">
            <w:rPr>
              <w:sz w:val="16"/>
              <w:szCs w:val="16"/>
            </w:rPr>
            <w:t xml:space="preserve"> especial de ejecución</w:t>
          </w:r>
          <w:r w:rsidRPr="00745690">
            <w:rPr>
              <w:sz w:val="16"/>
              <w:szCs w:val="16"/>
            </w:rPr>
            <w:t>. El contratista asume la total responsabilidad de las obligaciones anteriores en materia de protección de datos personales respecto a la ejecución del contrato que, en su caso, puedan efectuar los subcontratistas.</w:t>
          </w:r>
        </w:p>
        <w:p w14:paraId="4254938C" w14:textId="57C8D2E8" w:rsidR="00370B13" w:rsidRPr="00394AF3" w:rsidRDefault="00370B13" w:rsidP="00745690">
          <w:pPr>
            <w:ind w:left="720"/>
            <w:rPr>
              <w:sz w:val="16"/>
              <w:szCs w:val="16"/>
            </w:rPr>
          </w:pPr>
          <w:r w:rsidRPr="00394AF3">
            <w:rPr>
              <w:sz w:val="16"/>
              <w:szCs w:val="16"/>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sdtContent>
    </w:sdt>
    <w:p w14:paraId="10CF58E8" w14:textId="77777777" w:rsidR="00B801E7" w:rsidRDefault="00B801E7" w:rsidP="00516536"/>
    <w:p w14:paraId="3E456CEC" w14:textId="7B3FA0CA" w:rsidR="004E486C" w:rsidRPr="00D31F46" w:rsidRDefault="000D2794" w:rsidP="00D31F46">
      <w:pPr>
        <w:pStyle w:val="Ttulo1"/>
        <w:rPr>
          <w:sz w:val="21"/>
          <w:szCs w:val="21"/>
          <w:lang w:eastAsia="es-ES"/>
        </w:rPr>
      </w:pPr>
      <w:r w:rsidRPr="00D31F46">
        <w:rPr>
          <w:sz w:val="21"/>
          <w:szCs w:val="21"/>
          <w:lang w:eastAsia="es-ES"/>
        </w:rPr>
        <w:t>PLAZO DE PRESENTACIÓN DE OFERTAS</w:t>
      </w:r>
    </w:p>
    <w:p w14:paraId="5A4B3A3D" w14:textId="34CF7BC2" w:rsidR="000D2794" w:rsidRDefault="00722E50" w:rsidP="000D2794">
      <w:pPr>
        <w:rPr>
          <w:rFonts w:eastAsia="Times New Roman" w:cs="Verdana"/>
          <w:szCs w:val="20"/>
          <w:lang w:eastAsia="es-ES"/>
        </w:rPr>
      </w:pPr>
      <w:r>
        <w:rPr>
          <w:rFonts w:eastAsia="Times New Roman" w:cs="Verdana"/>
          <w:bCs/>
          <w:i/>
          <w:color w:val="4F81BD" w:themeColor="accent1"/>
          <w:kern w:val="32"/>
          <w:szCs w:val="20"/>
          <w:lang w:eastAsia="es-ES"/>
        </w:rPr>
        <w:t>XX</w:t>
      </w:r>
      <w:r w:rsidR="000D2794" w:rsidRPr="0004494D">
        <w:rPr>
          <w:rFonts w:eastAsia="Times New Roman" w:cs="Verdana"/>
          <w:szCs w:val="20"/>
          <w:lang w:eastAsia="es-ES"/>
        </w:rPr>
        <w:t xml:space="preserve"> días </w:t>
      </w:r>
      <w:r w:rsidRPr="00722E50">
        <w:rPr>
          <w:rFonts w:eastAsia="Times New Roman" w:cs="Verdana"/>
          <w:bCs/>
          <w:i/>
          <w:color w:val="4F81BD" w:themeColor="accent1"/>
          <w:kern w:val="32"/>
          <w:szCs w:val="20"/>
          <w:lang w:eastAsia="es-ES"/>
        </w:rPr>
        <w:t>naturales</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hábiles</w:t>
      </w:r>
      <w:r>
        <w:rPr>
          <w:rFonts w:eastAsia="Times New Roman" w:cs="Verdana"/>
          <w:szCs w:val="20"/>
          <w:lang w:eastAsia="es-ES"/>
        </w:rPr>
        <w:t xml:space="preserve"> </w:t>
      </w:r>
      <w:r w:rsidR="000D2794" w:rsidRPr="0004494D">
        <w:rPr>
          <w:rFonts w:eastAsia="Times New Roman" w:cs="Verdana"/>
          <w:szCs w:val="20"/>
          <w:lang w:eastAsia="es-ES"/>
        </w:rPr>
        <w:t xml:space="preserve">a contar desde el día siguiente a la fecha de notificación de la invitación por la PLACSP u otra plataforma a disposición del organismo. </w:t>
      </w:r>
    </w:p>
    <w:p w14:paraId="1946B533" w14:textId="0AB2E824" w:rsidR="00DB4828" w:rsidRDefault="00DB4828" w:rsidP="00DB4828">
      <w:pPr>
        <w:rPr>
          <w:rFonts w:eastAsia="Times New Roman" w:cs="Verdana"/>
          <w:bCs/>
          <w:i/>
          <w:color w:val="4F81BD" w:themeColor="accent1"/>
          <w:kern w:val="32"/>
          <w:szCs w:val="20"/>
          <w:lang w:eastAsia="es-ES"/>
        </w:rPr>
      </w:pPr>
      <w:r w:rsidRPr="00DB4828">
        <w:rPr>
          <w:rFonts w:eastAsia="Times New Roman" w:cs="Verdana"/>
          <w:bCs/>
          <w:i/>
          <w:color w:val="4F81BD" w:themeColor="accent1"/>
          <w:kern w:val="32"/>
          <w:szCs w:val="20"/>
          <w:lang w:eastAsia="es-ES"/>
        </w:rPr>
        <w:t xml:space="preserve">El plazo se determinará en función del presupuesto de licitación conforme cláusula 31.3. del PCAP. </w:t>
      </w:r>
      <w:r w:rsidR="00BC1674" w:rsidRPr="00BC1674">
        <w:rPr>
          <w:rFonts w:eastAsia="Times New Roman" w:cs="Verdana"/>
          <w:bCs/>
          <w:i/>
          <w:color w:val="4F81BD" w:themeColor="accent1"/>
          <w:kern w:val="32"/>
          <w:szCs w:val="20"/>
          <w:lang w:eastAsia="es-ES"/>
        </w:rPr>
        <w:t>En las segundas licitaciones deberá darse un plazo para la presentación de ofertas no inferior a 10 días naturales, excepto cuando se efectúe una segunda licitación por un por importe que no supere 15.000 euros impuestos excluidos, en cuyo caso se podrán dar un plazo no inferior a cinco días hábiles a contar desde el día siguiente a la invitación a la licitación.</w:t>
      </w:r>
      <w:r w:rsidR="00BC1674">
        <w:rPr>
          <w:rFonts w:eastAsia="Times New Roman" w:cs="Verdana"/>
          <w:bCs/>
          <w:i/>
          <w:color w:val="4F81BD" w:themeColor="accent1"/>
          <w:kern w:val="32"/>
          <w:szCs w:val="20"/>
          <w:lang w:eastAsia="es-ES"/>
        </w:rPr>
        <w:t xml:space="preserve"> </w:t>
      </w:r>
      <w:r w:rsidRPr="00DB4828">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90E5F26" w14:textId="77777777" w:rsidR="00DB4828" w:rsidRPr="00DB4828" w:rsidRDefault="00DB4828" w:rsidP="00DB4828">
      <w:pPr>
        <w:rPr>
          <w:rFonts w:eastAsia="Times New Roman" w:cs="Verdana"/>
          <w:bCs/>
          <w:i/>
          <w:color w:val="4F81BD" w:themeColor="accent1"/>
          <w:kern w:val="32"/>
          <w:szCs w:val="20"/>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Las ofertas se presentarán preferentemente a través de la PLACSP o plataforma de contratación a disposición 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385D7521" w14:textId="4DDD62AF" w:rsidR="000D2794" w:rsidRPr="00961D8F" w:rsidRDefault="000D2794" w:rsidP="00516536">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7B467727" w14:textId="2BCE71B5" w:rsidR="00722E50" w:rsidRPr="002C456D" w:rsidRDefault="000D2794" w:rsidP="00722E50">
      <w:pPr>
        <w:pStyle w:val="Prrafodelista"/>
        <w:widowControl/>
        <w:numPr>
          <w:ilvl w:val="0"/>
          <w:numId w:val="29"/>
        </w:numPr>
        <w:ind w:left="567"/>
        <w:contextualSpacing/>
        <w:rPr>
          <w:rFonts w:eastAsia="Times New Roman" w:cs="Verdana"/>
          <w:szCs w:val="20"/>
          <w:lang w:eastAsia="es-ES"/>
        </w:rPr>
      </w:pPr>
      <w:r w:rsidRPr="00516536">
        <w:rPr>
          <w:rFonts w:cstheme="minorHAnsi"/>
          <w:szCs w:val="20"/>
        </w:rPr>
        <w:t>Relación de los distintos componentes de la prestación, indicándose la identificación de los productos ofertados y el número de unidades y concretándose, si resulta necesario, marca y modelo, así como los precios unitarios ofertados.</w:t>
      </w:r>
    </w:p>
    <w:p w14:paraId="3EA99481" w14:textId="77777777" w:rsidR="002C456D" w:rsidRPr="00722E50" w:rsidRDefault="002C456D" w:rsidP="002C456D">
      <w:pPr>
        <w:pStyle w:val="Prrafodelista"/>
        <w:widowControl/>
        <w:ind w:left="567"/>
        <w:contextualSpacing/>
        <w:rPr>
          <w:rFonts w:eastAsia="Times New Roman" w:cs="Verdana"/>
          <w:szCs w:val="20"/>
          <w:lang w:eastAsia="es-ES"/>
        </w:rPr>
      </w:pPr>
    </w:p>
    <w:p w14:paraId="4E9AC961" w14:textId="67B21F6D" w:rsidR="000D2794" w:rsidRPr="00501E49" w:rsidRDefault="00501E49" w:rsidP="00AE094F">
      <w:pPr>
        <w:pStyle w:val="Prrafodelista"/>
        <w:widowControl/>
        <w:numPr>
          <w:ilvl w:val="0"/>
          <w:numId w:val="29"/>
        </w:numPr>
        <w:ind w:left="567"/>
        <w:contextualSpacing/>
        <w:rPr>
          <w:rFonts w:cstheme="minorHAnsi"/>
          <w:szCs w:val="20"/>
        </w:rPr>
      </w:pPr>
      <w:r w:rsidRPr="00501E49">
        <w:rPr>
          <w:rFonts w:cstheme="minorHAnsi"/>
          <w:szCs w:val="20"/>
        </w:rPr>
        <w:t>F</w:t>
      </w:r>
      <w:r w:rsidR="000D2794" w:rsidRPr="00501E49">
        <w:rPr>
          <w:rFonts w:cstheme="minorHAnsi"/>
          <w:szCs w:val="20"/>
        </w:rPr>
        <w:t>ichas técnicas, catálogos, etiquetas medioambientales u otra información acreditativa de los requisitos de los productos</w:t>
      </w:r>
      <w:r w:rsidRPr="00501E49">
        <w:rPr>
          <w:rFonts w:cstheme="minorHAnsi"/>
          <w:szCs w:val="20"/>
        </w:rPr>
        <w:t>, a efectos de que el personal técnico responsable de la valoración de ofertas del organismo peticionario pueda comprar el cumplimiento de los requisitos solicitados.</w:t>
      </w:r>
    </w:p>
    <w:p w14:paraId="7CB53580" w14:textId="5DD28306" w:rsidR="000D2794" w:rsidRPr="002C456D" w:rsidRDefault="000D2794" w:rsidP="008B082F">
      <w:pPr>
        <w:pStyle w:val="Prrafodelista"/>
        <w:widowControl/>
        <w:numPr>
          <w:ilvl w:val="0"/>
          <w:numId w:val="29"/>
        </w:numPr>
        <w:ind w:left="567"/>
        <w:contextualSpacing/>
        <w:rPr>
          <w:rFonts w:cstheme="minorHAnsi"/>
          <w:i/>
          <w:color w:val="0070C0"/>
          <w:szCs w:val="20"/>
        </w:rPr>
      </w:pPr>
      <w:r w:rsidRPr="00516536">
        <w:rPr>
          <w:rFonts w:eastAsia="Times New Roman" w:cs="Verdana"/>
          <w:bCs/>
          <w:i/>
          <w:color w:val="4F81BD" w:themeColor="accent1"/>
          <w:kern w:val="32"/>
          <w:szCs w:val="20"/>
          <w:lang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1E959766" w14:textId="77777777" w:rsidR="002C456D" w:rsidRPr="00516536" w:rsidRDefault="002C456D" w:rsidP="002C456D">
      <w:pPr>
        <w:pStyle w:val="Prrafodelista"/>
        <w:widowControl/>
        <w:ind w:left="567"/>
        <w:contextualSpacing/>
        <w:rPr>
          <w:rFonts w:cstheme="minorHAnsi"/>
          <w:i/>
          <w:color w:val="0070C0"/>
          <w:szCs w:val="20"/>
        </w:rPr>
      </w:pPr>
    </w:p>
    <w:p w14:paraId="7784BB9F" w14:textId="6789F7B4" w:rsidR="000D2794" w:rsidRPr="002C456D" w:rsidRDefault="000D2794" w:rsidP="00595B02">
      <w:pPr>
        <w:pStyle w:val="Prrafodelista"/>
        <w:widowControl/>
        <w:numPr>
          <w:ilvl w:val="0"/>
          <w:numId w:val="29"/>
        </w:numPr>
        <w:ind w:left="567"/>
        <w:contextualSpacing/>
        <w:rPr>
          <w:rFonts w:cstheme="minorHAnsi"/>
          <w:i/>
          <w:color w:val="0070C0"/>
          <w:szCs w:val="20"/>
        </w:rPr>
      </w:pPr>
      <w:r w:rsidRPr="00516536">
        <w:rPr>
          <w:rFonts w:cstheme="minorHAnsi"/>
          <w:szCs w:val="20"/>
        </w:rPr>
        <w:t>En caso de que el objeto del contrato incluya servicios de instalación</w:t>
      </w:r>
      <w:r w:rsidR="000E19E6">
        <w:rPr>
          <w:rFonts w:cstheme="minorHAnsi"/>
          <w:szCs w:val="20"/>
        </w:rPr>
        <w:t xml:space="preserve"> u otros servicios</w:t>
      </w:r>
      <w:r w:rsidRPr="00516536">
        <w:rPr>
          <w:rFonts w:cstheme="minorHAnsi"/>
          <w:szCs w:val="20"/>
        </w:rPr>
        <w:t xml:space="preserve">, las </w:t>
      </w:r>
      <w:r w:rsidRPr="00516536">
        <w:rPr>
          <w:rFonts w:cstheme="minorHAnsi"/>
          <w:szCs w:val="20"/>
          <w:u w:val="single"/>
        </w:rPr>
        <w:t xml:space="preserve">ofertas </w:t>
      </w:r>
      <w:r w:rsidR="00A37DF0">
        <w:rPr>
          <w:rFonts w:cstheme="minorHAnsi"/>
          <w:szCs w:val="20"/>
          <w:u w:val="single"/>
        </w:rPr>
        <w:t xml:space="preserve">deberán </w:t>
      </w:r>
      <w:r w:rsidRPr="00516536">
        <w:rPr>
          <w:rFonts w:cstheme="minorHAnsi"/>
          <w:szCs w:val="20"/>
          <w:u w:val="single"/>
        </w:rPr>
        <w:t>desglos</w:t>
      </w:r>
      <w:r w:rsidR="00A37DF0">
        <w:rPr>
          <w:rFonts w:cstheme="minorHAnsi"/>
          <w:szCs w:val="20"/>
          <w:u w:val="single"/>
        </w:rPr>
        <w:t>ar</w:t>
      </w:r>
      <w:r w:rsidRPr="00516536">
        <w:rPr>
          <w:rFonts w:cstheme="minorHAnsi"/>
          <w:szCs w:val="20"/>
          <w:u w:val="single"/>
        </w:rPr>
        <w:t xml:space="preserve"> el importe correspondiente a estas partidas</w:t>
      </w:r>
      <w:r w:rsidRPr="00516536">
        <w:rPr>
          <w:rFonts w:cstheme="minorHAnsi"/>
          <w:szCs w:val="20"/>
        </w:rPr>
        <w:t>.</w:t>
      </w:r>
    </w:p>
    <w:p w14:paraId="383882AF" w14:textId="77777777" w:rsidR="002C456D" w:rsidRPr="00516536" w:rsidRDefault="002C456D" w:rsidP="002C456D">
      <w:pPr>
        <w:pStyle w:val="Prrafodelista"/>
        <w:widowControl/>
        <w:ind w:left="567"/>
        <w:contextualSpacing/>
        <w:rPr>
          <w:rFonts w:cstheme="minorHAnsi"/>
          <w:i/>
          <w:color w:val="0070C0"/>
          <w:szCs w:val="20"/>
        </w:rPr>
      </w:pPr>
    </w:p>
    <w:p w14:paraId="68A7A320" w14:textId="3DFCF95B" w:rsidR="000D2794" w:rsidRDefault="000D2794" w:rsidP="00E11722">
      <w:pPr>
        <w:pStyle w:val="Prrafodelista"/>
        <w:widowControl/>
        <w:numPr>
          <w:ilvl w:val="0"/>
          <w:numId w:val="29"/>
        </w:numPr>
        <w:ind w:left="567"/>
        <w:contextualSpacing/>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7286655D" w14:textId="77777777" w:rsidR="00DB4828" w:rsidRDefault="00DB4828" w:rsidP="00DB4828">
      <w:pPr>
        <w:widowControl/>
        <w:contextualSpacing/>
        <w:rPr>
          <w:rFonts w:cstheme="minorHAnsi"/>
          <w:szCs w:val="20"/>
        </w:rPr>
      </w:pPr>
    </w:p>
    <w:p w14:paraId="6544C47C" w14:textId="77777777" w:rsidR="00DB4828" w:rsidRDefault="00DB4828" w:rsidP="00DB4828">
      <w:pPr>
        <w:widowControl/>
        <w:contextualSpacing/>
        <w:rPr>
          <w:rFonts w:cstheme="minorHAnsi"/>
          <w:szCs w:val="20"/>
        </w:rPr>
      </w:pPr>
    </w:p>
    <w:p w14:paraId="24E76165" w14:textId="77777777" w:rsidR="00DB4828" w:rsidRPr="00DB4828" w:rsidRDefault="00DB4828" w:rsidP="00DB4828">
      <w:pPr>
        <w:widowControl/>
        <w:contextualSpacing/>
        <w:rPr>
          <w:rFonts w:cstheme="minorHAnsi"/>
          <w:szCs w:val="20"/>
        </w:rPr>
      </w:pPr>
    </w:p>
    <w:p w14:paraId="0229F100" w14:textId="7EDC908F"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w:t>
      </w:r>
      <w:r w:rsidRPr="005A544B">
        <w:rPr>
          <w:rFonts w:cstheme="minorHAnsi"/>
          <w:szCs w:val="20"/>
        </w:rPr>
        <w:lastRenderedPageBreak/>
        <w:t xml:space="preserve">renuncia preferentemente a través de la siguiente dirección de correo electrónico: </w:t>
      </w:r>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000B45C9">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4C809A8D" w:rsidR="000D2794" w:rsidRPr="00A91C6E" w:rsidRDefault="00885315" w:rsidP="000D2794">
      <w:pPr>
        <w:rPr>
          <w:rFonts w:cstheme="minorHAnsi"/>
          <w:b/>
          <w:szCs w:val="20"/>
          <w:u w:val="single"/>
        </w:rPr>
      </w:pPr>
      <w:r>
        <w:rPr>
          <w:rFonts w:cstheme="minorHAnsi"/>
          <w:b/>
          <w:szCs w:val="20"/>
          <w:u w:val="single"/>
        </w:rPr>
        <w:t>T</w:t>
      </w:r>
      <w:r w:rsidR="000D2794" w:rsidRPr="00A91C6E">
        <w:rPr>
          <w:rFonts w:cstheme="minorHAnsi"/>
          <w:b/>
          <w:szCs w:val="20"/>
          <w:u w:val="single"/>
        </w:rPr>
        <w:t xml:space="preserve">odos los adjudicatarios </w:t>
      </w:r>
      <w:r>
        <w:rPr>
          <w:rFonts w:cstheme="minorHAnsi"/>
          <w:b/>
          <w:szCs w:val="20"/>
          <w:u w:val="single"/>
        </w:rPr>
        <w:t xml:space="preserve">que estén en condiciones de realizar el suministro, </w:t>
      </w:r>
      <w:r w:rsidR="000D2794" w:rsidRPr="00A91C6E">
        <w:rPr>
          <w:rFonts w:cstheme="minorHAnsi"/>
          <w:b/>
          <w:szCs w:val="20"/>
          <w:u w:val="single"/>
        </w:rPr>
        <w:t>están obligados a presentar oferta</w:t>
      </w:r>
      <w:r>
        <w:rPr>
          <w:rFonts w:cstheme="minorHAnsi"/>
          <w:b/>
          <w:szCs w:val="20"/>
          <w:u w:val="single"/>
        </w:rPr>
        <w:t xml:space="preserve"> (art. 221.6.c) LCSP)</w:t>
      </w:r>
      <w:r w:rsidR="000D2794" w:rsidRPr="00A91C6E">
        <w:rPr>
          <w:rFonts w:cstheme="minorHAnsi"/>
          <w:b/>
          <w:szCs w:val="20"/>
          <w:u w:val="single"/>
        </w:rPr>
        <w:t>.</w:t>
      </w:r>
    </w:p>
    <w:p w14:paraId="4A2E2840" w14:textId="55211224"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04FA2">
        <w:rPr>
          <w:rFonts w:cstheme="minorHAnsi"/>
          <w:b/>
          <w:szCs w:val="20"/>
        </w:rPr>
        <w:t>3.0</w:t>
      </w:r>
      <w:r w:rsidR="000B45C9">
        <w:rPr>
          <w:rFonts w:cstheme="minorHAnsi"/>
          <w:b/>
          <w:szCs w:val="20"/>
        </w:rPr>
        <w:t>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77777777"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14:paraId="45BFCFA8" w14:textId="77777777" w:rsidR="000D2794" w:rsidRDefault="000D2794" w:rsidP="00F9689D">
      <w:pPr>
        <w:rPr>
          <w:rFonts w:cstheme="minorHAnsi"/>
          <w:i/>
          <w:color w:val="4F81BD" w:themeColor="accent1"/>
        </w:rPr>
      </w:pPr>
    </w:p>
    <w:p w14:paraId="6B861906" w14:textId="019E1914" w:rsidR="00EB5B0E" w:rsidRPr="00D31F46" w:rsidRDefault="00F9689D" w:rsidP="00D31F46">
      <w:pPr>
        <w:pStyle w:val="Ttulo1"/>
        <w:rPr>
          <w:sz w:val="21"/>
          <w:szCs w:val="21"/>
          <w:lang w:eastAsia="es-ES"/>
        </w:rPr>
      </w:pPr>
      <w:r w:rsidRPr="00D31F46">
        <w:rPr>
          <w:sz w:val="21"/>
          <w:szCs w:val="21"/>
          <w:lang w:eastAsia="es-ES"/>
        </w:rPr>
        <w:t xml:space="preserve">FIRMA </w:t>
      </w:r>
      <w:r w:rsidR="000D4DF9">
        <w:rPr>
          <w:sz w:val="21"/>
          <w:szCs w:val="21"/>
          <w:lang w:eastAsia="es-ES"/>
        </w:rPr>
        <w:t>DEL DOCUMENTO DE INVITACIÓN</w:t>
      </w:r>
      <w:r w:rsidRPr="00D31F46">
        <w:rPr>
          <w:sz w:val="21"/>
          <w:szCs w:val="21"/>
          <w:lang w:eastAsia="es-ES"/>
        </w:rPr>
        <w:t xml:space="preserve"> </w:t>
      </w:r>
    </w:p>
    <w:p w14:paraId="3DD7EFE3" w14:textId="2A09C2FA" w:rsidR="00EB5B0E" w:rsidRDefault="00CB5895" w:rsidP="00EC26FC">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6AEA6270" w14:textId="77777777" w:rsidR="00C215E8" w:rsidRDefault="00C215E8" w:rsidP="00CB5895">
      <w:pPr>
        <w:rPr>
          <w:rFonts w:cstheme="minorHAnsi"/>
          <w:i/>
          <w:color w:val="4F81BD" w:themeColor="accent1"/>
          <w:szCs w:val="20"/>
        </w:rPr>
      </w:pPr>
    </w:p>
    <w:p w14:paraId="6D10DE6D" w14:textId="343CCB58" w:rsidR="00EC26FC" w:rsidRPr="00EB5B0E" w:rsidRDefault="00EB5B0E" w:rsidP="001157C7">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23D6818B" w14:textId="4CD98285" w:rsidR="00632A2D" w:rsidRDefault="00632A2D">
      <w:pPr>
        <w:rPr>
          <w:i/>
        </w:rPr>
      </w:pPr>
      <w:r>
        <w:rPr>
          <w:i/>
        </w:rPr>
        <w:br w:type="page"/>
      </w:r>
    </w:p>
    <w:p w14:paraId="743D0766" w14:textId="06011D4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D……………………………………………………………, con DNI nº…………………………….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6FF84472" w14:textId="77777777" w:rsidR="000B45C9" w:rsidRPr="004D4CB2" w:rsidRDefault="000B45C9" w:rsidP="000B45C9">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0B45C9" w:rsidRPr="003B183B" w14:paraId="5CB8FF7D" w14:textId="77777777" w:rsidTr="00D16D24">
        <w:trPr>
          <w:trHeight w:val="227"/>
        </w:trPr>
        <w:tc>
          <w:tcPr>
            <w:tcW w:w="8222" w:type="dxa"/>
            <w:gridSpan w:val="2"/>
            <w:shd w:val="clear" w:color="auto" w:fill="F2F2F2" w:themeFill="background1" w:themeFillShade="F2"/>
            <w:noWrap/>
            <w:vAlign w:val="center"/>
          </w:tcPr>
          <w:p w14:paraId="2266CC51" w14:textId="77777777" w:rsidR="000B45C9" w:rsidRPr="003B183B" w:rsidRDefault="000B45C9" w:rsidP="00D16D24">
            <w:pPr>
              <w:jc w:val="center"/>
              <w:rPr>
                <w:rFonts w:cstheme="minorHAnsi"/>
              </w:rPr>
            </w:pPr>
            <w:r w:rsidRPr="003B183B">
              <w:rPr>
                <w:rFonts w:cstheme="minorHAnsi"/>
              </w:rPr>
              <w:t xml:space="preserve"> CONDICIONES DE LA LICITACIÓN</w:t>
            </w:r>
          </w:p>
        </w:tc>
      </w:tr>
      <w:tr w:rsidR="000B45C9" w:rsidRPr="003B183B" w14:paraId="5608142D" w14:textId="77777777" w:rsidTr="00D16D24">
        <w:trPr>
          <w:trHeight w:val="227"/>
        </w:trPr>
        <w:tc>
          <w:tcPr>
            <w:tcW w:w="3260" w:type="dxa"/>
            <w:shd w:val="clear" w:color="auto" w:fill="FFFFFF" w:themeFill="background1"/>
            <w:noWrap/>
            <w:vAlign w:val="center"/>
          </w:tcPr>
          <w:p w14:paraId="402E43DD" w14:textId="77777777" w:rsidR="000B45C9" w:rsidRPr="00A1272E" w:rsidRDefault="000B45C9" w:rsidP="00D16D24">
            <w:pPr>
              <w:rPr>
                <w:rFonts w:cstheme="minorHAnsi"/>
                <w:szCs w:val="20"/>
              </w:rPr>
            </w:pPr>
            <w:r w:rsidRPr="00A1272E">
              <w:rPr>
                <w:rFonts w:cstheme="minorHAnsi"/>
                <w:szCs w:val="20"/>
              </w:rPr>
              <w:t>Suministro</w:t>
            </w:r>
          </w:p>
        </w:tc>
        <w:tc>
          <w:tcPr>
            <w:tcW w:w="4962" w:type="dxa"/>
            <w:shd w:val="clear" w:color="auto" w:fill="FFFFFF" w:themeFill="background1"/>
          </w:tcPr>
          <w:p w14:paraId="49EE4CE0" w14:textId="77777777" w:rsidR="000B45C9" w:rsidRPr="00A1272E" w:rsidRDefault="000B45C9" w:rsidP="00D16D24">
            <w:pPr>
              <w:rPr>
                <w:rFonts w:cstheme="minorHAnsi"/>
                <w:szCs w:val="20"/>
              </w:rPr>
            </w:pPr>
          </w:p>
        </w:tc>
      </w:tr>
      <w:tr w:rsidR="000B45C9" w:rsidRPr="003B183B" w14:paraId="0ADF8AC2" w14:textId="77777777" w:rsidTr="00D16D24">
        <w:trPr>
          <w:trHeight w:val="227"/>
        </w:trPr>
        <w:tc>
          <w:tcPr>
            <w:tcW w:w="3260" w:type="dxa"/>
            <w:shd w:val="clear" w:color="auto" w:fill="FFFFFF" w:themeFill="background1"/>
            <w:noWrap/>
            <w:vAlign w:val="center"/>
          </w:tcPr>
          <w:p w14:paraId="0EFAE448" w14:textId="77777777" w:rsidR="000B45C9" w:rsidRPr="00A1272E" w:rsidRDefault="000B45C9" w:rsidP="00D16D24">
            <w:pPr>
              <w:rPr>
                <w:rFonts w:cstheme="minorHAnsi"/>
                <w:szCs w:val="20"/>
              </w:rPr>
            </w:pPr>
            <w:r w:rsidRPr="00A1272E">
              <w:rPr>
                <w:rFonts w:cstheme="minorHAnsi"/>
                <w:szCs w:val="20"/>
              </w:rPr>
              <w:t>Instalación</w:t>
            </w:r>
          </w:p>
        </w:tc>
        <w:tc>
          <w:tcPr>
            <w:tcW w:w="4962" w:type="dxa"/>
            <w:shd w:val="clear" w:color="auto" w:fill="FFFFFF" w:themeFill="background1"/>
          </w:tcPr>
          <w:p w14:paraId="4A146124" w14:textId="77777777" w:rsidR="000B45C9" w:rsidRPr="00A1272E" w:rsidRDefault="000B45C9" w:rsidP="00D16D24">
            <w:pPr>
              <w:rPr>
                <w:rFonts w:cstheme="minorHAnsi"/>
                <w:szCs w:val="20"/>
              </w:rPr>
            </w:pPr>
          </w:p>
        </w:tc>
      </w:tr>
      <w:tr w:rsidR="000B45C9" w:rsidRPr="003B183B" w14:paraId="59114756" w14:textId="77777777" w:rsidTr="00D16D24">
        <w:trPr>
          <w:trHeight w:val="227"/>
        </w:trPr>
        <w:tc>
          <w:tcPr>
            <w:tcW w:w="3260" w:type="dxa"/>
            <w:shd w:val="clear" w:color="auto" w:fill="FFFFFF" w:themeFill="background1"/>
            <w:noWrap/>
            <w:vAlign w:val="center"/>
          </w:tcPr>
          <w:p w14:paraId="3CDADE70" w14:textId="77777777" w:rsidR="000B45C9" w:rsidRPr="00A1272E" w:rsidRDefault="000B45C9" w:rsidP="00D16D24">
            <w:pPr>
              <w:rPr>
                <w:rFonts w:cstheme="minorHAnsi"/>
                <w:szCs w:val="20"/>
              </w:rPr>
            </w:pPr>
            <w:r w:rsidRPr="00A1272E">
              <w:rPr>
                <w:rFonts w:cstheme="minorHAnsi"/>
                <w:szCs w:val="20"/>
              </w:rPr>
              <w:t>Plazo de Ejecución</w:t>
            </w:r>
          </w:p>
        </w:tc>
        <w:tc>
          <w:tcPr>
            <w:tcW w:w="4962" w:type="dxa"/>
            <w:shd w:val="clear" w:color="auto" w:fill="FFFFFF" w:themeFill="background1"/>
          </w:tcPr>
          <w:p w14:paraId="33943DBD" w14:textId="77777777" w:rsidR="000B45C9" w:rsidRPr="00A1272E" w:rsidRDefault="000B45C9" w:rsidP="00D16D24">
            <w:pPr>
              <w:rPr>
                <w:rFonts w:cstheme="minorHAnsi"/>
                <w:szCs w:val="20"/>
              </w:rPr>
            </w:pPr>
          </w:p>
        </w:tc>
      </w:tr>
      <w:tr w:rsidR="000B45C9" w:rsidRPr="003B183B" w14:paraId="2778B0C7" w14:textId="77777777" w:rsidTr="00D16D24">
        <w:trPr>
          <w:trHeight w:val="227"/>
        </w:trPr>
        <w:tc>
          <w:tcPr>
            <w:tcW w:w="3260" w:type="dxa"/>
            <w:shd w:val="clear" w:color="auto" w:fill="FFFFFF" w:themeFill="background1"/>
            <w:noWrap/>
            <w:vAlign w:val="center"/>
          </w:tcPr>
          <w:p w14:paraId="06EA999E" w14:textId="77777777" w:rsidR="000B45C9" w:rsidRPr="00A1272E" w:rsidRDefault="000B45C9" w:rsidP="00D16D24">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71140109" w14:textId="77777777" w:rsidR="000B45C9" w:rsidRPr="00A1272E" w:rsidRDefault="000B45C9" w:rsidP="00D16D24">
            <w:pPr>
              <w:rPr>
                <w:rFonts w:cstheme="minorHAnsi"/>
                <w:szCs w:val="20"/>
              </w:rPr>
            </w:pPr>
          </w:p>
        </w:tc>
      </w:tr>
    </w:tbl>
    <w:p w14:paraId="5C229B88" w14:textId="77777777" w:rsidR="000B45C9" w:rsidRDefault="000B45C9" w:rsidP="000B45C9">
      <w:pPr>
        <w:rPr>
          <w:rFonts w:cstheme="minorHAnsi"/>
          <w:i/>
          <w:color w:val="365F91" w:themeColor="accent1" w:themeShade="BF"/>
          <w:sz w:val="16"/>
          <w:szCs w:val="16"/>
        </w:rPr>
      </w:pPr>
      <w:r w:rsidRPr="003B183B">
        <w:rPr>
          <w:rFonts w:cstheme="minorHAnsi"/>
        </w:rPr>
        <w:t xml:space="preserve">  </w:t>
      </w:r>
    </w:p>
    <w:p w14:paraId="3BE49040" w14:textId="1E818FDF" w:rsidR="001157C7" w:rsidRPr="004D4CB2" w:rsidRDefault="001157C7" w:rsidP="001157C7">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157C7" w:rsidRPr="003B183B" w14:paraId="1C8F3A3E" w14:textId="77777777" w:rsidTr="00EF33E3">
        <w:trPr>
          <w:trHeight w:val="528"/>
        </w:trPr>
        <w:tc>
          <w:tcPr>
            <w:tcW w:w="418" w:type="dxa"/>
            <w:tcBorders>
              <w:right w:val="nil"/>
            </w:tcBorders>
            <w:shd w:val="clear" w:color="auto" w:fill="F2F2F2" w:themeFill="background1" w:themeFillShade="F2"/>
            <w:noWrap/>
          </w:tcPr>
          <w:p w14:paraId="4A7EB699" w14:textId="77777777" w:rsidR="001157C7" w:rsidRPr="003B183B" w:rsidRDefault="001157C7" w:rsidP="00EF33E3">
            <w:pPr>
              <w:rPr>
                <w:rFonts w:cstheme="minorHAnsi"/>
              </w:rPr>
            </w:pPr>
          </w:p>
        </w:tc>
        <w:tc>
          <w:tcPr>
            <w:tcW w:w="7753" w:type="dxa"/>
            <w:tcBorders>
              <w:left w:val="nil"/>
            </w:tcBorders>
            <w:shd w:val="clear" w:color="auto" w:fill="F2F2F2" w:themeFill="background1" w:themeFillShade="F2"/>
            <w:noWrap/>
            <w:vAlign w:val="center"/>
          </w:tcPr>
          <w:p w14:paraId="7A2FF321" w14:textId="77777777" w:rsidR="001157C7" w:rsidRPr="003B183B" w:rsidRDefault="001157C7" w:rsidP="00EF33E3">
            <w:pPr>
              <w:jc w:val="center"/>
              <w:rPr>
                <w:rFonts w:cstheme="minorHAnsi"/>
              </w:rPr>
            </w:pPr>
            <w:r w:rsidRPr="003B183B">
              <w:rPr>
                <w:rFonts w:cstheme="minorHAnsi"/>
              </w:rPr>
              <w:t>CONDICIONES DE IMPOSIBLE CUMPLIMIENTO</w:t>
            </w:r>
          </w:p>
        </w:tc>
      </w:tr>
      <w:tr w:rsidR="001157C7" w:rsidRPr="00015610" w14:paraId="557D6E49" w14:textId="77777777" w:rsidTr="00EF33E3">
        <w:trPr>
          <w:trHeight w:val="237"/>
        </w:trPr>
        <w:tc>
          <w:tcPr>
            <w:tcW w:w="418" w:type="dxa"/>
            <w:noWrap/>
            <w:hideMark/>
          </w:tcPr>
          <w:p w14:paraId="3DBA1CBD" w14:textId="77777777" w:rsidR="001157C7" w:rsidRPr="003B183B" w:rsidRDefault="001157C7" w:rsidP="00EF33E3">
            <w:pPr>
              <w:rPr>
                <w:rFonts w:cstheme="minorHAnsi"/>
              </w:rPr>
            </w:pPr>
            <w:r w:rsidRPr="003B183B">
              <w:rPr>
                <w:rFonts w:cstheme="minorHAnsi"/>
              </w:rPr>
              <w:t> </w:t>
            </w:r>
          </w:p>
        </w:tc>
        <w:tc>
          <w:tcPr>
            <w:tcW w:w="7753" w:type="dxa"/>
            <w:noWrap/>
          </w:tcPr>
          <w:p w14:paraId="27ED4BB0" w14:textId="77777777" w:rsidR="001157C7" w:rsidRPr="00A1272E" w:rsidRDefault="001157C7" w:rsidP="00EF33E3">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157C7" w:rsidRPr="00015610" w14:paraId="1A45331A" w14:textId="77777777" w:rsidTr="00EF33E3">
        <w:trPr>
          <w:trHeight w:val="237"/>
        </w:trPr>
        <w:tc>
          <w:tcPr>
            <w:tcW w:w="418" w:type="dxa"/>
            <w:noWrap/>
            <w:hideMark/>
          </w:tcPr>
          <w:p w14:paraId="47FCCE12" w14:textId="77777777" w:rsidR="001157C7" w:rsidRPr="003B183B" w:rsidRDefault="001157C7" w:rsidP="00EF33E3">
            <w:pPr>
              <w:rPr>
                <w:rFonts w:cstheme="minorHAnsi"/>
              </w:rPr>
            </w:pPr>
            <w:r w:rsidRPr="003B183B">
              <w:rPr>
                <w:rFonts w:cstheme="minorHAnsi"/>
              </w:rPr>
              <w:t> </w:t>
            </w:r>
          </w:p>
        </w:tc>
        <w:tc>
          <w:tcPr>
            <w:tcW w:w="7753" w:type="dxa"/>
            <w:noWrap/>
            <w:hideMark/>
          </w:tcPr>
          <w:p w14:paraId="487A636D" w14:textId="77777777" w:rsidR="001157C7" w:rsidRPr="00A1272E" w:rsidRDefault="001157C7" w:rsidP="00EF33E3">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157C7" w:rsidRPr="00015610" w14:paraId="7B3F6E34" w14:textId="77777777" w:rsidTr="00EF33E3">
        <w:trPr>
          <w:trHeight w:val="237"/>
        </w:trPr>
        <w:tc>
          <w:tcPr>
            <w:tcW w:w="418" w:type="dxa"/>
            <w:noWrap/>
            <w:hideMark/>
          </w:tcPr>
          <w:p w14:paraId="6BC63280" w14:textId="77777777" w:rsidR="001157C7" w:rsidRPr="003B183B" w:rsidRDefault="001157C7" w:rsidP="00EF33E3">
            <w:pPr>
              <w:rPr>
                <w:rFonts w:cstheme="minorHAnsi"/>
              </w:rPr>
            </w:pPr>
            <w:r w:rsidRPr="003B183B">
              <w:rPr>
                <w:rFonts w:cstheme="minorHAnsi"/>
              </w:rPr>
              <w:t> </w:t>
            </w:r>
          </w:p>
        </w:tc>
        <w:tc>
          <w:tcPr>
            <w:tcW w:w="7753" w:type="dxa"/>
            <w:noWrap/>
            <w:hideMark/>
          </w:tcPr>
          <w:p w14:paraId="2D8C5256" w14:textId="77777777" w:rsidR="001157C7" w:rsidRPr="00A1272E" w:rsidRDefault="001157C7" w:rsidP="00EF33E3">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157C7" w:rsidRPr="00015610" w14:paraId="6B50036E" w14:textId="77777777" w:rsidTr="00EF33E3">
        <w:trPr>
          <w:trHeight w:val="237"/>
        </w:trPr>
        <w:tc>
          <w:tcPr>
            <w:tcW w:w="418" w:type="dxa"/>
            <w:noWrap/>
            <w:hideMark/>
          </w:tcPr>
          <w:p w14:paraId="4B73AD3D" w14:textId="77777777" w:rsidR="001157C7" w:rsidRPr="003B183B" w:rsidRDefault="001157C7" w:rsidP="00EF33E3">
            <w:pPr>
              <w:rPr>
                <w:rFonts w:cstheme="minorHAnsi"/>
              </w:rPr>
            </w:pPr>
            <w:r w:rsidRPr="003B183B">
              <w:rPr>
                <w:rFonts w:cstheme="minorHAnsi"/>
              </w:rPr>
              <w:t> </w:t>
            </w:r>
          </w:p>
        </w:tc>
        <w:tc>
          <w:tcPr>
            <w:tcW w:w="7753" w:type="dxa"/>
            <w:noWrap/>
          </w:tcPr>
          <w:p w14:paraId="2FC9C9D0" w14:textId="77777777" w:rsidR="001157C7" w:rsidRPr="00A1272E" w:rsidRDefault="001157C7" w:rsidP="00EF33E3">
            <w:pPr>
              <w:rPr>
                <w:rFonts w:cstheme="minorHAnsi"/>
                <w:szCs w:val="20"/>
              </w:rPr>
            </w:pPr>
            <w:r w:rsidRPr="00A1272E">
              <w:rPr>
                <w:rFonts w:cstheme="minorHAnsi"/>
                <w:szCs w:val="20"/>
              </w:rPr>
              <w:t>Características técnicas de alguno de los productos o de la instalación.</w:t>
            </w:r>
          </w:p>
        </w:tc>
      </w:tr>
      <w:tr w:rsidR="001157C7" w:rsidRPr="00015610" w14:paraId="2B0CA4B4" w14:textId="77777777" w:rsidTr="00EF33E3">
        <w:trPr>
          <w:trHeight w:val="237"/>
        </w:trPr>
        <w:tc>
          <w:tcPr>
            <w:tcW w:w="418" w:type="dxa"/>
            <w:noWrap/>
          </w:tcPr>
          <w:p w14:paraId="77A08F1D" w14:textId="77777777" w:rsidR="001157C7" w:rsidRPr="003B183B" w:rsidRDefault="001157C7" w:rsidP="00EF33E3">
            <w:pPr>
              <w:rPr>
                <w:rFonts w:cstheme="minorHAnsi"/>
              </w:rPr>
            </w:pPr>
          </w:p>
        </w:tc>
        <w:tc>
          <w:tcPr>
            <w:tcW w:w="7753" w:type="dxa"/>
            <w:noWrap/>
          </w:tcPr>
          <w:p w14:paraId="659F4AFC" w14:textId="77777777" w:rsidR="001157C7" w:rsidRPr="00A1272E" w:rsidRDefault="001157C7" w:rsidP="00EF33E3">
            <w:pPr>
              <w:rPr>
                <w:rFonts w:cstheme="minorHAnsi"/>
                <w:szCs w:val="20"/>
              </w:rPr>
            </w:pPr>
            <w:r w:rsidRPr="00A1272E">
              <w:rPr>
                <w:rFonts w:cstheme="minorHAnsi"/>
                <w:szCs w:val="20"/>
              </w:rPr>
              <w:t xml:space="preserve">Plazo máximo de ejecución de entrega parcial o total. </w:t>
            </w:r>
          </w:p>
        </w:tc>
      </w:tr>
      <w:tr w:rsidR="001157C7" w:rsidRPr="003B183B" w14:paraId="7DFE1582" w14:textId="77777777" w:rsidTr="00EF33E3">
        <w:trPr>
          <w:trHeight w:val="237"/>
        </w:trPr>
        <w:tc>
          <w:tcPr>
            <w:tcW w:w="418" w:type="dxa"/>
            <w:noWrap/>
          </w:tcPr>
          <w:p w14:paraId="1F174A3C" w14:textId="77777777" w:rsidR="001157C7" w:rsidRPr="003B183B" w:rsidRDefault="001157C7" w:rsidP="00EF33E3">
            <w:pPr>
              <w:rPr>
                <w:rFonts w:cstheme="minorHAnsi"/>
              </w:rPr>
            </w:pPr>
          </w:p>
        </w:tc>
        <w:tc>
          <w:tcPr>
            <w:tcW w:w="7753" w:type="dxa"/>
            <w:noWrap/>
          </w:tcPr>
          <w:p w14:paraId="5B87A627" w14:textId="3881849D" w:rsidR="001157C7" w:rsidRPr="00A1272E" w:rsidRDefault="001157C7" w:rsidP="00EF33E3">
            <w:pPr>
              <w:rPr>
                <w:rFonts w:cstheme="minorHAnsi"/>
                <w:szCs w:val="20"/>
              </w:rPr>
            </w:pPr>
            <w:r w:rsidRPr="00A1272E">
              <w:rPr>
                <w:rFonts w:cstheme="minorHAnsi"/>
                <w:szCs w:val="20"/>
              </w:rPr>
              <w:t>Otras</w:t>
            </w:r>
            <w:r w:rsidR="0015389B">
              <w:rPr>
                <w:rFonts w:cstheme="minorHAnsi"/>
                <w:szCs w:val="20"/>
              </w:rPr>
              <w:t xml:space="preserve">: </w:t>
            </w:r>
            <w:r w:rsidRPr="00A1272E">
              <w:rPr>
                <w:rFonts w:cstheme="minorHAnsi"/>
                <w:szCs w:val="20"/>
              </w:rPr>
              <w:t xml:space="preserve"> </w:t>
            </w:r>
          </w:p>
        </w:tc>
      </w:tr>
    </w:tbl>
    <w:p w14:paraId="178C1949"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157C7" w:rsidRPr="003B183B" w14:paraId="3E2673A7" w14:textId="77777777" w:rsidTr="00EF33E3">
        <w:trPr>
          <w:trHeight w:val="247"/>
        </w:trPr>
        <w:tc>
          <w:tcPr>
            <w:tcW w:w="8217" w:type="dxa"/>
            <w:shd w:val="clear" w:color="auto" w:fill="F2F2F2" w:themeFill="background1" w:themeFillShade="F2"/>
            <w:noWrap/>
            <w:vAlign w:val="center"/>
          </w:tcPr>
          <w:p w14:paraId="5EECD14E" w14:textId="77777777" w:rsidR="001157C7" w:rsidRPr="003B183B" w:rsidRDefault="001157C7" w:rsidP="00EF33E3">
            <w:pPr>
              <w:spacing w:before="120" w:line="259" w:lineRule="auto"/>
              <w:jc w:val="center"/>
              <w:rPr>
                <w:rFonts w:cstheme="minorHAnsi"/>
              </w:rPr>
            </w:pPr>
            <w:r>
              <w:rPr>
                <w:rFonts w:cstheme="minorHAnsi"/>
              </w:rPr>
              <w:t>OBSERVACIONES</w:t>
            </w:r>
          </w:p>
        </w:tc>
      </w:tr>
      <w:tr w:rsidR="001157C7" w:rsidRPr="003B183B" w14:paraId="551CFDF3" w14:textId="77777777" w:rsidTr="00EF33E3">
        <w:trPr>
          <w:trHeight w:val="1464"/>
        </w:trPr>
        <w:tc>
          <w:tcPr>
            <w:tcW w:w="8217" w:type="dxa"/>
            <w:noWrap/>
          </w:tcPr>
          <w:p w14:paraId="642FB119" w14:textId="77777777" w:rsidR="001157C7" w:rsidRDefault="001157C7" w:rsidP="00EF33E3">
            <w:pPr>
              <w:spacing w:after="160" w:line="259" w:lineRule="auto"/>
              <w:rPr>
                <w:rFonts w:cstheme="minorHAnsi"/>
              </w:rPr>
            </w:pPr>
          </w:p>
          <w:p w14:paraId="14A9E759" w14:textId="77777777" w:rsidR="001157C7" w:rsidRPr="003B183B" w:rsidRDefault="001157C7" w:rsidP="00EF33E3">
            <w:pPr>
              <w:spacing w:after="160" w:line="259" w:lineRule="auto"/>
              <w:rPr>
                <w:rFonts w:cstheme="minorHAnsi"/>
              </w:rPr>
            </w:pPr>
          </w:p>
        </w:tc>
      </w:tr>
    </w:tbl>
    <w:p w14:paraId="54472B18"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2BFAF462" w14:textId="77777777" w:rsidR="001157C7" w:rsidRPr="004D4CB2" w:rsidRDefault="001157C7" w:rsidP="001157C7">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157C7" w:rsidRPr="00015610" w14:paraId="4DFDB34E" w14:textId="77777777" w:rsidTr="00EF33E3">
        <w:trPr>
          <w:trHeight w:val="283"/>
        </w:trPr>
        <w:tc>
          <w:tcPr>
            <w:tcW w:w="421" w:type="dxa"/>
            <w:tcBorders>
              <w:right w:val="single" w:sz="4" w:space="0" w:color="auto"/>
            </w:tcBorders>
            <w:shd w:val="clear" w:color="auto" w:fill="FFFFFF" w:themeFill="background1"/>
            <w:noWrap/>
          </w:tcPr>
          <w:p w14:paraId="557E17B6" w14:textId="77777777" w:rsidR="001157C7" w:rsidRPr="003B183B" w:rsidRDefault="001157C7" w:rsidP="00EF33E3">
            <w:pPr>
              <w:rPr>
                <w:rFonts w:cstheme="minorHAnsi"/>
              </w:rPr>
            </w:pPr>
          </w:p>
        </w:tc>
        <w:tc>
          <w:tcPr>
            <w:tcW w:w="7796" w:type="dxa"/>
            <w:tcBorders>
              <w:left w:val="single" w:sz="4" w:space="0" w:color="auto"/>
            </w:tcBorders>
            <w:shd w:val="clear" w:color="auto" w:fill="FFFFFF" w:themeFill="background1"/>
            <w:noWrap/>
          </w:tcPr>
          <w:p w14:paraId="61607F3A" w14:textId="77777777" w:rsidR="001157C7" w:rsidRPr="00A1272E" w:rsidRDefault="001157C7" w:rsidP="00EF33E3">
            <w:pPr>
              <w:rPr>
                <w:rFonts w:cstheme="minorHAnsi"/>
                <w:szCs w:val="20"/>
              </w:rPr>
            </w:pPr>
            <w:r w:rsidRPr="00A1272E">
              <w:rPr>
                <w:rFonts w:cstheme="minorHAnsi"/>
                <w:szCs w:val="20"/>
              </w:rPr>
              <w:t>Acreditación del PVP de los productos equivalentes en la cartera</w:t>
            </w:r>
          </w:p>
        </w:tc>
      </w:tr>
      <w:tr w:rsidR="001157C7" w:rsidRPr="00015610" w14:paraId="3C8137C0" w14:textId="77777777" w:rsidTr="00EF33E3">
        <w:trPr>
          <w:trHeight w:val="283"/>
        </w:trPr>
        <w:tc>
          <w:tcPr>
            <w:tcW w:w="421" w:type="dxa"/>
            <w:noWrap/>
            <w:hideMark/>
          </w:tcPr>
          <w:p w14:paraId="18D48C02" w14:textId="77777777" w:rsidR="001157C7" w:rsidRPr="003B183B" w:rsidRDefault="001157C7" w:rsidP="00EF33E3">
            <w:pPr>
              <w:rPr>
                <w:rFonts w:cstheme="minorHAnsi"/>
              </w:rPr>
            </w:pPr>
            <w:r w:rsidRPr="003B183B">
              <w:rPr>
                <w:rFonts w:cstheme="minorHAnsi"/>
              </w:rPr>
              <w:t> </w:t>
            </w:r>
          </w:p>
        </w:tc>
        <w:tc>
          <w:tcPr>
            <w:tcW w:w="7796" w:type="dxa"/>
            <w:noWrap/>
            <w:hideMark/>
          </w:tcPr>
          <w:p w14:paraId="2D0BE5F2" w14:textId="77777777" w:rsidR="001157C7" w:rsidRPr="00A1272E" w:rsidRDefault="001157C7" w:rsidP="00EF33E3">
            <w:pPr>
              <w:rPr>
                <w:rFonts w:cstheme="minorHAnsi"/>
                <w:szCs w:val="20"/>
              </w:rPr>
            </w:pPr>
            <w:r w:rsidRPr="00A1272E">
              <w:rPr>
                <w:rFonts w:cstheme="minorHAnsi"/>
                <w:szCs w:val="20"/>
              </w:rPr>
              <w:t>Fichas técnicas que acreditan los requisitos de imposible cumplimiento</w:t>
            </w:r>
          </w:p>
        </w:tc>
      </w:tr>
      <w:tr w:rsidR="001157C7" w:rsidRPr="003B183B" w14:paraId="0AC95F20" w14:textId="77777777" w:rsidTr="00EF33E3">
        <w:trPr>
          <w:trHeight w:val="283"/>
        </w:trPr>
        <w:tc>
          <w:tcPr>
            <w:tcW w:w="421" w:type="dxa"/>
            <w:noWrap/>
            <w:hideMark/>
          </w:tcPr>
          <w:p w14:paraId="44449B7D" w14:textId="77777777" w:rsidR="001157C7" w:rsidRPr="003B183B" w:rsidRDefault="001157C7" w:rsidP="00EF33E3">
            <w:pPr>
              <w:rPr>
                <w:rFonts w:cstheme="minorHAnsi"/>
              </w:rPr>
            </w:pPr>
            <w:r w:rsidRPr="003B183B">
              <w:rPr>
                <w:rFonts w:cstheme="minorHAnsi"/>
              </w:rPr>
              <w:t> </w:t>
            </w:r>
          </w:p>
        </w:tc>
        <w:tc>
          <w:tcPr>
            <w:tcW w:w="7796" w:type="dxa"/>
            <w:noWrap/>
            <w:hideMark/>
          </w:tcPr>
          <w:p w14:paraId="170DE2FA" w14:textId="77777777" w:rsidR="001157C7" w:rsidRPr="00A1272E" w:rsidRDefault="001157C7" w:rsidP="00EF33E3">
            <w:pPr>
              <w:rPr>
                <w:rFonts w:cstheme="minorHAnsi"/>
                <w:szCs w:val="20"/>
              </w:rPr>
            </w:pPr>
            <w:r w:rsidRPr="00A1272E">
              <w:rPr>
                <w:rFonts w:cstheme="minorHAnsi"/>
                <w:szCs w:val="20"/>
              </w:rPr>
              <w:t>Certificado del fabricante</w:t>
            </w:r>
          </w:p>
        </w:tc>
      </w:tr>
      <w:tr w:rsidR="001157C7" w:rsidRPr="003B183B" w14:paraId="40D319AD" w14:textId="77777777" w:rsidTr="00EF33E3">
        <w:trPr>
          <w:trHeight w:val="283"/>
        </w:trPr>
        <w:tc>
          <w:tcPr>
            <w:tcW w:w="421" w:type="dxa"/>
            <w:noWrap/>
          </w:tcPr>
          <w:p w14:paraId="6A52FAFB" w14:textId="77777777" w:rsidR="001157C7" w:rsidRPr="003B183B" w:rsidRDefault="001157C7" w:rsidP="00EF33E3">
            <w:pPr>
              <w:rPr>
                <w:rFonts w:cstheme="minorHAnsi"/>
              </w:rPr>
            </w:pPr>
          </w:p>
        </w:tc>
        <w:tc>
          <w:tcPr>
            <w:tcW w:w="7796" w:type="dxa"/>
            <w:noWrap/>
          </w:tcPr>
          <w:p w14:paraId="0C735D68" w14:textId="77777777" w:rsidR="001157C7" w:rsidRPr="00A1272E" w:rsidRDefault="001157C7" w:rsidP="00EF33E3">
            <w:pPr>
              <w:rPr>
                <w:rFonts w:cstheme="minorHAnsi"/>
                <w:szCs w:val="20"/>
              </w:rPr>
            </w:pPr>
            <w:r w:rsidRPr="00A1272E">
              <w:rPr>
                <w:rFonts w:cstheme="minorHAnsi"/>
                <w:szCs w:val="20"/>
              </w:rPr>
              <w:t>(Otros)</w:t>
            </w:r>
          </w:p>
        </w:tc>
      </w:tr>
    </w:tbl>
    <w:p w14:paraId="7D8CD2D7"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1145961F" w14:textId="77777777" w:rsidR="000B45C9" w:rsidRPr="004D4CB2" w:rsidRDefault="000B45C9" w:rsidP="000B45C9">
      <w:pPr>
        <w:tabs>
          <w:tab w:val="left" w:pos="3195"/>
        </w:tabs>
        <w:rPr>
          <w:rFonts w:cstheme="minorHAnsi"/>
        </w:rPr>
      </w:pPr>
      <w:r w:rsidRPr="004D4CB2">
        <w:rPr>
          <w:rFonts w:cstheme="minorHAnsi"/>
        </w:rPr>
        <w:t xml:space="preserve">Y para que así conste y surta los efectos oportunos, expido y firmo la presente declaración </w:t>
      </w:r>
    </w:p>
    <w:p w14:paraId="561D1E69" w14:textId="2CF6EE87" w:rsidR="00BD3C1C" w:rsidRPr="00E11722" w:rsidRDefault="000B45C9" w:rsidP="00E11722">
      <w:pPr>
        <w:jc w:val="center"/>
        <w:rPr>
          <w:rFonts w:cstheme="minorHAnsi"/>
        </w:rPr>
      </w:pPr>
      <w:r w:rsidRPr="004D4CB2">
        <w:rPr>
          <w:rFonts w:cstheme="minorHAnsi"/>
        </w:rPr>
        <w:t>(firmado electrónicamente)</w:t>
      </w:r>
    </w:p>
    <w:p w14:paraId="36249696" w14:textId="2DADC8F9" w:rsidR="00BD3C1C" w:rsidRPr="003B4B7A" w:rsidRDefault="00BD3C1C" w:rsidP="00BD3C1C">
      <w:pPr>
        <w:keepNext/>
        <w:keepLines/>
        <w:widowControl/>
        <w:shd w:val="solid" w:color="B8CCE4" w:fill="DBE5F1"/>
        <w:spacing w:before="40" w:after="200" w:line="276" w:lineRule="auto"/>
        <w:outlineLvl w:val="1"/>
        <w:rPr>
          <w:rFonts w:ascii="Calibri" w:eastAsia="Times New Roman" w:hAnsi="Calibri" w:cs="Calibri"/>
          <w:b/>
          <w:szCs w:val="26"/>
        </w:rPr>
      </w:pPr>
      <w:bookmarkStart w:id="4" w:name="_Toc99608985"/>
      <w:r>
        <w:rPr>
          <w:rFonts w:ascii="Calibri" w:eastAsia="Times New Roman" w:hAnsi="Calibri" w:cs="Calibri"/>
          <w:b/>
          <w:szCs w:val="26"/>
        </w:rPr>
        <w:lastRenderedPageBreak/>
        <w:t xml:space="preserve">ANEXO II– </w:t>
      </w:r>
      <w:r w:rsidR="003E4FE2">
        <w:rPr>
          <w:rFonts w:ascii="Calibri" w:eastAsia="Times New Roman" w:hAnsi="Calibri" w:cs="Calibri"/>
          <w:b/>
          <w:szCs w:val="26"/>
        </w:rPr>
        <w:t>LUGARES DE ENTREGA</w:t>
      </w:r>
      <w:r w:rsidR="00004FA2">
        <w:rPr>
          <w:rFonts w:ascii="Calibri" w:eastAsia="Times New Roman" w:hAnsi="Calibri" w:cs="Calibri"/>
          <w:b/>
          <w:szCs w:val="26"/>
        </w:rPr>
        <w:t xml:space="preserve"> </w:t>
      </w:r>
    </w:p>
    <w:p w14:paraId="363F1D7A" w14:textId="77777777" w:rsidR="003E4FE2" w:rsidRDefault="003E4FE2">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473F773" w14:textId="77777777" w:rsidR="003E4FE2" w:rsidRDefault="003E4FE2">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E11722" w14:paraId="168574FF" w14:textId="16A02118" w:rsidTr="00E11722">
        <w:trPr>
          <w:jc w:val="center"/>
        </w:trPr>
        <w:tc>
          <w:tcPr>
            <w:tcW w:w="2114" w:type="dxa"/>
            <w:shd w:val="clear" w:color="auto" w:fill="DBE5F1" w:themeFill="accent1" w:themeFillTint="33"/>
            <w:vAlign w:val="center"/>
          </w:tcPr>
          <w:p w14:paraId="677D8BE5" w14:textId="790DB4E1" w:rsidR="00656489" w:rsidRPr="00E11722" w:rsidRDefault="00656489" w:rsidP="00E11722">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66CBD96" w14:textId="3A7133C9" w:rsidR="00656489" w:rsidRPr="00E11722" w:rsidRDefault="00656489" w:rsidP="00E11722">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2EF2D316"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UBICACIÓN</w:t>
            </w:r>
          </w:p>
          <w:p w14:paraId="24B204D3" w14:textId="044039B7" w:rsidR="00656489" w:rsidRPr="00E11722" w:rsidRDefault="00656489" w:rsidP="00E11722">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239801F4"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E-MAIL</w:t>
            </w:r>
          </w:p>
          <w:p w14:paraId="5C6FEA9E" w14:textId="0221A6C8" w:rsidR="00E11722" w:rsidRPr="00E11722" w:rsidRDefault="00E11722" w:rsidP="00E11722">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4C8892AE" w14:textId="32D1B44D" w:rsidR="00656489" w:rsidRPr="00E11722" w:rsidRDefault="00656489" w:rsidP="00E11722">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18224DC5" w14:textId="2E922AD1" w:rsidR="00656489" w:rsidRPr="00E11722" w:rsidRDefault="00E11722" w:rsidP="00E11722">
            <w:pPr>
              <w:jc w:val="center"/>
              <w:rPr>
                <w:rFonts w:ascii="Calibri" w:eastAsia="Calibri" w:hAnsi="Calibri" w:cs="Calibri"/>
                <w:b/>
              </w:rPr>
            </w:pPr>
            <w:r w:rsidRPr="00E11722">
              <w:rPr>
                <w:rFonts w:ascii="Calibri" w:eastAsia="Calibri" w:hAnsi="Calibri" w:cs="Calibri"/>
                <w:b/>
              </w:rPr>
              <w:t>PLAZOS DE ENTREGA</w:t>
            </w:r>
          </w:p>
        </w:tc>
      </w:tr>
      <w:tr w:rsidR="00E11722" w14:paraId="60FA654E" w14:textId="770E2CF2" w:rsidTr="00E11722">
        <w:trPr>
          <w:jc w:val="center"/>
        </w:trPr>
        <w:tc>
          <w:tcPr>
            <w:tcW w:w="2114" w:type="dxa"/>
          </w:tcPr>
          <w:p w14:paraId="3706A54B" w14:textId="77777777" w:rsidR="00656489" w:rsidRDefault="00656489">
            <w:pPr>
              <w:jc w:val="left"/>
              <w:rPr>
                <w:rFonts w:ascii="Calibri" w:eastAsia="Calibri" w:hAnsi="Calibri" w:cs="Calibri"/>
                <w:bCs/>
              </w:rPr>
            </w:pPr>
          </w:p>
        </w:tc>
        <w:tc>
          <w:tcPr>
            <w:tcW w:w="2423" w:type="dxa"/>
          </w:tcPr>
          <w:p w14:paraId="14FFFC06" w14:textId="77777777" w:rsidR="00656489" w:rsidRDefault="00656489">
            <w:pPr>
              <w:jc w:val="left"/>
              <w:rPr>
                <w:rFonts w:ascii="Calibri" w:eastAsia="Calibri" w:hAnsi="Calibri" w:cs="Calibri"/>
                <w:bCs/>
              </w:rPr>
            </w:pPr>
          </w:p>
        </w:tc>
        <w:tc>
          <w:tcPr>
            <w:tcW w:w="1701" w:type="dxa"/>
          </w:tcPr>
          <w:p w14:paraId="3B743A7C" w14:textId="77777777" w:rsidR="00656489" w:rsidRDefault="00656489">
            <w:pPr>
              <w:jc w:val="left"/>
              <w:rPr>
                <w:rFonts w:ascii="Calibri" w:eastAsia="Calibri" w:hAnsi="Calibri" w:cs="Calibri"/>
                <w:bCs/>
              </w:rPr>
            </w:pPr>
          </w:p>
        </w:tc>
        <w:tc>
          <w:tcPr>
            <w:tcW w:w="1417" w:type="dxa"/>
          </w:tcPr>
          <w:p w14:paraId="74F48BBF" w14:textId="77777777" w:rsidR="00656489" w:rsidRDefault="00656489">
            <w:pPr>
              <w:jc w:val="left"/>
              <w:rPr>
                <w:rFonts w:ascii="Calibri" w:eastAsia="Calibri" w:hAnsi="Calibri" w:cs="Calibri"/>
                <w:bCs/>
              </w:rPr>
            </w:pPr>
          </w:p>
        </w:tc>
        <w:tc>
          <w:tcPr>
            <w:tcW w:w="1276" w:type="dxa"/>
          </w:tcPr>
          <w:p w14:paraId="64A22362" w14:textId="77777777" w:rsidR="00656489" w:rsidRDefault="00656489">
            <w:pPr>
              <w:jc w:val="left"/>
              <w:rPr>
                <w:rFonts w:ascii="Calibri" w:eastAsia="Calibri" w:hAnsi="Calibri" w:cs="Calibri"/>
                <w:bCs/>
              </w:rPr>
            </w:pPr>
          </w:p>
        </w:tc>
        <w:tc>
          <w:tcPr>
            <w:tcW w:w="1559" w:type="dxa"/>
          </w:tcPr>
          <w:p w14:paraId="75DF2A76" w14:textId="77777777" w:rsidR="00656489" w:rsidRDefault="00656489">
            <w:pPr>
              <w:jc w:val="left"/>
              <w:rPr>
                <w:rFonts w:ascii="Calibri" w:eastAsia="Calibri" w:hAnsi="Calibri" w:cs="Calibri"/>
                <w:bCs/>
              </w:rPr>
            </w:pPr>
          </w:p>
        </w:tc>
      </w:tr>
      <w:tr w:rsidR="00E11722" w14:paraId="5D4EDC26" w14:textId="77777777" w:rsidTr="00E11722">
        <w:trPr>
          <w:jc w:val="center"/>
        </w:trPr>
        <w:tc>
          <w:tcPr>
            <w:tcW w:w="2114" w:type="dxa"/>
          </w:tcPr>
          <w:p w14:paraId="461D6F6B" w14:textId="77777777" w:rsidR="00E11722" w:rsidRDefault="00E11722">
            <w:pPr>
              <w:jc w:val="left"/>
              <w:rPr>
                <w:rFonts w:ascii="Calibri" w:eastAsia="Calibri" w:hAnsi="Calibri" w:cs="Calibri"/>
                <w:bCs/>
              </w:rPr>
            </w:pPr>
          </w:p>
        </w:tc>
        <w:tc>
          <w:tcPr>
            <w:tcW w:w="2423" w:type="dxa"/>
          </w:tcPr>
          <w:p w14:paraId="72483C73" w14:textId="77777777" w:rsidR="00E11722" w:rsidRDefault="00E11722">
            <w:pPr>
              <w:jc w:val="left"/>
              <w:rPr>
                <w:rFonts w:ascii="Calibri" w:eastAsia="Calibri" w:hAnsi="Calibri" w:cs="Calibri"/>
                <w:bCs/>
              </w:rPr>
            </w:pPr>
          </w:p>
        </w:tc>
        <w:tc>
          <w:tcPr>
            <w:tcW w:w="1701" w:type="dxa"/>
          </w:tcPr>
          <w:p w14:paraId="58440D26" w14:textId="77777777" w:rsidR="00E11722" w:rsidRDefault="00E11722">
            <w:pPr>
              <w:jc w:val="left"/>
              <w:rPr>
                <w:rFonts w:ascii="Calibri" w:eastAsia="Calibri" w:hAnsi="Calibri" w:cs="Calibri"/>
                <w:bCs/>
              </w:rPr>
            </w:pPr>
          </w:p>
        </w:tc>
        <w:tc>
          <w:tcPr>
            <w:tcW w:w="1417" w:type="dxa"/>
          </w:tcPr>
          <w:p w14:paraId="45B950EF" w14:textId="77777777" w:rsidR="00E11722" w:rsidRDefault="00E11722">
            <w:pPr>
              <w:jc w:val="left"/>
              <w:rPr>
                <w:rFonts w:ascii="Calibri" w:eastAsia="Calibri" w:hAnsi="Calibri" w:cs="Calibri"/>
                <w:bCs/>
              </w:rPr>
            </w:pPr>
          </w:p>
        </w:tc>
        <w:tc>
          <w:tcPr>
            <w:tcW w:w="1276" w:type="dxa"/>
          </w:tcPr>
          <w:p w14:paraId="7162AA67" w14:textId="77777777" w:rsidR="00E11722" w:rsidRDefault="00E11722">
            <w:pPr>
              <w:jc w:val="left"/>
              <w:rPr>
                <w:rFonts w:ascii="Calibri" w:eastAsia="Calibri" w:hAnsi="Calibri" w:cs="Calibri"/>
                <w:bCs/>
              </w:rPr>
            </w:pPr>
          </w:p>
        </w:tc>
        <w:tc>
          <w:tcPr>
            <w:tcW w:w="1559" w:type="dxa"/>
          </w:tcPr>
          <w:p w14:paraId="7130197E" w14:textId="77777777" w:rsidR="00E11722" w:rsidRDefault="00E11722">
            <w:pPr>
              <w:jc w:val="left"/>
              <w:rPr>
                <w:rFonts w:ascii="Calibri" w:eastAsia="Calibri" w:hAnsi="Calibri" w:cs="Calibri"/>
                <w:bCs/>
              </w:rPr>
            </w:pPr>
          </w:p>
        </w:tc>
      </w:tr>
      <w:tr w:rsidR="00E11722" w14:paraId="351E666A" w14:textId="77777777" w:rsidTr="00E11722">
        <w:trPr>
          <w:jc w:val="center"/>
        </w:trPr>
        <w:tc>
          <w:tcPr>
            <w:tcW w:w="2114" w:type="dxa"/>
          </w:tcPr>
          <w:p w14:paraId="46575761" w14:textId="77777777" w:rsidR="00E11722" w:rsidRDefault="00E11722">
            <w:pPr>
              <w:jc w:val="left"/>
              <w:rPr>
                <w:rFonts w:ascii="Calibri" w:eastAsia="Calibri" w:hAnsi="Calibri" w:cs="Calibri"/>
                <w:bCs/>
              </w:rPr>
            </w:pPr>
          </w:p>
        </w:tc>
        <w:tc>
          <w:tcPr>
            <w:tcW w:w="2423" w:type="dxa"/>
          </w:tcPr>
          <w:p w14:paraId="1FBFF95C" w14:textId="77777777" w:rsidR="00E11722" w:rsidRDefault="00E11722">
            <w:pPr>
              <w:jc w:val="left"/>
              <w:rPr>
                <w:rFonts w:ascii="Calibri" w:eastAsia="Calibri" w:hAnsi="Calibri" w:cs="Calibri"/>
                <w:bCs/>
              </w:rPr>
            </w:pPr>
          </w:p>
        </w:tc>
        <w:tc>
          <w:tcPr>
            <w:tcW w:w="1701" w:type="dxa"/>
          </w:tcPr>
          <w:p w14:paraId="22CDFF16" w14:textId="77777777" w:rsidR="00E11722" w:rsidRDefault="00E11722">
            <w:pPr>
              <w:jc w:val="left"/>
              <w:rPr>
                <w:rFonts w:ascii="Calibri" w:eastAsia="Calibri" w:hAnsi="Calibri" w:cs="Calibri"/>
                <w:bCs/>
              </w:rPr>
            </w:pPr>
          </w:p>
        </w:tc>
        <w:tc>
          <w:tcPr>
            <w:tcW w:w="1417" w:type="dxa"/>
          </w:tcPr>
          <w:p w14:paraId="53BFBF77" w14:textId="77777777" w:rsidR="00E11722" w:rsidRDefault="00E11722">
            <w:pPr>
              <w:jc w:val="left"/>
              <w:rPr>
                <w:rFonts w:ascii="Calibri" w:eastAsia="Calibri" w:hAnsi="Calibri" w:cs="Calibri"/>
                <w:bCs/>
              </w:rPr>
            </w:pPr>
          </w:p>
        </w:tc>
        <w:tc>
          <w:tcPr>
            <w:tcW w:w="1276" w:type="dxa"/>
          </w:tcPr>
          <w:p w14:paraId="7E211537" w14:textId="77777777" w:rsidR="00E11722" w:rsidRDefault="00E11722">
            <w:pPr>
              <w:jc w:val="left"/>
              <w:rPr>
                <w:rFonts w:ascii="Calibri" w:eastAsia="Calibri" w:hAnsi="Calibri" w:cs="Calibri"/>
                <w:bCs/>
              </w:rPr>
            </w:pPr>
          </w:p>
        </w:tc>
        <w:tc>
          <w:tcPr>
            <w:tcW w:w="1559" w:type="dxa"/>
          </w:tcPr>
          <w:p w14:paraId="5637C8C7" w14:textId="77777777" w:rsidR="00E11722" w:rsidRDefault="00E11722">
            <w:pPr>
              <w:jc w:val="left"/>
              <w:rPr>
                <w:rFonts w:ascii="Calibri" w:eastAsia="Calibri" w:hAnsi="Calibri" w:cs="Calibri"/>
                <w:bCs/>
              </w:rPr>
            </w:pPr>
          </w:p>
        </w:tc>
      </w:tr>
      <w:tr w:rsidR="00E11722" w14:paraId="4DC53139" w14:textId="77777777" w:rsidTr="00E11722">
        <w:trPr>
          <w:jc w:val="center"/>
        </w:trPr>
        <w:tc>
          <w:tcPr>
            <w:tcW w:w="2114" w:type="dxa"/>
          </w:tcPr>
          <w:p w14:paraId="1F54636F" w14:textId="77777777" w:rsidR="00E11722" w:rsidRDefault="00E11722">
            <w:pPr>
              <w:jc w:val="left"/>
              <w:rPr>
                <w:rFonts w:ascii="Calibri" w:eastAsia="Calibri" w:hAnsi="Calibri" w:cs="Calibri"/>
                <w:bCs/>
              </w:rPr>
            </w:pPr>
          </w:p>
        </w:tc>
        <w:tc>
          <w:tcPr>
            <w:tcW w:w="2423" w:type="dxa"/>
          </w:tcPr>
          <w:p w14:paraId="0377647B" w14:textId="77777777" w:rsidR="00E11722" w:rsidRDefault="00E11722">
            <w:pPr>
              <w:jc w:val="left"/>
              <w:rPr>
                <w:rFonts w:ascii="Calibri" w:eastAsia="Calibri" w:hAnsi="Calibri" w:cs="Calibri"/>
                <w:bCs/>
              </w:rPr>
            </w:pPr>
          </w:p>
        </w:tc>
        <w:tc>
          <w:tcPr>
            <w:tcW w:w="1701" w:type="dxa"/>
          </w:tcPr>
          <w:p w14:paraId="16567D48" w14:textId="77777777" w:rsidR="00E11722" w:rsidRDefault="00E11722">
            <w:pPr>
              <w:jc w:val="left"/>
              <w:rPr>
                <w:rFonts w:ascii="Calibri" w:eastAsia="Calibri" w:hAnsi="Calibri" w:cs="Calibri"/>
                <w:bCs/>
              </w:rPr>
            </w:pPr>
          </w:p>
        </w:tc>
        <w:tc>
          <w:tcPr>
            <w:tcW w:w="1417" w:type="dxa"/>
          </w:tcPr>
          <w:p w14:paraId="0F10E849" w14:textId="77777777" w:rsidR="00E11722" w:rsidRDefault="00E11722">
            <w:pPr>
              <w:jc w:val="left"/>
              <w:rPr>
                <w:rFonts w:ascii="Calibri" w:eastAsia="Calibri" w:hAnsi="Calibri" w:cs="Calibri"/>
                <w:bCs/>
              </w:rPr>
            </w:pPr>
          </w:p>
        </w:tc>
        <w:tc>
          <w:tcPr>
            <w:tcW w:w="1276" w:type="dxa"/>
          </w:tcPr>
          <w:p w14:paraId="16ABE3AE" w14:textId="77777777" w:rsidR="00E11722" w:rsidRDefault="00E11722">
            <w:pPr>
              <w:jc w:val="left"/>
              <w:rPr>
                <w:rFonts w:ascii="Calibri" w:eastAsia="Calibri" w:hAnsi="Calibri" w:cs="Calibri"/>
                <w:bCs/>
              </w:rPr>
            </w:pPr>
          </w:p>
        </w:tc>
        <w:tc>
          <w:tcPr>
            <w:tcW w:w="1559" w:type="dxa"/>
          </w:tcPr>
          <w:p w14:paraId="5B4A55AA" w14:textId="77777777" w:rsidR="00E11722" w:rsidRDefault="00E11722">
            <w:pPr>
              <w:jc w:val="left"/>
              <w:rPr>
                <w:rFonts w:ascii="Calibri" w:eastAsia="Calibri" w:hAnsi="Calibri" w:cs="Calibri"/>
                <w:bCs/>
              </w:rPr>
            </w:pPr>
          </w:p>
        </w:tc>
      </w:tr>
      <w:tr w:rsidR="00E11722" w14:paraId="3DA173F1" w14:textId="77777777" w:rsidTr="00E11722">
        <w:trPr>
          <w:jc w:val="center"/>
        </w:trPr>
        <w:tc>
          <w:tcPr>
            <w:tcW w:w="2114" w:type="dxa"/>
          </w:tcPr>
          <w:p w14:paraId="32174F6B" w14:textId="77777777" w:rsidR="00E11722" w:rsidRDefault="00E11722">
            <w:pPr>
              <w:jc w:val="left"/>
              <w:rPr>
                <w:rFonts w:ascii="Calibri" w:eastAsia="Calibri" w:hAnsi="Calibri" w:cs="Calibri"/>
                <w:bCs/>
              </w:rPr>
            </w:pPr>
          </w:p>
        </w:tc>
        <w:tc>
          <w:tcPr>
            <w:tcW w:w="2423" w:type="dxa"/>
          </w:tcPr>
          <w:p w14:paraId="434E8BBF" w14:textId="77777777" w:rsidR="00E11722" w:rsidRDefault="00E11722">
            <w:pPr>
              <w:jc w:val="left"/>
              <w:rPr>
                <w:rFonts w:ascii="Calibri" w:eastAsia="Calibri" w:hAnsi="Calibri" w:cs="Calibri"/>
                <w:bCs/>
              </w:rPr>
            </w:pPr>
          </w:p>
        </w:tc>
        <w:tc>
          <w:tcPr>
            <w:tcW w:w="1701" w:type="dxa"/>
          </w:tcPr>
          <w:p w14:paraId="3753E9FD" w14:textId="77777777" w:rsidR="00E11722" w:rsidRDefault="00E11722">
            <w:pPr>
              <w:jc w:val="left"/>
              <w:rPr>
                <w:rFonts w:ascii="Calibri" w:eastAsia="Calibri" w:hAnsi="Calibri" w:cs="Calibri"/>
                <w:bCs/>
              </w:rPr>
            </w:pPr>
          </w:p>
        </w:tc>
        <w:tc>
          <w:tcPr>
            <w:tcW w:w="1417" w:type="dxa"/>
          </w:tcPr>
          <w:p w14:paraId="29447351" w14:textId="77777777" w:rsidR="00E11722" w:rsidRDefault="00E11722">
            <w:pPr>
              <w:jc w:val="left"/>
              <w:rPr>
                <w:rFonts w:ascii="Calibri" w:eastAsia="Calibri" w:hAnsi="Calibri" w:cs="Calibri"/>
                <w:bCs/>
              </w:rPr>
            </w:pPr>
          </w:p>
        </w:tc>
        <w:tc>
          <w:tcPr>
            <w:tcW w:w="1276" w:type="dxa"/>
          </w:tcPr>
          <w:p w14:paraId="4208AD30" w14:textId="77777777" w:rsidR="00E11722" w:rsidRDefault="00E11722">
            <w:pPr>
              <w:jc w:val="left"/>
              <w:rPr>
                <w:rFonts w:ascii="Calibri" w:eastAsia="Calibri" w:hAnsi="Calibri" w:cs="Calibri"/>
                <w:bCs/>
              </w:rPr>
            </w:pPr>
          </w:p>
        </w:tc>
        <w:tc>
          <w:tcPr>
            <w:tcW w:w="1559" w:type="dxa"/>
          </w:tcPr>
          <w:p w14:paraId="61E8DE35" w14:textId="77777777" w:rsidR="00E11722" w:rsidRDefault="00E11722">
            <w:pPr>
              <w:jc w:val="left"/>
              <w:rPr>
                <w:rFonts w:ascii="Calibri" w:eastAsia="Calibri" w:hAnsi="Calibri" w:cs="Calibri"/>
                <w:bCs/>
              </w:rPr>
            </w:pPr>
          </w:p>
        </w:tc>
      </w:tr>
      <w:tr w:rsidR="00E11722" w14:paraId="63832DF2" w14:textId="77777777" w:rsidTr="00E11722">
        <w:trPr>
          <w:jc w:val="center"/>
        </w:trPr>
        <w:tc>
          <w:tcPr>
            <w:tcW w:w="2114" w:type="dxa"/>
          </w:tcPr>
          <w:p w14:paraId="2596329B" w14:textId="77777777" w:rsidR="00E11722" w:rsidRDefault="00E11722">
            <w:pPr>
              <w:jc w:val="left"/>
              <w:rPr>
                <w:rFonts w:ascii="Calibri" w:eastAsia="Calibri" w:hAnsi="Calibri" w:cs="Calibri"/>
                <w:bCs/>
              </w:rPr>
            </w:pPr>
          </w:p>
        </w:tc>
        <w:tc>
          <w:tcPr>
            <w:tcW w:w="2423" w:type="dxa"/>
          </w:tcPr>
          <w:p w14:paraId="0E202427" w14:textId="77777777" w:rsidR="00E11722" w:rsidRDefault="00E11722">
            <w:pPr>
              <w:jc w:val="left"/>
              <w:rPr>
                <w:rFonts w:ascii="Calibri" w:eastAsia="Calibri" w:hAnsi="Calibri" w:cs="Calibri"/>
                <w:bCs/>
              </w:rPr>
            </w:pPr>
          </w:p>
        </w:tc>
        <w:tc>
          <w:tcPr>
            <w:tcW w:w="1701" w:type="dxa"/>
          </w:tcPr>
          <w:p w14:paraId="0217965B" w14:textId="77777777" w:rsidR="00E11722" w:rsidRDefault="00E11722">
            <w:pPr>
              <w:jc w:val="left"/>
              <w:rPr>
                <w:rFonts w:ascii="Calibri" w:eastAsia="Calibri" w:hAnsi="Calibri" w:cs="Calibri"/>
                <w:bCs/>
              </w:rPr>
            </w:pPr>
          </w:p>
        </w:tc>
        <w:tc>
          <w:tcPr>
            <w:tcW w:w="1417" w:type="dxa"/>
          </w:tcPr>
          <w:p w14:paraId="5DEFDEA6" w14:textId="77777777" w:rsidR="00E11722" w:rsidRDefault="00E11722">
            <w:pPr>
              <w:jc w:val="left"/>
              <w:rPr>
                <w:rFonts w:ascii="Calibri" w:eastAsia="Calibri" w:hAnsi="Calibri" w:cs="Calibri"/>
                <w:bCs/>
              </w:rPr>
            </w:pPr>
          </w:p>
        </w:tc>
        <w:tc>
          <w:tcPr>
            <w:tcW w:w="1276" w:type="dxa"/>
          </w:tcPr>
          <w:p w14:paraId="563D6BFC" w14:textId="77777777" w:rsidR="00E11722" w:rsidRDefault="00E11722">
            <w:pPr>
              <w:jc w:val="left"/>
              <w:rPr>
                <w:rFonts w:ascii="Calibri" w:eastAsia="Calibri" w:hAnsi="Calibri" w:cs="Calibri"/>
                <w:bCs/>
              </w:rPr>
            </w:pPr>
          </w:p>
        </w:tc>
        <w:tc>
          <w:tcPr>
            <w:tcW w:w="1559" w:type="dxa"/>
          </w:tcPr>
          <w:p w14:paraId="0D647FB0" w14:textId="77777777" w:rsidR="00E11722" w:rsidRDefault="00E11722">
            <w:pPr>
              <w:jc w:val="left"/>
              <w:rPr>
                <w:rFonts w:ascii="Calibri" w:eastAsia="Calibri" w:hAnsi="Calibri" w:cs="Calibri"/>
                <w:bCs/>
              </w:rPr>
            </w:pPr>
          </w:p>
        </w:tc>
      </w:tr>
      <w:tr w:rsidR="00E11722" w14:paraId="1B791532" w14:textId="77777777" w:rsidTr="00E11722">
        <w:trPr>
          <w:jc w:val="center"/>
        </w:trPr>
        <w:tc>
          <w:tcPr>
            <w:tcW w:w="2114" w:type="dxa"/>
          </w:tcPr>
          <w:p w14:paraId="0E9305CB" w14:textId="77777777" w:rsidR="00E11722" w:rsidRDefault="00E11722">
            <w:pPr>
              <w:jc w:val="left"/>
              <w:rPr>
                <w:rFonts w:ascii="Calibri" w:eastAsia="Calibri" w:hAnsi="Calibri" w:cs="Calibri"/>
                <w:bCs/>
              </w:rPr>
            </w:pPr>
          </w:p>
        </w:tc>
        <w:tc>
          <w:tcPr>
            <w:tcW w:w="2423" w:type="dxa"/>
          </w:tcPr>
          <w:p w14:paraId="3951FDEF" w14:textId="77777777" w:rsidR="00E11722" w:rsidRDefault="00E11722">
            <w:pPr>
              <w:jc w:val="left"/>
              <w:rPr>
                <w:rFonts w:ascii="Calibri" w:eastAsia="Calibri" w:hAnsi="Calibri" w:cs="Calibri"/>
                <w:bCs/>
              </w:rPr>
            </w:pPr>
          </w:p>
        </w:tc>
        <w:tc>
          <w:tcPr>
            <w:tcW w:w="1701" w:type="dxa"/>
          </w:tcPr>
          <w:p w14:paraId="198794B7" w14:textId="77777777" w:rsidR="00E11722" w:rsidRDefault="00E11722">
            <w:pPr>
              <w:jc w:val="left"/>
              <w:rPr>
                <w:rFonts w:ascii="Calibri" w:eastAsia="Calibri" w:hAnsi="Calibri" w:cs="Calibri"/>
                <w:bCs/>
              </w:rPr>
            </w:pPr>
          </w:p>
        </w:tc>
        <w:tc>
          <w:tcPr>
            <w:tcW w:w="1417" w:type="dxa"/>
          </w:tcPr>
          <w:p w14:paraId="0160F0A0" w14:textId="77777777" w:rsidR="00E11722" w:rsidRDefault="00E11722">
            <w:pPr>
              <w:jc w:val="left"/>
              <w:rPr>
                <w:rFonts w:ascii="Calibri" w:eastAsia="Calibri" w:hAnsi="Calibri" w:cs="Calibri"/>
                <w:bCs/>
              </w:rPr>
            </w:pPr>
          </w:p>
        </w:tc>
        <w:tc>
          <w:tcPr>
            <w:tcW w:w="1276" w:type="dxa"/>
          </w:tcPr>
          <w:p w14:paraId="7EFBC9D1" w14:textId="77777777" w:rsidR="00E11722" w:rsidRDefault="00E11722">
            <w:pPr>
              <w:jc w:val="left"/>
              <w:rPr>
                <w:rFonts w:ascii="Calibri" w:eastAsia="Calibri" w:hAnsi="Calibri" w:cs="Calibri"/>
                <w:bCs/>
              </w:rPr>
            </w:pPr>
          </w:p>
        </w:tc>
        <w:tc>
          <w:tcPr>
            <w:tcW w:w="1559" w:type="dxa"/>
          </w:tcPr>
          <w:p w14:paraId="1C7A50C3" w14:textId="77777777" w:rsidR="00E11722" w:rsidRDefault="00E11722">
            <w:pPr>
              <w:jc w:val="left"/>
              <w:rPr>
                <w:rFonts w:ascii="Calibri" w:eastAsia="Calibri" w:hAnsi="Calibri" w:cs="Calibri"/>
                <w:bCs/>
              </w:rPr>
            </w:pPr>
          </w:p>
        </w:tc>
      </w:tr>
      <w:tr w:rsidR="00E11722" w14:paraId="3F5BBF31" w14:textId="77777777" w:rsidTr="00E11722">
        <w:trPr>
          <w:jc w:val="center"/>
        </w:trPr>
        <w:tc>
          <w:tcPr>
            <w:tcW w:w="2114" w:type="dxa"/>
          </w:tcPr>
          <w:p w14:paraId="58D48B69" w14:textId="77777777" w:rsidR="00E11722" w:rsidRDefault="00E11722">
            <w:pPr>
              <w:jc w:val="left"/>
              <w:rPr>
                <w:rFonts w:ascii="Calibri" w:eastAsia="Calibri" w:hAnsi="Calibri" w:cs="Calibri"/>
                <w:bCs/>
              </w:rPr>
            </w:pPr>
          </w:p>
        </w:tc>
        <w:tc>
          <w:tcPr>
            <w:tcW w:w="2423" w:type="dxa"/>
          </w:tcPr>
          <w:p w14:paraId="6CF52072" w14:textId="77777777" w:rsidR="00E11722" w:rsidRDefault="00E11722">
            <w:pPr>
              <w:jc w:val="left"/>
              <w:rPr>
                <w:rFonts w:ascii="Calibri" w:eastAsia="Calibri" w:hAnsi="Calibri" w:cs="Calibri"/>
                <w:bCs/>
              </w:rPr>
            </w:pPr>
          </w:p>
        </w:tc>
        <w:tc>
          <w:tcPr>
            <w:tcW w:w="1701" w:type="dxa"/>
          </w:tcPr>
          <w:p w14:paraId="12EAA56F" w14:textId="77777777" w:rsidR="00E11722" w:rsidRDefault="00E11722">
            <w:pPr>
              <w:jc w:val="left"/>
              <w:rPr>
                <w:rFonts w:ascii="Calibri" w:eastAsia="Calibri" w:hAnsi="Calibri" w:cs="Calibri"/>
                <w:bCs/>
              </w:rPr>
            </w:pPr>
          </w:p>
        </w:tc>
        <w:tc>
          <w:tcPr>
            <w:tcW w:w="1417" w:type="dxa"/>
          </w:tcPr>
          <w:p w14:paraId="4ED95C14" w14:textId="77777777" w:rsidR="00E11722" w:rsidRDefault="00E11722">
            <w:pPr>
              <w:jc w:val="left"/>
              <w:rPr>
                <w:rFonts w:ascii="Calibri" w:eastAsia="Calibri" w:hAnsi="Calibri" w:cs="Calibri"/>
                <w:bCs/>
              </w:rPr>
            </w:pPr>
          </w:p>
        </w:tc>
        <w:tc>
          <w:tcPr>
            <w:tcW w:w="1276" w:type="dxa"/>
          </w:tcPr>
          <w:p w14:paraId="03AE536C" w14:textId="77777777" w:rsidR="00E11722" w:rsidRDefault="00E11722">
            <w:pPr>
              <w:jc w:val="left"/>
              <w:rPr>
                <w:rFonts w:ascii="Calibri" w:eastAsia="Calibri" w:hAnsi="Calibri" w:cs="Calibri"/>
                <w:bCs/>
              </w:rPr>
            </w:pPr>
          </w:p>
        </w:tc>
        <w:tc>
          <w:tcPr>
            <w:tcW w:w="1559" w:type="dxa"/>
          </w:tcPr>
          <w:p w14:paraId="51C2F5C7" w14:textId="77777777" w:rsidR="00E11722" w:rsidRDefault="00E11722">
            <w:pPr>
              <w:jc w:val="left"/>
              <w:rPr>
                <w:rFonts w:ascii="Calibri" w:eastAsia="Calibri" w:hAnsi="Calibri" w:cs="Calibri"/>
                <w:bCs/>
              </w:rPr>
            </w:pPr>
          </w:p>
        </w:tc>
      </w:tr>
      <w:tr w:rsidR="00E11722" w14:paraId="06E89147" w14:textId="77777777" w:rsidTr="00E11722">
        <w:trPr>
          <w:jc w:val="center"/>
        </w:trPr>
        <w:tc>
          <w:tcPr>
            <w:tcW w:w="2114" w:type="dxa"/>
          </w:tcPr>
          <w:p w14:paraId="03A4A9AB" w14:textId="77777777" w:rsidR="00E11722" w:rsidRDefault="00E11722">
            <w:pPr>
              <w:jc w:val="left"/>
              <w:rPr>
                <w:rFonts w:ascii="Calibri" w:eastAsia="Calibri" w:hAnsi="Calibri" w:cs="Calibri"/>
                <w:bCs/>
              </w:rPr>
            </w:pPr>
          </w:p>
        </w:tc>
        <w:tc>
          <w:tcPr>
            <w:tcW w:w="2423" w:type="dxa"/>
          </w:tcPr>
          <w:p w14:paraId="5F0DAC15" w14:textId="77777777" w:rsidR="00E11722" w:rsidRDefault="00E11722">
            <w:pPr>
              <w:jc w:val="left"/>
              <w:rPr>
                <w:rFonts w:ascii="Calibri" w:eastAsia="Calibri" w:hAnsi="Calibri" w:cs="Calibri"/>
                <w:bCs/>
              </w:rPr>
            </w:pPr>
          </w:p>
        </w:tc>
        <w:tc>
          <w:tcPr>
            <w:tcW w:w="1701" w:type="dxa"/>
          </w:tcPr>
          <w:p w14:paraId="2A8F8CDA" w14:textId="77777777" w:rsidR="00E11722" w:rsidRDefault="00E11722">
            <w:pPr>
              <w:jc w:val="left"/>
              <w:rPr>
                <w:rFonts w:ascii="Calibri" w:eastAsia="Calibri" w:hAnsi="Calibri" w:cs="Calibri"/>
                <w:bCs/>
              </w:rPr>
            </w:pPr>
          </w:p>
        </w:tc>
        <w:tc>
          <w:tcPr>
            <w:tcW w:w="1417" w:type="dxa"/>
          </w:tcPr>
          <w:p w14:paraId="601B5E43" w14:textId="77777777" w:rsidR="00E11722" w:rsidRDefault="00E11722">
            <w:pPr>
              <w:jc w:val="left"/>
              <w:rPr>
                <w:rFonts w:ascii="Calibri" w:eastAsia="Calibri" w:hAnsi="Calibri" w:cs="Calibri"/>
                <w:bCs/>
              </w:rPr>
            </w:pPr>
          </w:p>
        </w:tc>
        <w:tc>
          <w:tcPr>
            <w:tcW w:w="1276" w:type="dxa"/>
          </w:tcPr>
          <w:p w14:paraId="14FC0CBB" w14:textId="77777777" w:rsidR="00E11722" w:rsidRDefault="00E11722">
            <w:pPr>
              <w:jc w:val="left"/>
              <w:rPr>
                <w:rFonts w:ascii="Calibri" w:eastAsia="Calibri" w:hAnsi="Calibri" w:cs="Calibri"/>
                <w:bCs/>
              </w:rPr>
            </w:pPr>
          </w:p>
        </w:tc>
        <w:tc>
          <w:tcPr>
            <w:tcW w:w="1559" w:type="dxa"/>
          </w:tcPr>
          <w:p w14:paraId="248113FD" w14:textId="77777777" w:rsidR="00E11722" w:rsidRDefault="00E11722">
            <w:pPr>
              <w:jc w:val="left"/>
              <w:rPr>
                <w:rFonts w:ascii="Calibri" w:eastAsia="Calibri" w:hAnsi="Calibri" w:cs="Calibri"/>
                <w:bCs/>
              </w:rPr>
            </w:pPr>
          </w:p>
        </w:tc>
      </w:tr>
      <w:tr w:rsidR="00E11722" w14:paraId="745236B0" w14:textId="77777777" w:rsidTr="00E11722">
        <w:trPr>
          <w:jc w:val="center"/>
        </w:trPr>
        <w:tc>
          <w:tcPr>
            <w:tcW w:w="2114" w:type="dxa"/>
          </w:tcPr>
          <w:p w14:paraId="26E5C54D" w14:textId="77777777" w:rsidR="00E11722" w:rsidRDefault="00E11722">
            <w:pPr>
              <w:jc w:val="left"/>
              <w:rPr>
                <w:rFonts w:ascii="Calibri" w:eastAsia="Calibri" w:hAnsi="Calibri" w:cs="Calibri"/>
                <w:bCs/>
              </w:rPr>
            </w:pPr>
          </w:p>
        </w:tc>
        <w:tc>
          <w:tcPr>
            <w:tcW w:w="2423" w:type="dxa"/>
          </w:tcPr>
          <w:p w14:paraId="57CEF3E9" w14:textId="77777777" w:rsidR="00E11722" w:rsidRDefault="00E11722">
            <w:pPr>
              <w:jc w:val="left"/>
              <w:rPr>
                <w:rFonts w:ascii="Calibri" w:eastAsia="Calibri" w:hAnsi="Calibri" w:cs="Calibri"/>
                <w:bCs/>
              </w:rPr>
            </w:pPr>
          </w:p>
        </w:tc>
        <w:tc>
          <w:tcPr>
            <w:tcW w:w="1701" w:type="dxa"/>
          </w:tcPr>
          <w:p w14:paraId="397022C9" w14:textId="77777777" w:rsidR="00E11722" w:rsidRDefault="00E11722">
            <w:pPr>
              <w:jc w:val="left"/>
              <w:rPr>
                <w:rFonts w:ascii="Calibri" w:eastAsia="Calibri" w:hAnsi="Calibri" w:cs="Calibri"/>
                <w:bCs/>
              </w:rPr>
            </w:pPr>
          </w:p>
        </w:tc>
        <w:tc>
          <w:tcPr>
            <w:tcW w:w="1417" w:type="dxa"/>
          </w:tcPr>
          <w:p w14:paraId="1DF35D80" w14:textId="77777777" w:rsidR="00E11722" w:rsidRDefault="00E11722">
            <w:pPr>
              <w:jc w:val="left"/>
              <w:rPr>
                <w:rFonts w:ascii="Calibri" w:eastAsia="Calibri" w:hAnsi="Calibri" w:cs="Calibri"/>
                <w:bCs/>
              </w:rPr>
            </w:pPr>
          </w:p>
        </w:tc>
        <w:tc>
          <w:tcPr>
            <w:tcW w:w="1276" w:type="dxa"/>
          </w:tcPr>
          <w:p w14:paraId="1C56C13B" w14:textId="77777777" w:rsidR="00E11722" w:rsidRDefault="00E11722">
            <w:pPr>
              <w:jc w:val="left"/>
              <w:rPr>
                <w:rFonts w:ascii="Calibri" w:eastAsia="Calibri" w:hAnsi="Calibri" w:cs="Calibri"/>
                <w:bCs/>
              </w:rPr>
            </w:pPr>
          </w:p>
        </w:tc>
        <w:tc>
          <w:tcPr>
            <w:tcW w:w="1559" w:type="dxa"/>
          </w:tcPr>
          <w:p w14:paraId="473FC415" w14:textId="77777777" w:rsidR="00E11722" w:rsidRDefault="00E11722">
            <w:pPr>
              <w:jc w:val="left"/>
              <w:rPr>
                <w:rFonts w:ascii="Calibri" w:eastAsia="Calibri" w:hAnsi="Calibri" w:cs="Calibri"/>
                <w:bCs/>
              </w:rPr>
            </w:pPr>
          </w:p>
        </w:tc>
      </w:tr>
      <w:tr w:rsidR="00E11722" w14:paraId="14642A2A" w14:textId="77777777" w:rsidTr="00E11722">
        <w:trPr>
          <w:jc w:val="center"/>
        </w:trPr>
        <w:tc>
          <w:tcPr>
            <w:tcW w:w="2114" w:type="dxa"/>
          </w:tcPr>
          <w:p w14:paraId="08DF26BE" w14:textId="77777777" w:rsidR="00E11722" w:rsidRDefault="00E11722">
            <w:pPr>
              <w:jc w:val="left"/>
              <w:rPr>
                <w:rFonts w:ascii="Calibri" w:eastAsia="Calibri" w:hAnsi="Calibri" w:cs="Calibri"/>
                <w:bCs/>
              </w:rPr>
            </w:pPr>
          </w:p>
        </w:tc>
        <w:tc>
          <w:tcPr>
            <w:tcW w:w="2423" w:type="dxa"/>
          </w:tcPr>
          <w:p w14:paraId="73DE0C8E" w14:textId="77777777" w:rsidR="00E11722" w:rsidRDefault="00E11722">
            <w:pPr>
              <w:jc w:val="left"/>
              <w:rPr>
                <w:rFonts w:ascii="Calibri" w:eastAsia="Calibri" w:hAnsi="Calibri" w:cs="Calibri"/>
                <w:bCs/>
              </w:rPr>
            </w:pPr>
          </w:p>
        </w:tc>
        <w:tc>
          <w:tcPr>
            <w:tcW w:w="1701" w:type="dxa"/>
          </w:tcPr>
          <w:p w14:paraId="28949302" w14:textId="77777777" w:rsidR="00E11722" w:rsidRDefault="00E11722">
            <w:pPr>
              <w:jc w:val="left"/>
              <w:rPr>
                <w:rFonts w:ascii="Calibri" w:eastAsia="Calibri" w:hAnsi="Calibri" w:cs="Calibri"/>
                <w:bCs/>
              </w:rPr>
            </w:pPr>
          </w:p>
        </w:tc>
        <w:tc>
          <w:tcPr>
            <w:tcW w:w="1417" w:type="dxa"/>
          </w:tcPr>
          <w:p w14:paraId="66D86B19" w14:textId="77777777" w:rsidR="00E11722" w:rsidRDefault="00E11722">
            <w:pPr>
              <w:jc w:val="left"/>
              <w:rPr>
                <w:rFonts w:ascii="Calibri" w:eastAsia="Calibri" w:hAnsi="Calibri" w:cs="Calibri"/>
                <w:bCs/>
              </w:rPr>
            </w:pPr>
          </w:p>
        </w:tc>
        <w:tc>
          <w:tcPr>
            <w:tcW w:w="1276" w:type="dxa"/>
          </w:tcPr>
          <w:p w14:paraId="179180D7" w14:textId="77777777" w:rsidR="00E11722" w:rsidRDefault="00E11722">
            <w:pPr>
              <w:jc w:val="left"/>
              <w:rPr>
                <w:rFonts w:ascii="Calibri" w:eastAsia="Calibri" w:hAnsi="Calibri" w:cs="Calibri"/>
                <w:bCs/>
              </w:rPr>
            </w:pPr>
          </w:p>
        </w:tc>
        <w:tc>
          <w:tcPr>
            <w:tcW w:w="1559" w:type="dxa"/>
          </w:tcPr>
          <w:p w14:paraId="44087B04" w14:textId="77777777" w:rsidR="00E11722" w:rsidRDefault="00E11722">
            <w:pPr>
              <w:jc w:val="left"/>
              <w:rPr>
                <w:rFonts w:ascii="Calibri" w:eastAsia="Calibri" w:hAnsi="Calibri" w:cs="Calibri"/>
                <w:bCs/>
              </w:rPr>
            </w:pPr>
          </w:p>
        </w:tc>
      </w:tr>
      <w:tr w:rsidR="00E11722" w14:paraId="7B337F8D" w14:textId="77777777" w:rsidTr="00E11722">
        <w:trPr>
          <w:jc w:val="center"/>
        </w:trPr>
        <w:tc>
          <w:tcPr>
            <w:tcW w:w="2114" w:type="dxa"/>
          </w:tcPr>
          <w:p w14:paraId="5EAA0F7C" w14:textId="77777777" w:rsidR="00E11722" w:rsidRDefault="00E11722">
            <w:pPr>
              <w:jc w:val="left"/>
              <w:rPr>
                <w:rFonts w:ascii="Calibri" w:eastAsia="Calibri" w:hAnsi="Calibri" w:cs="Calibri"/>
                <w:bCs/>
              </w:rPr>
            </w:pPr>
          </w:p>
        </w:tc>
        <w:tc>
          <w:tcPr>
            <w:tcW w:w="2423" w:type="dxa"/>
          </w:tcPr>
          <w:p w14:paraId="3D20DE5D" w14:textId="77777777" w:rsidR="00E11722" w:rsidRDefault="00E11722">
            <w:pPr>
              <w:jc w:val="left"/>
              <w:rPr>
                <w:rFonts w:ascii="Calibri" w:eastAsia="Calibri" w:hAnsi="Calibri" w:cs="Calibri"/>
                <w:bCs/>
              </w:rPr>
            </w:pPr>
          </w:p>
        </w:tc>
        <w:tc>
          <w:tcPr>
            <w:tcW w:w="1701" w:type="dxa"/>
          </w:tcPr>
          <w:p w14:paraId="30FF7937" w14:textId="77777777" w:rsidR="00E11722" w:rsidRDefault="00E11722">
            <w:pPr>
              <w:jc w:val="left"/>
              <w:rPr>
                <w:rFonts w:ascii="Calibri" w:eastAsia="Calibri" w:hAnsi="Calibri" w:cs="Calibri"/>
                <w:bCs/>
              </w:rPr>
            </w:pPr>
          </w:p>
        </w:tc>
        <w:tc>
          <w:tcPr>
            <w:tcW w:w="1417" w:type="dxa"/>
          </w:tcPr>
          <w:p w14:paraId="53DA0E3E" w14:textId="77777777" w:rsidR="00E11722" w:rsidRDefault="00E11722">
            <w:pPr>
              <w:jc w:val="left"/>
              <w:rPr>
                <w:rFonts w:ascii="Calibri" w:eastAsia="Calibri" w:hAnsi="Calibri" w:cs="Calibri"/>
                <w:bCs/>
              </w:rPr>
            </w:pPr>
          </w:p>
        </w:tc>
        <w:tc>
          <w:tcPr>
            <w:tcW w:w="1276" w:type="dxa"/>
          </w:tcPr>
          <w:p w14:paraId="6F614380" w14:textId="77777777" w:rsidR="00E11722" w:rsidRDefault="00E11722">
            <w:pPr>
              <w:jc w:val="left"/>
              <w:rPr>
                <w:rFonts w:ascii="Calibri" w:eastAsia="Calibri" w:hAnsi="Calibri" w:cs="Calibri"/>
                <w:bCs/>
              </w:rPr>
            </w:pPr>
          </w:p>
        </w:tc>
        <w:tc>
          <w:tcPr>
            <w:tcW w:w="1559" w:type="dxa"/>
          </w:tcPr>
          <w:p w14:paraId="016783AF" w14:textId="77777777" w:rsidR="00E11722" w:rsidRDefault="00E11722">
            <w:pPr>
              <w:jc w:val="left"/>
              <w:rPr>
                <w:rFonts w:ascii="Calibri" w:eastAsia="Calibri" w:hAnsi="Calibri" w:cs="Calibri"/>
                <w:bCs/>
              </w:rPr>
            </w:pPr>
          </w:p>
        </w:tc>
      </w:tr>
      <w:tr w:rsidR="00E11722" w14:paraId="16817283" w14:textId="77777777" w:rsidTr="00E11722">
        <w:trPr>
          <w:jc w:val="center"/>
        </w:trPr>
        <w:tc>
          <w:tcPr>
            <w:tcW w:w="2114" w:type="dxa"/>
          </w:tcPr>
          <w:p w14:paraId="1E269F13" w14:textId="77777777" w:rsidR="00E11722" w:rsidRDefault="00E11722">
            <w:pPr>
              <w:jc w:val="left"/>
              <w:rPr>
                <w:rFonts w:ascii="Calibri" w:eastAsia="Calibri" w:hAnsi="Calibri" w:cs="Calibri"/>
                <w:bCs/>
              </w:rPr>
            </w:pPr>
          </w:p>
        </w:tc>
        <w:tc>
          <w:tcPr>
            <w:tcW w:w="2423" w:type="dxa"/>
          </w:tcPr>
          <w:p w14:paraId="4AB16ED9" w14:textId="77777777" w:rsidR="00E11722" w:rsidRDefault="00E11722">
            <w:pPr>
              <w:jc w:val="left"/>
              <w:rPr>
                <w:rFonts w:ascii="Calibri" w:eastAsia="Calibri" w:hAnsi="Calibri" w:cs="Calibri"/>
                <w:bCs/>
              </w:rPr>
            </w:pPr>
          </w:p>
        </w:tc>
        <w:tc>
          <w:tcPr>
            <w:tcW w:w="1701" w:type="dxa"/>
          </w:tcPr>
          <w:p w14:paraId="13F65799" w14:textId="77777777" w:rsidR="00E11722" w:rsidRDefault="00E11722">
            <w:pPr>
              <w:jc w:val="left"/>
              <w:rPr>
                <w:rFonts w:ascii="Calibri" w:eastAsia="Calibri" w:hAnsi="Calibri" w:cs="Calibri"/>
                <w:bCs/>
              </w:rPr>
            </w:pPr>
          </w:p>
        </w:tc>
        <w:tc>
          <w:tcPr>
            <w:tcW w:w="1417" w:type="dxa"/>
          </w:tcPr>
          <w:p w14:paraId="6C8B371C" w14:textId="77777777" w:rsidR="00E11722" w:rsidRDefault="00E11722">
            <w:pPr>
              <w:jc w:val="left"/>
              <w:rPr>
                <w:rFonts w:ascii="Calibri" w:eastAsia="Calibri" w:hAnsi="Calibri" w:cs="Calibri"/>
                <w:bCs/>
              </w:rPr>
            </w:pPr>
          </w:p>
        </w:tc>
        <w:tc>
          <w:tcPr>
            <w:tcW w:w="1276" w:type="dxa"/>
          </w:tcPr>
          <w:p w14:paraId="33CE25A8" w14:textId="77777777" w:rsidR="00E11722" w:rsidRDefault="00E11722">
            <w:pPr>
              <w:jc w:val="left"/>
              <w:rPr>
                <w:rFonts w:ascii="Calibri" w:eastAsia="Calibri" w:hAnsi="Calibri" w:cs="Calibri"/>
                <w:bCs/>
              </w:rPr>
            </w:pPr>
          </w:p>
        </w:tc>
        <w:tc>
          <w:tcPr>
            <w:tcW w:w="1559" w:type="dxa"/>
          </w:tcPr>
          <w:p w14:paraId="06877ADF" w14:textId="77777777" w:rsidR="00E11722" w:rsidRDefault="00E11722">
            <w:pPr>
              <w:jc w:val="left"/>
              <w:rPr>
                <w:rFonts w:ascii="Calibri" w:eastAsia="Calibri" w:hAnsi="Calibri" w:cs="Calibri"/>
                <w:bCs/>
              </w:rPr>
            </w:pPr>
          </w:p>
        </w:tc>
      </w:tr>
      <w:tr w:rsidR="00E11722" w14:paraId="3B65F95B" w14:textId="77777777" w:rsidTr="00E11722">
        <w:trPr>
          <w:jc w:val="center"/>
        </w:trPr>
        <w:tc>
          <w:tcPr>
            <w:tcW w:w="2114" w:type="dxa"/>
          </w:tcPr>
          <w:p w14:paraId="526C3795" w14:textId="77777777" w:rsidR="00E11722" w:rsidRDefault="00E11722">
            <w:pPr>
              <w:jc w:val="left"/>
              <w:rPr>
                <w:rFonts w:ascii="Calibri" w:eastAsia="Calibri" w:hAnsi="Calibri" w:cs="Calibri"/>
                <w:bCs/>
              </w:rPr>
            </w:pPr>
          </w:p>
        </w:tc>
        <w:tc>
          <w:tcPr>
            <w:tcW w:w="2423" w:type="dxa"/>
          </w:tcPr>
          <w:p w14:paraId="1C9D3795" w14:textId="77777777" w:rsidR="00E11722" w:rsidRDefault="00E11722">
            <w:pPr>
              <w:jc w:val="left"/>
              <w:rPr>
                <w:rFonts w:ascii="Calibri" w:eastAsia="Calibri" w:hAnsi="Calibri" w:cs="Calibri"/>
                <w:bCs/>
              </w:rPr>
            </w:pPr>
          </w:p>
        </w:tc>
        <w:tc>
          <w:tcPr>
            <w:tcW w:w="1701" w:type="dxa"/>
          </w:tcPr>
          <w:p w14:paraId="566A0A8C" w14:textId="77777777" w:rsidR="00E11722" w:rsidRDefault="00E11722">
            <w:pPr>
              <w:jc w:val="left"/>
              <w:rPr>
                <w:rFonts w:ascii="Calibri" w:eastAsia="Calibri" w:hAnsi="Calibri" w:cs="Calibri"/>
                <w:bCs/>
              </w:rPr>
            </w:pPr>
          </w:p>
        </w:tc>
        <w:tc>
          <w:tcPr>
            <w:tcW w:w="1417" w:type="dxa"/>
          </w:tcPr>
          <w:p w14:paraId="3D237846" w14:textId="77777777" w:rsidR="00E11722" w:rsidRDefault="00E11722">
            <w:pPr>
              <w:jc w:val="left"/>
              <w:rPr>
                <w:rFonts w:ascii="Calibri" w:eastAsia="Calibri" w:hAnsi="Calibri" w:cs="Calibri"/>
                <w:bCs/>
              </w:rPr>
            </w:pPr>
          </w:p>
        </w:tc>
        <w:tc>
          <w:tcPr>
            <w:tcW w:w="1276" w:type="dxa"/>
          </w:tcPr>
          <w:p w14:paraId="14C9DFFC" w14:textId="77777777" w:rsidR="00E11722" w:rsidRDefault="00E11722">
            <w:pPr>
              <w:jc w:val="left"/>
              <w:rPr>
                <w:rFonts w:ascii="Calibri" w:eastAsia="Calibri" w:hAnsi="Calibri" w:cs="Calibri"/>
                <w:bCs/>
              </w:rPr>
            </w:pPr>
          </w:p>
        </w:tc>
        <w:tc>
          <w:tcPr>
            <w:tcW w:w="1559" w:type="dxa"/>
          </w:tcPr>
          <w:p w14:paraId="1FA2961F" w14:textId="77777777" w:rsidR="00E11722" w:rsidRDefault="00E11722">
            <w:pPr>
              <w:jc w:val="left"/>
              <w:rPr>
                <w:rFonts w:ascii="Calibri" w:eastAsia="Calibri" w:hAnsi="Calibri" w:cs="Calibri"/>
                <w:bCs/>
              </w:rPr>
            </w:pPr>
          </w:p>
        </w:tc>
      </w:tr>
      <w:tr w:rsidR="00E11722" w14:paraId="3F899EDB" w14:textId="77777777" w:rsidTr="00E11722">
        <w:trPr>
          <w:jc w:val="center"/>
        </w:trPr>
        <w:tc>
          <w:tcPr>
            <w:tcW w:w="2114" w:type="dxa"/>
          </w:tcPr>
          <w:p w14:paraId="40593062" w14:textId="77777777" w:rsidR="00E11722" w:rsidRDefault="00E11722">
            <w:pPr>
              <w:jc w:val="left"/>
              <w:rPr>
                <w:rFonts w:ascii="Calibri" w:eastAsia="Calibri" w:hAnsi="Calibri" w:cs="Calibri"/>
                <w:bCs/>
              </w:rPr>
            </w:pPr>
          </w:p>
        </w:tc>
        <w:tc>
          <w:tcPr>
            <w:tcW w:w="2423" w:type="dxa"/>
          </w:tcPr>
          <w:p w14:paraId="38A1FFE3" w14:textId="77777777" w:rsidR="00E11722" w:rsidRDefault="00E11722">
            <w:pPr>
              <w:jc w:val="left"/>
              <w:rPr>
                <w:rFonts w:ascii="Calibri" w:eastAsia="Calibri" w:hAnsi="Calibri" w:cs="Calibri"/>
                <w:bCs/>
              </w:rPr>
            </w:pPr>
          </w:p>
        </w:tc>
        <w:tc>
          <w:tcPr>
            <w:tcW w:w="1701" w:type="dxa"/>
          </w:tcPr>
          <w:p w14:paraId="39E2819B" w14:textId="77777777" w:rsidR="00E11722" w:rsidRDefault="00E11722">
            <w:pPr>
              <w:jc w:val="left"/>
              <w:rPr>
                <w:rFonts w:ascii="Calibri" w:eastAsia="Calibri" w:hAnsi="Calibri" w:cs="Calibri"/>
                <w:bCs/>
              </w:rPr>
            </w:pPr>
          </w:p>
        </w:tc>
        <w:tc>
          <w:tcPr>
            <w:tcW w:w="1417" w:type="dxa"/>
          </w:tcPr>
          <w:p w14:paraId="4192DE7E" w14:textId="77777777" w:rsidR="00E11722" w:rsidRDefault="00E11722">
            <w:pPr>
              <w:jc w:val="left"/>
              <w:rPr>
                <w:rFonts w:ascii="Calibri" w:eastAsia="Calibri" w:hAnsi="Calibri" w:cs="Calibri"/>
                <w:bCs/>
              </w:rPr>
            </w:pPr>
          </w:p>
        </w:tc>
        <w:tc>
          <w:tcPr>
            <w:tcW w:w="1276" w:type="dxa"/>
          </w:tcPr>
          <w:p w14:paraId="3A6E50AE" w14:textId="77777777" w:rsidR="00E11722" w:rsidRDefault="00E11722">
            <w:pPr>
              <w:jc w:val="left"/>
              <w:rPr>
                <w:rFonts w:ascii="Calibri" w:eastAsia="Calibri" w:hAnsi="Calibri" w:cs="Calibri"/>
                <w:bCs/>
              </w:rPr>
            </w:pPr>
          </w:p>
        </w:tc>
        <w:tc>
          <w:tcPr>
            <w:tcW w:w="1559" w:type="dxa"/>
          </w:tcPr>
          <w:p w14:paraId="3519F2F0" w14:textId="77777777" w:rsidR="00E11722" w:rsidRDefault="00E11722">
            <w:pPr>
              <w:jc w:val="left"/>
              <w:rPr>
                <w:rFonts w:ascii="Calibri" w:eastAsia="Calibri" w:hAnsi="Calibri" w:cs="Calibri"/>
                <w:bCs/>
              </w:rPr>
            </w:pPr>
          </w:p>
        </w:tc>
      </w:tr>
      <w:tr w:rsidR="00E11722" w14:paraId="2CB9E53F" w14:textId="77777777" w:rsidTr="00E11722">
        <w:trPr>
          <w:jc w:val="center"/>
        </w:trPr>
        <w:tc>
          <w:tcPr>
            <w:tcW w:w="2114" w:type="dxa"/>
          </w:tcPr>
          <w:p w14:paraId="746DB2E4" w14:textId="77777777" w:rsidR="00E11722" w:rsidRDefault="00E11722">
            <w:pPr>
              <w:jc w:val="left"/>
              <w:rPr>
                <w:rFonts w:ascii="Calibri" w:eastAsia="Calibri" w:hAnsi="Calibri" w:cs="Calibri"/>
                <w:bCs/>
              </w:rPr>
            </w:pPr>
          </w:p>
        </w:tc>
        <w:tc>
          <w:tcPr>
            <w:tcW w:w="2423" w:type="dxa"/>
          </w:tcPr>
          <w:p w14:paraId="2F74C7D8" w14:textId="77777777" w:rsidR="00E11722" w:rsidRDefault="00E11722">
            <w:pPr>
              <w:jc w:val="left"/>
              <w:rPr>
                <w:rFonts w:ascii="Calibri" w:eastAsia="Calibri" w:hAnsi="Calibri" w:cs="Calibri"/>
                <w:bCs/>
              </w:rPr>
            </w:pPr>
          </w:p>
        </w:tc>
        <w:tc>
          <w:tcPr>
            <w:tcW w:w="1701" w:type="dxa"/>
          </w:tcPr>
          <w:p w14:paraId="2E237C6A" w14:textId="77777777" w:rsidR="00E11722" w:rsidRDefault="00E11722">
            <w:pPr>
              <w:jc w:val="left"/>
              <w:rPr>
                <w:rFonts w:ascii="Calibri" w:eastAsia="Calibri" w:hAnsi="Calibri" w:cs="Calibri"/>
                <w:bCs/>
              </w:rPr>
            </w:pPr>
          </w:p>
        </w:tc>
        <w:tc>
          <w:tcPr>
            <w:tcW w:w="1417" w:type="dxa"/>
          </w:tcPr>
          <w:p w14:paraId="2268CB45" w14:textId="77777777" w:rsidR="00E11722" w:rsidRDefault="00E11722">
            <w:pPr>
              <w:jc w:val="left"/>
              <w:rPr>
                <w:rFonts w:ascii="Calibri" w:eastAsia="Calibri" w:hAnsi="Calibri" w:cs="Calibri"/>
                <w:bCs/>
              </w:rPr>
            </w:pPr>
          </w:p>
        </w:tc>
        <w:tc>
          <w:tcPr>
            <w:tcW w:w="1276" w:type="dxa"/>
          </w:tcPr>
          <w:p w14:paraId="294AEAF6" w14:textId="77777777" w:rsidR="00E11722" w:rsidRDefault="00E11722">
            <w:pPr>
              <w:jc w:val="left"/>
              <w:rPr>
                <w:rFonts w:ascii="Calibri" w:eastAsia="Calibri" w:hAnsi="Calibri" w:cs="Calibri"/>
                <w:bCs/>
              </w:rPr>
            </w:pPr>
          </w:p>
        </w:tc>
        <w:tc>
          <w:tcPr>
            <w:tcW w:w="1559" w:type="dxa"/>
          </w:tcPr>
          <w:p w14:paraId="3A24B17D" w14:textId="77777777" w:rsidR="00E11722" w:rsidRDefault="00E11722">
            <w:pPr>
              <w:jc w:val="left"/>
              <w:rPr>
                <w:rFonts w:ascii="Calibri" w:eastAsia="Calibri" w:hAnsi="Calibri" w:cs="Calibri"/>
                <w:bCs/>
              </w:rPr>
            </w:pPr>
          </w:p>
        </w:tc>
      </w:tr>
      <w:tr w:rsidR="00E11722" w14:paraId="540C7A07" w14:textId="77777777" w:rsidTr="00E11722">
        <w:trPr>
          <w:jc w:val="center"/>
        </w:trPr>
        <w:tc>
          <w:tcPr>
            <w:tcW w:w="2114" w:type="dxa"/>
          </w:tcPr>
          <w:p w14:paraId="74A8130A" w14:textId="77777777" w:rsidR="00E11722" w:rsidRDefault="00E11722">
            <w:pPr>
              <w:jc w:val="left"/>
              <w:rPr>
                <w:rFonts w:ascii="Calibri" w:eastAsia="Calibri" w:hAnsi="Calibri" w:cs="Calibri"/>
                <w:bCs/>
              </w:rPr>
            </w:pPr>
          </w:p>
        </w:tc>
        <w:tc>
          <w:tcPr>
            <w:tcW w:w="2423" w:type="dxa"/>
          </w:tcPr>
          <w:p w14:paraId="6EEF6110" w14:textId="77777777" w:rsidR="00E11722" w:rsidRDefault="00E11722">
            <w:pPr>
              <w:jc w:val="left"/>
              <w:rPr>
                <w:rFonts w:ascii="Calibri" w:eastAsia="Calibri" w:hAnsi="Calibri" w:cs="Calibri"/>
                <w:bCs/>
              </w:rPr>
            </w:pPr>
          </w:p>
        </w:tc>
        <w:tc>
          <w:tcPr>
            <w:tcW w:w="1701" w:type="dxa"/>
          </w:tcPr>
          <w:p w14:paraId="706B9B85" w14:textId="77777777" w:rsidR="00E11722" w:rsidRDefault="00E11722">
            <w:pPr>
              <w:jc w:val="left"/>
              <w:rPr>
                <w:rFonts w:ascii="Calibri" w:eastAsia="Calibri" w:hAnsi="Calibri" w:cs="Calibri"/>
                <w:bCs/>
              </w:rPr>
            </w:pPr>
          </w:p>
        </w:tc>
        <w:tc>
          <w:tcPr>
            <w:tcW w:w="1417" w:type="dxa"/>
          </w:tcPr>
          <w:p w14:paraId="6B3A2F21" w14:textId="77777777" w:rsidR="00E11722" w:rsidRDefault="00E11722">
            <w:pPr>
              <w:jc w:val="left"/>
              <w:rPr>
                <w:rFonts w:ascii="Calibri" w:eastAsia="Calibri" w:hAnsi="Calibri" w:cs="Calibri"/>
                <w:bCs/>
              </w:rPr>
            </w:pPr>
          </w:p>
        </w:tc>
        <w:tc>
          <w:tcPr>
            <w:tcW w:w="1276" w:type="dxa"/>
          </w:tcPr>
          <w:p w14:paraId="322F01E5" w14:textId="77777777" w:rsidR="00E11722" w:rsidRDefault="00E11722">
            <w:pPr>
              <w:jc w:val="left"/>
              <w:rPr>
                <w:rFonts w:ascii="Calibri" w:eastAsia="Calibri" w:hAnsi="Calibri" w:cs="Calibri"/>
                <w:bCs/>
              </w:rPr>
            </w:pPr>
          </w:p>
        </w:tc>
        <w:tc>
          <w:tcPr>
            <w:tcW w:w="1559" w:type="dxa"/>
          </w:tcPr>
          <w:p w14:paraId="5068803D" w14:textId="77777777" w:rsidR="00E11722" w:rsidRDefault="00E11722">
            <w:pPr>
              <w:jc w:val="left"/>
              <w:rPr>
                <w:rFonts w:ascii="Calibri" w:eastAsia="Calibri" w:hAnsi="Calibri" w:cs="Calibri"/>
                <w:bCs/>
              </w:rPr>
            </w:pPr>
          </w:p>
        </w:tc>
      </w:tr>
      <w:tr w:rsidR="00E11722" w14:paraId="53128F9D" w14:textId="77777777" w:rsidTr="00E11722">
        <w:trPr>
          <w:jc w:val="center"/>
        </w:trPr>
        <w:tc>
          <w:tcPr>
            <w:tcW w:w="2114" w:type="dxa"/>
          </w:tcPr>
          <w:p w14:paraId="0F99B67C" w14:textId="77777777" w:rsidR="00E11722" w:rsidRDefault="00E11722">
            <w:pPr>
              <w:jc w:val="left"/>
              <w:rPr>
                <w:rFonts w:ascii="Calibri" w:eastAsia="Calibri" w:hAnsi="Calibri" w:cs="Calibri"/>
                <w:bCs/>
              </w:rPr>
            </w:pPr>
          </w:p>
        </w:tc>
        <w:tc>
          <w:tcPr>
            <w:tcW w:w="2423" w:type="dxa"/>
          </w:tcPr>
          <w:p w14:paraId="16FA7D84" w14:textId="77777777" w:rsidR="00E11722" w:rsidRDefault="00E11722">
            <w:pPr>
              <w:jc w:val="left"/>
              <w:rPr>
                <w:rFonts w:ascii="Calibri" w:eastAsia="Calibri" w:hAnsi="Calibri" w:cs="Calibri"/>
                <w:bCs/>
              </w:rPr>
            </w:pPr>
          </w:p>
        </w:tc>
        <w:tc>
          <w:tcPr>
            <w:tcW w:w="1701" w:type="dxa"/>
          </w:tcPr>
          <w:p w14:paraId="22ADF9AC" w14:textId="77777777" w:rsidR="00E11722" w:rsidRDefault="00E11722">
            <w:pPr>
              <w:jc w:val="left"/>
              <w:rPr>
                <w:rFonts w:ascii="Calibri" w:eastAsia="Calibri" w:hAnsi="Calibri" w:cs="Calibri"/>
                <w:bCs/>
              </w:rPr>
            </w:pPr>
          </w:p>
        </w:tc>
        <w:tc>
          <w:tcPr>
            <w:tcW w:w="1417" w:type="dxa"/>
          </w:tcPr>
          <w:p w14:paraId="07500CF9" w14:textId="77777777" w:rsidR="00E11722" w:rsidRDefault="00E11722">
            <w:pPr>
              <w:jc w:val="left"/>
              <w:rPr>
                <w:rFonts w:ascii="Calibri" w:eastAsia="Calibri" w:hAnsi="Calibri" w:cs="Calibri"/>
                <w:bCs/>
              </w:rPr>
            </w:pPr>
          </w:p>
        </w:tc>
        <w:tc>
          <w:tcPr>
            <w:tcW w:w="1276" w:type="dxa"/>
          </w:tcPr>
          <w:p w14:paraId="250E613F" w14:textId="77777777" w:rsidR="00E11722" w:rsidRDefault="00E11722">
            <w:pPr>
              <w:jc w:val="left"/>
              <w:rPr>
                <w:rFonts w:ascii="Calibri" w:eastAsia="Calibri" w:hAnsi="Calibri" w:cs="Calibri"/>
                <w:bCs/>
              </w:rPr>
            </w:pPr>
          </w:p>
        </w:tc>
        <w:tc>
          <w:tcPr>
            <w:tcW w:w="1559" w:type="dxa"/>
          </w:tcPr>
          <w:p w14:paraId="33B5733C" w14:textId="77777777" w:rsidR="00E11722" w:rsidRDefault="00E11722">
            <w:pPr>
              <w:jc w:val="left"/>
              <w:rPr>
                <w:rFonts w:ascii="Calibri" w:eastAsia="Calibri" w:hAnsi="Calibri" w:cs="Calibri"/>
                <w:bCs/>
              </w:rPr>
            </w:pPr>
          </w:p>
        </w:tc>
      </w:tr>
      <w:tr w:rsidR="00E11722" w14:paraId="1304D205" w14:textId="77777777" w:rsidTr="00E11722">
        <w:trPr>
          <w:jc w:val="center"/>
        </w:trPr>
        <w:tc>
          <w:tcPr>
            <w:tcW w:w="2114" w:type="dxa"/>
          </w:tcPr>
          <w:p w14:paraId="2B437D30" w14:textId="77777777" w:rsidR="00E11722" w:rsidRDefault="00E11722">
            <w:pPr>
              <w:jc w:val="left"/>
              <w:rPr>
                <w:rFonts w:ascii="Calibri" w:eastAsia="Calibri" w:hAnsi="Calibri" w:cs="Calibri"/>
                <w:bCs/>
              </w:rPr>
            </w:pPr>
          </w:p>
        </w:tc>
        <w:tc>
          <w:tcPr>
            <w:tcW w:w="2423" w:type="dxa"/>
          </w:tcPr>
          <w:p w14:paraId="5726618B" w14:textId="77777777" w:rsidR="00E11722" w:rsidRDefault="00E11722">
            <w:pPr>
              <w:jc w:val="left"/>
              <w:rPr>
                <w:rFonts w:ascii="Calibri" w:eastAsia="Calibri" w:hAnsi="Calibri" w:cs="Calibri"/>
                <w:bCs/>
              </w:rPr>
            </w:pPr>
          </w:p>
        </w:tc>
        <w:tc>
          <w:tcPr>
            <w:tcW w:w="1701" w:type="dxa"/>
          </w:tcPr>
          <w:p w14:paraId="7678F9CB" w14:textId="77777777" w:rsidR="00E11722" w:rsidRDefault="00E11722">
            <w:pPr>
              <w:jc w:val="left"/>
              <w:rPr>
                <w:rFonts w:ascii="Calibri" w:eastAsia="Calibri" w:hAnsi="Calibri" w:cs="Calibri"/>
                <w:bCs/>
              </w:rPr>
            </w:pPr>
          </w:p>
        </w:tc>
        <w:tc>
          <w:tcPr>
            <w:tcW w:w="1417" w:type="dxa"/>
          </w:tcPr>
          <w:p w14:paraId="1A13DAF5" w14:textId="77777777" w:rsidR="00E11722" w:rsidRDefault="00E11722">
            <w:pPr>
              <w:jc w:val="left"/>
              <w:rPr>
                <w:rFonts w:ascii="Calibri" w:eastAsia="Calibri" w:hAnsi="Calibri" w:cs="Calibri"/>
                <w:bCs/>
              </w:rPr>
            </w:pPr>
          </w:p>
        </w:tc>
        <w:tc>
          <w:tcPr>
            <w:tcW w:w="1276" w:type="dxa"/>
          </w:tcPr>
          <w:p w14:paraId="06C3A660" w14:textId="77777777" w:rsidR="00E11722" w:rsidRDefault="00E11722">
            <w:pPr>
              <w:jc w:val="left"/>
              <w:rPr>
                <w:rFonts w:ascii="Calibri" w:eastAsia="Calibri" w:hAnsi="Calibri" w:cs="Calibri"/>
                <w:bCs/>
              </w:rPr>
            </w:pPr>
          </w:p>
        </w:tc>
        <w:tc>
          <w:tcPr>
            <w:tcW w:w="1559" w:type="dxa"/>
          </w:tcPr>
          <w:p w14:paraId="1AD25B49" w14:textId="77777777" w:rsidR="00E11722" w:rsidRDefault="00E11722">
            <w:pPr>
              <w:jc w:val="left"/>
              <w:rPr>
                <w:rFonts w:ascii="Calibri" w:eastAsia="Calibri" w:hAnsi="Calibri" w:cs="Calibri"/>
                <w:bCs/>
              </w:rPr>
            </w:pPr>
          </w:p>
        </w:tc>
      </w:tr>
      <w:tr w:rsidR="00E11722" w14:paraId="32DE7497" w14:textId="77777777" w:rsidTr="00E11722">
        <w:trPr>
          <w:jc w:val="center"/>
        </w:trPr>
        <w:tc>
          <w:tcPr>
            <w:tcW w:w="2114" w:type="dxa"/>
          </w:tcPr>
          <w:p w14:paraId="1669337E" w14:textId="77777777" w:rsidR="00E11722" w:rsidRDefault="00E11722">
            <w:pPr>
              <w:jc w:val="left"/>
              <w:rPr>
                <w:rFonts w:ascii="Calibri" w:eastAsia="Calibri" w:hAnsi="Calibri" w:cs="Calibri"/>
                <w:bCs/>
              </w:rPr>
            </w:pPr>
          </w:p>
        </w:tc>
        <w:tc>
          <w:tcPr>
            <w:tcW w:w="2423" w:type="dxa"/>
          </w:tcPr>
          <w:p w14:paraId="5CE91F18" w14:textId="77777777" w:rsidR="00E11722" w:rsidRDefault="00E11722">
            <w:pPr>
              <w:jc w:val="left"/>
              <w:rPr>
                <w:rFonts w:ascii="Calibri" w:eastAsia="Calibri" w:hAnsi="Calibri" w:cs="Calibri"/>
                <w:bCs/>
              </w:rPr>
            </w:pPr>
          </w:p>
        </w:tc>
        <w:tc>
          <w:tcPr>
            <w:tcW w:w="1701" w:type="dxa"/>
          </w:tcPr>
          <w:p w14:paraId="765AD001" w14:textId="77777777" w:rsidR="00E11722" w:rsidRDefault="00E11722">
            <w:pPr>
              <w:jc w:val="left"/>
              <w:rPr>
                <w:rFonts w:ascii="Calibri" w:eastAsia="Calibri" w:hAnsi="Calibri" w:cs="Calibri"/>
                <w:bCs/>
              </w:rPr>
            </w:pPr>
          </w:p>
        </w:tc>
        <w:tc>
          <w:tcPr>
            <w:tcW w:w="1417" w:type="dxa"/>
          </w:tcPr>
          <w:p w14:paraId="14EAB2F9" w14:textId="77777777" w:rsidR="00E11722" w:rsidRDefault="00E11722">
            <w:pPr>
              <w:jc w:val="left"/>
              <w:rPr>
                <w:rFonts w:ascii="Calibri" w:eastAsia="Calibri" w:hAnsi="Calibri" w:cs="Calibri"/>
                <w:bCs/>
              </w:rPr>
            </w:pPr>
          </w:p>
        </w:tc>
        <w:tc>
          <w:tcPr>
            <w:tcW w:w="1276" w:type="dxa"/>
          </w:tcPr>
          <w:p w14:paraId="0AE0B0A2" w14:textId="77777777" w:rsidR="00E11722" w:rsidRDefault="00E11722">
            <w:pPr>
              <w:jc w:val="left"/>
              <w:rPr>
                <w:rFonts w:ascii="Calibri" w:eastAsia="Calibri" w:hAnsi="Calibri" w:cs="Calibri"/>
                <w:bCs/>
              </w:rPr>
            </w:pPr>
          </w:p>
        </w:tc>
        <w:tc>
          <w:tcPr>
            <w:tcW w:w="1559" w:type="dxa"/>
          </w:tcPr>
          <w:p w14:paraId="68E4F6D7" w14:textId="77777777" w:rsidR="00E11722" w:rsidRDefault="00E11722">
            <w:pPr>
              <w:jc w:val="left"/>
              <w:rPr>
                <w:rFonts w:ascii="Calibri" w:eastAsia="Calibri" w:hAnsi="Calibri" w:cs="Calibri"/>
                <w:bCs/>
              </w:rPr>
            </w:pPr>
          </w:p>
        </w:tc>
      </w:tr>
      <w:tr w:rsidR="00E11722" w14:paraId="29ADAA8E" w14:textId="77777777" w:rsidTr="00E11722">
        <w:trPr>
          <w:jc w:val="center"/>
        </w:trPr>
        <w:tc>
          <w:tcPr>
            <w:tcW w:w="2114" w:type="dxa"/>
          </w:tcPr>
          <w:p w14:paraId="7E7521C9" w14:textId="77777777" w:rsidR="00E11722" w:rsidRDefault="00E11722">
            <w:pPr>
              <w:jc w:val="left"/>
              <w:rPr>
                <w:rFonts w:ascii="Calibri" w:eastAsia="Calibri" w:hAnsi="Calibri" w:cs="Calibri"/>
                <w:bCs/>
              </w:rPr>
            </w:pPr>
          </w:p>
        </w:tc>
        <w:tc>
          <w:tcPr>
            <w:tcW w:w="2423" w:type="dxa"/>
          </w:tcPr>
          <w:p w14:paraId="6E9E2343" w14:textId="77777777" w:rsidR="00E11722" w:rsidRDefault="00E11722">
            <w:pPr>
              <w:jc w:val="left"/>
              <w:rPr>
                <w:rFonts w:ascii="Calibri" w:eastAsia="Calibri" w:hAnsi="Calibri" w:cs="Calibri"/>
                <w:bCs/>
              </w:rPr>
            </w:pPr>
          </w:p>
        </w:tc>
        <w:tc>
          <w:tcPr>
            <w:tcW w:w="1701" w:type="dxa"/>
          </w:tcPr>
          <w:p w14:paraId="43BBBC4C" w14:textId="77777777" w:rsidR="00E11722" w:rsidRDefault="00E11722">
            <w:pPr>
              <w:jc w:val="left"/>
              <w:rPr>
                <w:rFonts w:ascii="Calibri" w:eastAsia="Calibri" w:hAnsi="Calibri" w:cs="Calibri"/>
                <w:bCs/>
              </w:rPr>
            </w:pPr>
          </w:p>
        </w:tc>
        <w:tc>
          <w:tcPr>
            <w:tcW w:w="1417" w:type="dxa"/>
          </w:tcPr>
          <w:p w14:paraId="14338C4C" w14:textId="77777777" w:rsidR="00E11722" w:rsidRDefault="00E11722">
            <w:pPr>
              <w:jc w:val="left"/>
              <w:rPr>
                <w:rFonts w:ascii="Calibri" w:eastAsia="Calibri" w:hAnsi="Calibri" w:cs="Calibri"/>
                <w:bCs/>
              </w:rPr>
            </w:pPr>
          </w:p>
        </w:tc>
        <w:tc>
          <w:tcPr>
            <w:tcW w:w="1276" w:type="dxa"/>
          </w:tcPr>
          <w:p w14:paraId="189A0D8A" w14:textId="77777777" w:rsidR="00E11722" w:rsidRDefault="00E11722">
            <w:pPr>
              <w:jc w:val="left"/>
              <w:rPr>
                <w:rFonts w:ascii="Calibri" w:eastAsia="Calibri" w:hAnsi="Calibri" w:cs="Calibri"/>
                <w:bCs/>
              </w:rPr>
            </w:pPr>
          </w:p>
        </w:tc>
        <w:tc>
          <w:tcPr>
            <w:tcW w:w="1559" w:type="dxa"/>
          </w:tcPr>
          <w:p w14:paraId="69061703" w14:textId="77777777" w:rsidR="00E11722" w:rsidRDefault="00E11722">
            <w:pPr>
              <w:jc w:val="left"/>
              <w:rPr>
                <w:rFonts w:ascii="Calibri" w:eastAsia="Calibri" w:hAnsi="Calibri" w:cs="Calibri"/>
                <w:bCs/>
              </w:rPr>
            </w:pPr>
          </w:p>
        </w:tc>
      </w:tr>
      <w:tr w:rsidR="00E11722" w14:paraId="6FEE1AD5" w14:textId="77777777" w:rsidTr="00E11722">
        <w:trPr>
          <w:jc w:val="center"/>
        </w:trPr>
        <w:tc>
          <w:tcPr>
            <w:tcW w:w="2114" w:type="dxa"/>
          </w:tcPr>
          <w:p w14:paraId="34260A3D" w14:textId="77777777" w:rsidR="00E11722" w:rsidRDefault="00E11722">
            <w:pPr>
              <w:jc w:val="left"/>
              <w:rPr>
                <w:rFonts w:ascii="Calibri" w:eastAsia="Calibri" w:hAnsi="Calibri" w:cs="Calibri"/>
                <w:bCs/>
              </w:rPr>
            </w:pPr>
          </w:p>
        </w:tc>
        <w:tc>
          <w:tcPr>
            <w:tcW w:w="2423" w:type="dxa"/>
          </w:tcPr>
          <w:p w14:paraId="32639C07" w14:textId="77777777" w:rsidR="00E11722" w:rsidRDefault="00E11722">
            <w:pPr>
              <w:jc w:val="left"/>
              <w:rPr>
                <w:rFonts w:ascii="Calibri" w:eastAsia="Calibri" w:hAnsi="Calibri" w:cs="Calibri"/>
                <w:bCs/>
              </w:rPr>
            </w:pPr>
          </w:p>
        </w:tc>
        <w:tc>
          <w:tcPr>
            <w:tcW w:w="1701" w:type="dxa"/>
          </w:tcPr>
          <w:p w14:paraId="32659887" w14:textId="77777777" w:rsidR="00E11722" w:rsidRDefault="00E11722">
            <w:pPr>
              <w:jc w:val="left"/>
              <w:rPr>
                <w:rFonts w:ascii="Calibri" w:eastAsia="Calibri" w:hAnsi="Calibri" w:cs="Calibri"/>
                <w:bCs/>
              </w:rPr>
            </w:pPr>
          </w:p>
        </w:tc>
        <w:tc>
          <w:tcPr>
            <w:tcW w:w="1417" w:type="dxa"/>
          </w:tcPr>
          <w:p w14:paraId="7E9940AA" w14:textId="77777777" w:rsidR="00E11722" w:rsidRDefault="00E11722">
            <w:pPr>
              <w:jc w:val="left"/>
              <w:rPr>
                <w:rFonts w:ascii="Calibri" w:eastAsia="Calibri" w:hAnsi="Calibri" w:cs="Calibri"/>
                <w:bCs/>
              </w:rPr>
            </w:pPr>
          </w:p>
        </w:tc>
        <w:tc>
          <w:tcPr>
            <w:tcW w:w="1276" w:type="dxa"/>
          </w:tcPr>
          <w:p w14:paraId="5852C0DA" w14:textId="77777777" w:rsidR="00E11722" w:rsidRDefault="00E11722">
            <w:pPr>
              <w:jc w:val="left"/>
              <w:rPr>
                <w:rFonts w:ascii="Calibri" w:eastAsia="Calibri" w:hAnsi="Calibri" w:cs="Calibri"/>
                <w:bCs/>
              </w:rPr>
            </w:pPr>
          </w:p>
        </w:tc>
        <w:tc>
          <w:tcPr>
            <w:tcW w:w="1559" w:type="dxa"/>
          </w:tcPr>
          <w:p w14:paraId="79BD5836" w14:textId="77777777" w:rsidR="00E11722" w:rsidRDefault="00E11722">
            <w:pPr>
              <w:jc w:val="left"/>
              <w:rPr>
                <w:rFonts w:ascii="Calibri" w:eastAsia="Calibri" w:hAnsi="Calibri" w:cs="Calibri"/>
                <w:bCs/>
              </w:rPr>
            </w:pPr>
          </w:p>
        </w:tc>
      </w:tr>
      <w:tr w:rsidR="00E11722" w14:paraId="1B03D6D6" w14:textId="77777777" w:rsidTr="00E11722">
        <w:trPr>
          <w:jc w:val="center"/>
        </w:trPr>
        <w:tc>
          <w:tcPr>
            <w:tcW w:w="2114" w:type="dxa"/>
          </w:tcPr>
          <w:p w14:paraId="62E9568B" w14:textId="77777777" w:rsidR="00E11722" w:rsidRDefault="00E11722">
            <w:pPr>
              <w:jc w:val="left"/>
              <w:rPr>
                <w:rFonts w:ascii="Calibri" w:eastAsia="Calibri" w:hAnsi="Calibri" w:cs="Calibri"/>
                <w:bCs/>
              </w:rPr>
            </w:pPr>
          </w:p>
        </w:tc>
        <w:tc>
          <w:tcPr>
            <w:tcW w:w="2423" w:type="dxa"/>
          </w:tcPr>
          <w:p w14:paraId="2CA9F5C7" w14:textId="77777777" w:rsidR="00E11722" w:rsidRDefault="00E11722">
            <w:pPr>
              <w:jc w:val="left"/>
              <w:rPr>
                <w:rFonts w:ascii="Calibri" w:eastAsia="Calibri" w:hAnsi="Calibri" w:cs="Calibri"/>
                <w:bCs/>
              </w:rPr>
            </w:pPr>
          </w:p>
        </w:tc>
        <w:tc>
          <w:tcPr>
            <w:tcW w:w="1701" w:type="dxa"/>
          </w:tcPr>
          <w:p w14:paraId="0F46A09F" w14:textId="77777777" w:rsidR="00E11722" w:rsidRDefault="00E11722">
            <w:pPr>
              <w:jc w:val="left"/>
              <w:rPr>
                <w:rFonts w:ascii="Calibri" w:eastAsia="Calibri" w:hAnsi="Calibri" w:cs="Calibri"/>
                <w:bCs/>
              </w:rPr>
            </w:pPr>
          </w:p>
        </w:tc>
        <w:tc>
          <w:tcPr>
            <w:tcW w:w="1417" w:type="dxa"/>
          </w:tcPr>
          <w:p w14:paraId="238CB89F" w14:textId="77777777" w:rsidR="00E11722" w:rsidRDefault="00E11722">
            <w:pPr>
              <w:jc w:val="left"/>
              <w:rPr>
                <w:rFonts w:ascii="Calibri" w:eastAsia="Calibri" w:hAnsi="Calibri" w:cs="Calibri"/>
                <w:bCs/>
              </w:rPr>
            </w:pPr>
          </w:p>
        </w:tc>
        <w:tc>
          <w:tcPr>
            <w:tcW w:w="1276" w:type="dxa"/>
          </w:tcPr>
          <w:p w14:paraId="689382D4" w14:textId="77777777" w:rsidR="00E11722" w:rsidRDefault="00E11722">
            <w:pPr>
              <w:jc w:val="left"/>
              <w:rPr>
                <w:rFonts w:ascii="Calibri" w:eastAsia="Calibri" w:hAnsi="Calibri" w:cs="Calibri"/>
                <w:bCs/>
              </w:rPr>
            </w:pPr>
          </w:p>
        </w:tc>
        <w:tc>
          <w:tcPr>
            <w:tcW w:w="1559" w:type="dxa"/>
          </w:tcPr>
          <w:p w14:paraId="7E0EDB66" w14:textId="77777777" w:rsidR="00E11722" w:rsidRDefault="00E11722">
            <w:pPr>
              <w:jc w:val="left"/>
              <w:rPr>
                <w:rFonts w:ascii="Calibri" w:eastAsia="Calibri" w:hAnsi="Calibri" w:cs="Calibri"/>
                <w:bCs/>
              </w:rPr>
            </w:pPr>
          </w:p>
        </w:tc>
      </w:tr>
      <w:tr w:rsidR="00E11722" w14:paraId="6B35E7F6" w14:textId="77777777" w:rsidTr="00E11722">
        <w:trPr>
          <w:jc w:val="center"/>
        </w:trPr>
        <w:tc>
          <w:tcPr>
            <w:tcW w:w="2114" w:type="dxa"/>
          </w:tcPr>
          <w:p w14:paraId="4BA1F5F3" w14:textId="77777777" w:rsidR="00E11722" w:rsidRDefault="00E11722">
            <w:pPr>
              <w:jc w:val="left"/>
              <w:rPr>
                <w:rFonts w:ascii="Calibri" w:eastAsia="Calibri" w:hAnsi="Calibri" w:cs="Calibri"/>
                <w:bCs/>
              </w:rPr>
            </w:pPr>
          </w:p>
        </w:tc>
        <w:tc>
          <w:tcPr>
            <w:tcW w:w="2423" w:type="dxa"/>
          </w:tcPr>
          <w:p w14:paraId="1F654DBC" w14:textId="77777777" w:rsidR="00E11722" w:rsidRDefault="00E11722">
            <w:pPr>
              <w:jc w:val="left"/>
              <w:rPr>
                <w:rFonts w:ascii="Calibri" w:eastAsia="Calibri" w:hAnsi="Calibri" w:cs="Calibri"/>
                <w:bCs/>
              </w:rPr>
            </w:pPr>
          </w:p>
        </w:tc>
        <w:tc>
          <w:tcPr>
            <w:tcW w:w="1701" w:type="dxa"/>
          </w:tcPr>
          <w:p w14:paraId="0C63F2B4" w14:textId="77777777" w:rsidR="00E11722" w:rsidRDefault="00E11722">
            <w:pPr>
              <w:jc w:val="left"/>
              <w:rPr>
                <w:rFonts w:ascii="Calibri" w:eastAsia="Calibri" w:hAnsi="Calibri" w:cs="Calibri"/>
                <w:bCs/>
              </w:rPr>
            </w:pPr>
          </w:p>
        </w:tc>
        <w:tc>
          <w:tcPr>
            <w:tcW w:w="1417" w:type="dxa"/>
          </w:tcPr>
          <w:p w14:paraId="716288DA" w14:textId="77777777" w:rsidR="00E11722" w:rsidRDefault="00E11722">
            <w:pPr>
              <w:jc w:val="left"/>
              <w:rPr>
                <w:rFonts w:ascii="Calibri" w:eastAsia="Calibri" w:hAnsi="Calibri" w:cs="Calibri"/>
                <w:bCs/>
              </w:rPr>
            </w:pPr>
          </w:p>
        </w:tc>
        <w:tc>
          <w:tcPr>
            <w:tcW w:w="1276" w:type="dxa"/>
          </w:tcPr>
          <w:p w14:paraId="6C290C80" w14:textId="77777777" w:rsidR="00E11722" w:rsidRDefault="00E11722">
            <w:pPr>
              <w:jc w:val="left"/>
              <w:rPr>
                <w:rFonts w:ascii="Calibri" w:eastAsia="Calibri" w:hAnsi="Calibri" w:cs="Calibri"/>
                <w:bCs/>
              </w:rPr>
            </w:pPr>
          </w:p>
        </w:tc>
        <w:tc>
          <w:tcPr>
            <w:tcW w:w="1559" w:type="dxa"/>
          </w:tcPr>
          <w:p w14:paraId="7DD18DB2" w14:textId="77777777" w:rsidR="00E11722" w:rsidRDefault="00E11722">
            <w:pPr>
              <w:jc w:val="left"/>
              <w:rPr>
                <w:rFonts w:ascii="Calibri" w:eastAsia="Calibri" w:hAnsi="Calibri" w:cs="Calibri"/>
                <w:bCs/>
              </w:rPr>
            </w:pPr>
          </w:p>
        </w:tc>
      </w:tr>
      <w:tr w:rsidR="00E11722" w14:paraId="1CAB397A" w14:textId="77777777" w:rsidTr="00E11722">
        <w:trPr>
          <w:jc w:val="center"/>
        </w:trPr>
        <w:tc>
          <w:tcPr>
            <w:tcW w:w="2114" w:type="dxa"/>
          </w:tcPr>
          <w:p w14:paraId="3D7D7786" w14:textId="77777777" w:rsidR="00E11722" w:rsidRDefault="00E11722">
            <w:pPr>
              <w:jc w:val="left"/>
              <w:rPr>
                <w:rFonts w:ascii="Calibri" w:eastAsia="Calibri" w:hAnsi="Calibri" w:cs="Calibri"/>
                <w:bCs/>
              </w:rPr>
            </w:pPr>
          </w:p>
        </w:tc>
        <w:tc>
          <w:tcPr>
            <w:tcW w:w="2423" w:type="dxa"/>
          </w:tcPr>
          <w:p w14:paraId="115F3476" w14:textId="77777777" w:rsidR="00E11722" w:rsidRDefault="00E11722">
            <w:pPr>
              <w:jc w:val="left"/>
              <w:rPr>
                <w:rFonts w:ascii="Calibri" w:eastAsia="Calibri" w:hAnsi="Calibri" w:cs="Calibri"/>
                <w:bCs/>
              </w:rPr>
            </w:pPr>
          </w:p>
        </w:tc>
        <w:tc>
          <w:tcPr>
            <w:tcW w:w="1701" w:type="dxa"/>
          </w:tcPr>
          <w:p w14:paraId="0C6C521C" w14:textId="77777777" w:rsidR="00E11722" w:rsidRDefault="00E11722">
            <w:pPr>
              <w:jc w:val="left"/>
              <w:rPr>
                <w:rFonts w:ascii="Calibri" w:eastAsia="Calibri" w:hAnsi="Calibri" w:cs="Calibri"/>
                <w:bCs/>
              </w:rPr>
            </w:pPr>
          </w:p>
        </w:tc>
        <w:tc>
          <w:tcPr>
            <w:tcW w:w="1417" w:type="dxa"/>
          </w:tcPr>
          <w:p w14:paraId="3296BB56" w14:textId="77777777" w:rsidR="00E11722" w:rsidRDefault="00E11722">
            <w:pPr>
              <w:jc w:val="left"/>
              <w:rPr>
                <w:rFonts w:ascii="Calibri" w:eastAsia="Calibri" w:hAnsi="Calibri" w:cs="Calibri"/>
                <w:bCs/>
              </w:rPr>
            </w:pPr>
          </w:p>
        </w:tc>
        <w:tc>
          <w:tcPr>
            <w:tcW w:w="1276" w:type="dxa"/>
          </w:tcPr>
          <w:p w14:paraId="5B9DB0CD" w14:textId="77777777" w:rsidR="00E11722" w:rsidRDefault="00E11722">
            <w:pPr>
              <w:jc w:val="left"/>
              <w:rPr>
                <w:rFonts w:ascii="Calibri" w:eastAsia="Calibri" w:hAnsi="Calibri" w:cs="Calibri"/>
                <w:bCs/>
              </w:rPr>
            </w:pPr>
          </w:p>
        </w:tc>
        <w:tc>
          <w:tcPr>
            <w:tcW w:w="1559" w:type="dxa"/>
          </w:tcPr>
          <w:p w14:paraId="4B948B27" w14:textId="77777777" w:rsidR="00E11722" w:rsidRDefault="00E11722">
            <w:pPr>
              <w:jc w:val="left"/>
              <w:rPr>
                <w:rFonts w:ascii="Calibri" w:eastAsia="Calibri" w:hAnsi="Calibri" w:cs="Calibri"/>
                <w:bCs/>
              </w:rPr>
            </w:pPr>
          </w:p>
        </w:tc>
      </w:tr>
      <w:tr w:rsidR="00E11722" w14:paraId="23B511E2" w14:textId="77777777" w:rsidTr="00E11722">
        <w:trPr>
          <w:jc w:val="center"/>
        </w:trPr>
        <w:tc>
          <w:tcPr>
            <w:tcW w:w="2114" w:type="dxa"/>
          </w:tcPr>
          <w:p w14:paraId="48B8D00D" w14:textId="77777777" w:rsidR="00E11722" w:rsidRDefault="00E11722">
            <w:pPr>
              <w:jc w:val="left"/>
              <w:rPr>
                <w:rFonts w:ascii="Calibri" w:eastAsia="Calibri" w:hAnsi="Calibri" w:cs="Calibri"/>
                <w:bCs/>
              </w:rPr>
            </w:pPr>
          </w:p>
        </w:tc>
        <w:tc>
          <w:tcPr>
            <w:tcW w:w="2423" w:type="dxa"/>
          </w:tcPr>
          <w:p w14:paraId="75126A0C" w14:textId="77777777" w:rsidR="00E11722" w:rsidRDefault="00E11722">
            <w:pPr>
              <w:jc w:val="left"/>
              <w:rPr>
                <w:rFonts w:ascii="Calibri" w:eastAsia="Calibri" w:hAnsi="Calibri" w:cs="Calibri"/>
                <w:bCs/>
              </w:rPr>
            </w:pPr>
          </w:p>
        </w:tc>
        <w:tc>
          <w:tcPr>
            <w:tcW w:w="1701" w:type="dxa"/>
          </w:tcPr>
          <w:p w14:paraId="5E7B3AB4" w14:textId="77777777" w:rsidR="00E11722" w:rsidRDefault="00E11722">
            <w:pPr>
              <w:jc w:val="left"/>
              <w:rPr>
                <w:rFonts w:ascii="Calibri" w:eastAsia="Calibri" w:hAnsi="Calibri" w:cs="Calibri"/>
                <w:bCs/>
              </w:rPr>
            </w:pPr>
          </w:p>
        </w:tc>
        <w:tc>
          <w:tcPr>
            <w:tcW w:w="1417" w:type="dxa"/>
          </w:tcPr>
          <w:p w14:paraId="3887FE68" w14:textId="77777777" w:rsidR="00E11722" w:rsidRDefault="00E11722">
            <w:pPr>
              <w:jc w:val="left"/>
              <w:rPr>
                <w:rFonts w:ascii="Calibri" w:eastAsia="Calibri" w:hAnsi="Calibri" w:cs="Calibri"/>
                <w:bCs/>
              </w:rPr>
            </w:pPr>
          </w:p>
        </w:tc>
        <w:tc>
          <w:tcPr>
            <w:tcW w:w="1276" w:type="dxa"/>
          </w:tcPr>
          <w:p w14:paraId="5437AEA7" w14:textId="77777777" w:rsidR="00E11722" w:rsidRDefault="00E11722">
            <w:pPr>
              <w:jc w:val="left"/>
              <w:rPr>
                <w:rFonts w:ascii="Calibri" w:eastAsia="Calibri" w:hAnsi="Calibri" w:cs="Calibri"/>
                <w:bCs/>
              </w:rPr>
            </w:pPr>
          </w:p>
        </w:tc>
        <w:tc>
          <w:tcPr>
            <w:tcW w:w="1559" w:type="dxa"/>
          </w:tcPr>
          <w:p w14:paraId="77341275" w14:textId="77777777" w:rsidR="00E11722" w:rsidRDefault="00E11722">
            <w:pPr>
              <w:jc w:val="left"/>
              <w:rPr>
                <w:rFonts w:ascii="Calibri" w:eastAsia="Calibri" w:hAnsi="Calibri" w:cs="Calibri"/>
                <w:bCs/>
              </w:rPr>
            </w:pPr>
          </w:p>
        </w:tc>
      </w:tr>
      <w:tr w:rsidR="00E11722" w14:paraId="4B4A15F2" w14:textId="77777777" w:rsidTr="00E11722">
        <w:trPr>
          <w:jc w:val="center"/>
        </w:trPr>
        <w:tc>
          <w:tcPr>
            <w:tcW w:w="2114" w:type="dxa"/>
          </w:tcPr>
          <w:p w14:paraId="53A5E8D7" w14:textId="77777777" w:rsidR="00E11722" w:rsidRDefault="00E11722">
            <w:pPr>
              <w:jc w:val="left"/>
              <w:rPr>
                <w:rFonts w:ascii="Calibri" w:eastAsia="Calibri" w:hAnsi="Calibri" w:cs="Calibri"/>
                <w:bCs/>
              </w:rPr>
            </w:pPr>
          </w:p>
        </w:tc>
        <w:tc>
          <w:tcPr>
            <w:tcW w:w="2423" w:type="dxa"/>
          </w:tcPr>
          <w:p w14:paraId="1EE25EBE" w14:textId="77777777" w:rsidR="00E11722" w:rsidRDefault="00E11722">
            <w:pPr>
              <w:jc w:val="left"/>
              <w:rPr>
                <w:rFonts w:ascii="Calibri" w:eastAsia="Calibri" w:hAnsi="Calibri" w:cs="Calibri"/>
                <w:bCs/>
              </w:rPr>
            </w:pPr>
          </w:p>
        </w:tc>
        <w:tc>
          <w:tcPr>
            <w:tcW w:w="1701" w:type="dxa"/>
          </w:tcPr>
          <w:p w14:paraId="6D59624E" w14:textId="77777777" w:rsidR="00E11722" w:rsidRDefault="00E11722">
            <w:pPr>
              <w:jc w:val="left"/>
              <w:rPr>
                <w:rFonts w:ascii="Calibri" w:eastAsia="Calibri" w:hAnsi="Calibri" w:cs="Calibri"/>
                <w:bCs/>
              </w:rPr>
            </w:pPr>
          </w:p>
        </w:tc>
        <w:tc>
          <w:tcPr>
            <w:tcW w:w="1417" w:type="dxa"/>
          </w:tcPr>
          <w:p w14:paraId="191D4EE3" w14:textId="77777777" w:rsidR="00E11722" w:rsidRDefault="00E11722">
            <w:pPr>
              <w:jc w:val="left"/>
              <w:rPr>
                <w:rFonts w:ascii="Calibri" w:eastAsia="Calibri" w:hAnsi="Calibri" w:cs="Calibri"/>
                <w:bCs/>
              </w:rPr>
            </w:pPr>
          </w:p>
        </w:tc>
        <w:tc>
          <w:tcPr>
            <w:tcW w:w="1276" w:type="dxa"/>
          </w:tcPr>
          <w:p w14:paraId="14681A62" w14:textId="77777777" w:rsidR="00E11722" w:rsidRDefault="00E11722">
            <w:pPr>
              <w:jc w:val="left"/>
              <w:rPr>
                <w:rFonts w:ascii="Calibri" w:eastAsia="Calibri" w:hAnsi="Calibri" w:cs="Calibri"/>
                <w:bCs/>
              </w:rPr>
            </w:pPr>
          </w:p>
        </w:tc>
        <w:tc>
          <w:tcPr>
            <w:tcW w:w="1559" w:type="dxa"/>
          </w:tcPr>
          <w:p w14:paraId="78C8D2C0" w14:textId="77777777" w:rsidR="00E11722" w:rsidRDefault="00E11722">
            <w:pPr>
              <w:jc w:val="left"/>
              <w:rPr>
                <w:rFonts w:ascii="Calibri" w:eastAsia="Calibri" w:hAnsi="Calibri" w:cs="Calibri"/>
                <w:bCs/>
              </w:rPr>
            </w:pPr>
          </w:p>
        </w:tc>
      </w:tr>
    </w:tbl>
    <w:p w14:paraId="2F825D32" w14:textId="77777777" w:rsidR="009938C4" w:rsidRDefault="009938C4">
      <w:pPr>
        <w:jc w:val="left"/>
        <w:rPr>
          <w:rFonts w:ascii="Calibri" w:eastAsia="Calibri" w:hAnsi="Calibri" w:cs="Calibri"/>
          <w:bCs/>
        </w:rPr>
      </w:pPr>
    </w:p>
    <w:p w14:paraId="63BEC977" w14:textId="77777777" w:rsidR="009938C4" w:rsidRDefault="009938C4">
      <w:pPr>
        <w:jc w:val="left"/>
        <w:rPr>
          <w:rFonts w:ascii="Calibri" w:eastAsia="Calibri" w:hAnsi="Calibri" w:cs="Calibri"/>
          <w:bCs/>
        </w:rPr>
      </w:pPr>
    </w:p>
    <w:bookmarkEnd w:id="4"/>
    <w:p w14:paraId="10B60339" w14:textId="4EEBBE07" w:rsidR="004E486C" w:rsidRPr="00FF2C4E" w:rsidRDefault="004E486C" w:rsidP="00FF2C4E">
      <w:pPr>
        <w:widowControl/>
        <w:spacing w:after="200" w:line="276" w:lineRule="auto"/>
        <w:rPr>
          <w:rFonts w:ascii="Calibri" w:eastAsia="Calibri" w:hAnsi="Calibri" w:cs="Calibri"/>
          <w:b/>
        </w:rPr>
      </w:pPr>
    </w:p>
    <w:sectPr w:rsidR="004E486C" w:rsidRPr="00FF2C4E" w:rsidSect="008907D8">
      <w:headerReference w:type="default" r:id="rId8"/>
      <w:footerReference w:type="default" r:id="rId9"/>
      <w:headerReference w:type="first" r:id="rId10"/>
      <w:footerReference w:type="first" r:id="rId11"/>
      <w:pgSz w:w="11910" w:h="16840"/>
      <w:pgMar w:top="1985" w:right="1140" w:bottom="156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5546" w14:textId="77777777" w:rsidR="00BE5129" w:rsidRPr="003314D7" w:rsidRDefault="00BE5129">
      <w:r w:rsidRPr="003314D7">
        <w:separator/>
      </w:r>
    </w:p>
  </w:endnote>
  <w:endnote w:type="continuationSeparator" w:id="0">
    <w:p w14:paraId="00A56292" w14:textId="77777777" w:rsidR="00BE5129" w:rsidRPr="003314D7" w:rsidRDefault="00BE5129">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AD77" w14:textId="63B04765" w:rsidR="00BA7773" w:rsidRPr="00486B7E" w:rsidRDefault="002B7477" w:rsidP="00486B7E">
    <w:pPr>
      <w:pBdr>
        <w:top w:val="single" w:sz="4" w:space="1" w:color="auto"/>
      </w:pBdr>
      <w:rPr>
        <w:sz w:val="16"/>
        <w:szCs w:val="18"/>
      </w:rP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r>
    <w:r>
      <w:tab/>
    </w:r>
    <w:r w:rsidRPr="00486B7E">
      <w:rPr>
        <w:sz w:val="16"/>
        <w:szCs w:val="18"/>
      </w:rPr>
      <w:t>Versión del modelo</w:t>
    </w:r>
    <w:r w:rsidR="00486B7E">
      <w:rPr>
        <w:sz w:val="16"/>
        <w:szCs w:val="18"/>
      </w:rPr>
      <w:t xml:space="preserve"> SGCCT</w:t>
    </w:r>
    <w:r w:rsidRPr="00486B7E">
      <w:rPr>
        <w:sz w:val="16"/>
        <w:szCs w:val="18"/>
      </w:rPr>
      <w:t>: 0</w:t>
    </w:r>
    <w:r w:rsidR="00470C2E">
      <w:rPr>
        <w:sz w:val="16"/>
        <w:szCs w:val="18"/>
      </w:rPr>
      <w:t>1</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ABC2" w14:textId="77777777" w:rsidR="00BE5129" w:rsidRPr="003314D7" w:rsidRDefault="00BE5129">
      <w:r w:rsidRPr="003314D7">
        <w:separator/>
      </w:r>
    </w:p>
  </w:footnote>
  <w:footnote w:type="continuationSeparator" w:id="0">
    <w:p w14:paraId="1F6F22B7" w14:textId="77777777" w:rsidR="00BE5129" w:rsidRPr="003314D7" w:rsidRDefault="00BE5129">
      <w:r w:rsidRPr="003314D7">
        <w:continuationSeparator/>
      </w:r>
    </w:p>
  </w:footnote>
  <w:footnote w:id="1">
    <w:p w14:paraId="46D09F0F" w14:textId="77777777" w:rsidR="00AE2154" w:rsidRPr="00CD7DC6" w:rsidRDefault="00AE2154" w:rsidP="00AE2154">
      <w:pPr>
        <w:pStyle w:val="Textonotapie"/>
        <w:rPr>
          <w:i/>
          <w:color w:val="0070C0"/>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4C72D685" w14:textId="77777777" w:rsidR="00AE2154" w:rsidRDefault="00AE2154" w:rsidP="00AE215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D0D43"/>
    <w:multiLevelType w:val="hybridMultilevel"/>
    <w:tmpl w:val="CCD6A2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5B7F62"/>
    <w:multiLevelType w:val="multilevel"/>
    <w:tmpl w:val="DAD0E39A"/>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b/>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1" w15:restartNumberingAfterBreak="0">
    <w:nsid w:val="239B2920"/>
    <w:multiLevelType w:val="multilevel"/>
    <w:tmpl w:val="B76E696A"/>
    <w:lvl w:ilvl="0">
      <w:start w:val="4"/>
      <w:numFmt w:val="decimal"/>
      <w:lvlText w:val="%1."/>
      <w:lvlJc w:val="left"/>
      <w:pPr>
        <w:ind w:left="360" w:hanging="360"/>
      </w:pPr>
      <w:rPr>
        <w:rFonts w:eastAsiaTheme="minorHAnsi" w:cs="Times New Roman" w:hint="default"/>
        <w:sz w:val="22"/>
      </w:rPr>
    </w:lvl>
    <w:lvl w:ilvl="1">
      <w:start w:val="2"/>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2"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226AF1"/>
    <w:multiLevelType w:val="hybridMultilevel"/>
    <w:tmpl w:val="F95CF3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4A7B21"/>
    <w:multiLevelType w:val="hybridMultilevel"/>
    <w:tmpl w:val="0C6AAF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0"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1"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2"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9307D0"/>
    <w:multiLevelType w:val="multilevel"/>
    <w:tmpl w:val="6080A81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2151946"/>
    <w:multiLevelType w:val="hybridMultilevel"/>
    <w:tmpl w:val="B6649C28"/>
    <w:lvl w:ilvl="0" w:tplc="3C444D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BF1516C"/>
    <w:multiLevelType w:val="hybridMultilevel"/>
    <w:tmpl w:val="B7C8E5DC"/>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6"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3826834">
    <w:abstractNumId w:val="12"/>
  </w:num>
  <w:num w:numId="2" w16cid:durableId="815757135">
    <w:abstractNumId w:val="24"/>
  </w:num>
  <w:num w:numId="3" w16cid:durableId="1395278264">
    <w:abstractNumId w:val="5"/>
  </w:num>
  <w:num w:numId="4" w16cid:durableId="1844083611">
    <w:abstractNumId w:val="2"/>
  </w:num>
  <w:num w:numId="5" w16cid:durableId="1680889417">
    <w:abstractNumId w:val="5"/>
  </w:num>
  <w:num w:numId="6" w16cid:durableId="842167106">
    <w:abstractNumId w:val="21"/>
  </w:num>
  <w:num w:numId="7" w16cid:durableId="2139448894">
    <w:abstractNumId w:val="27"/>
  </w:num>
  <w:num w:numId="8" w16cid:durableId="1394503057">
    <w:abstractNumId w:val="4"/>
  </w:num>
  <w:num w:numId="9" w16cid:durableId="1256480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6"/>
  </w:num>
  <w:num w:numId="11" w16cid:durableId="833226663">
    <w:abstractNumId w:val="15"/>
  </w:num>
  <w:num w:numId="12" w16cid:durableId="1619409698">
    <w:abstractNumId w:val="23"/>
  </w:num>
  <w:num w:numId="13" w16cid:durableId="1736272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2"/>
  </w:num>
  <w:num w:numId="16" w16cid:durableId="1948998306">
    <w:abstractNumId w:val="20"/>
  </w:num>
  <w:num w:numId="17" w16cid:durableId="979068975">
    <w:abstractNumId w:val="8"/>
  </w:num>
  <w:num w:numId="18" w16cid:durableId="859928275">
    <w:abstractNumId w:val="31"/>
  </w:num>
  <w:num w:numId="19" w16cid:durableId="261259212">
    <w:abstractNumId w:val="34"/>
  </w:num>
  <w:num w:numId="20" w16cid:durableId="361638315">
    <w:abstractNumId w:val="17"/>
  </w:num>
  <w:num w:numId="21" w16cid:durableId="1758598196">
    <w:abstractNumId w:val="25"/>
  </w:num>
  <w:num w:numId="22" w16cid:durableId="366221120">
    <w:abstractNumId w:val="38"/>
  </w:num>
  <w:num w:numId="23" w16cid:durableId="149028889">
    <w:abstractNumId w:val="28"/>
  </w:num>
  <w:num w:numId="24" w16cid:durableId="1369642109">
    <w:abstractNumId w:val="14"/>
  </w:num>
  <w:num w:numId="25" w16cid:durableId="1294942226">
    <w:abstractNumId w:val="6"/>
  </w:num>
  <w:num w:numId="26" w16cid:durableId="1040396664">
    <w:abstractNumId w:val="33"/>
  </w:num>
  <w:num w:numId="27" w16cid:durableId="1435589624">
    <w:abstractNumId w:val="29"/>
  </w:num>
  <w:num w:numId="28" w16cid:durableId="92225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32"/>
  </w:num>
  <w:num w:numId="30" w16cid:durableId="1384406576">
    <w:abstractNumId w:val="30"/>
  </w:num>
  <w:num w:numId="31" w16cid:durableId="531774060">
    <w:abstractNumId w:val="0"/>
  </w:num>
  <w:num w:numId="32" w16cid:durableId="39209216">
    <w:abstractNumId w:val="5"/>
  </w:num>
  <w:num w:numId="33" w16cid:durableId="1095052710">
    <w:abstractNumId w:val="5"/>
  </w:num>
  <w:num w:numId="34" w16cid:durableId="650989222">
    <w:abstractNumId w:val="3"/>
  </w:num>
  <w:num w:numId="35" w16cid:durableId="1521311862">
    <w:abstractNumId w:val="5"/>
  </w:num>
  <w:num w:numId="36" w16cid:durableId="1021054353">
    <w:abstractNumId w:val="5"/>
  </w:num>
  <w:num w:numId="37" w16cid:durableId="1999117712">
    <w:abstractNumId w:val="5"/>
  </w:num>
  <w:num w:numId="38" w16cid:durableId="604966902">
    <w:abstractNumId w:val="37"/>
  </w:num>
  <w:num w:numId="39" w16cid:durableId="79718943">
    <w:abstractNumId w:val="35"/>
  </w:num>
  <w:num w:numId="40" w16cid:durableId="148058035">
    <w:abstractNumId w:val="13"/>
  </w:num>
  <w:num w:numId="41" w16cid:durableId="1022128600">
    <w:abstractNumId w:val="9"/>
  </w:num>
  <w:num w:numId="42" w16cid:durableId="1496530515">
    <w:abstractNumId w:val="1"/>
  </w:num>
  <w:num w:numId="43" w16cid:durableId="882599711">
    <w:abstractNumId w:val="11"/>
  </w:num>
  <w:num w:numId="44" w16cid:durableId="201598665">
    <w:abstractNumId w:val="26"/>
  </w:num>
  <w:num w:numId="45" w16cid:durableId="1742144074">
    <w:abstractNumId w:val="16"/>
  </w:num>
  <w:num w:numId="46" w16cid:durableId="572810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0CB7"/>
    <w:rsid w:val="00001B27"/>
    <w:rsid w:val="00003219"/>
    <w:rsid w:val="00004FA2"/>
    <w:rsid w:val="00006141"/>
    <w:rsid w:val="000063C9"/>
    <w:rsid w:val="00006FD3"/>
    <w:rsid w:val="0000706B"/>
    <w:rsid w:val="00011064"/>
    <w:rsid w:val="000133EB"/>
    <w:rsid w:val="00014A78"/>
    <w:rsid w:val="0002435B"/>
    <w:rsid w:val="00025BA5"/>
    <w:rsid w:val="00030DED"/>
    <w:rsid w:val="000463F5"/>
    <w:rsid w:val="0005285E"/>
    <w:rsid w:val="00071804"/>
    <w:rsid w:val="00072D66"/>
    <w:rsid w:val="00082275"/>
    <w:rsid w:val="00090870"/>
    <w:rsid w:val="00090C36"/>
    <w:rsid w:val="000911FB"/>
    <w:rsid w:val="00095DF9"/>
    <w:rsid w:val="000A1ADF"/>
    <w:rsid w:val="000B44D3"/>
    <w:rsid w:val="000B45C9"/>
    <w:rsid w:val="000C025E"/>
    <w:rsid w:val="000C4701"/>
    <w:rsid w:val="000D20FE"/>
    <w:rsid w:val="000D2794"/>
    <w:rsid w:val="000D4DF9"/>
    <w:rsid w:val="000E19E6"/>
    <w:rsid w:val="000E4AFE"/>
    <w:rsid w:val="000E72CA"/>
    <w:rsid w:val="000F12E1"/>
    <w:rsid w:val="000F6196"/>
    <w:rsid w:val="000F6BD2"/>
    <w:rsid w:val="000F6C1D"/>
    <w:rsid w:val="000F6F47"/>
    <w:rsid w:val="00101991"/>
    <w:rsid w:val="001040B6"/>
    <w:rsid w:val="001111FC"/>
    <w:rsid w:val="001157C7"/>
    <w:rsid w:val="00120131"/>
    <w:rsid w:val="00122D65"/>
    <w:rsid w:val="0012501A"/>
    <w:rsid w:val="00125FC9"/>
    <w:rsid w:val="0013189F"/>
    <w:rsid w:val="00131A0E"/>
    <w:rsid w:val="00132CBD"/>
    <w:rsid w:val="0013584A"/>
    <w:rsid w:val="00143F5B"/>
    <w:rsid w:val="00147575"/>
    <w:rsid w:val="00151470"/>
    <w:rsid w:val="0015389B"/>
    <w:rsid w:val="00170CAC"/>
    <w:rsid w:val="00171C1C"/>
    <w:rsid w:val="00182A9A"/>
    <w:rsid w:val="00183385"/>
    <w:rsid w:val="0019203E"/>
    <w:rsid w:val="00196CA5"/>
    <w:rsid w:val="00197367"/>
    <w:rsid w:val="001979B8"/>
    <w:rsid w:val="001A43FC"/>
    <w:rsid w:val="001C57F1"/>
    <w:rsid w:val="001D676F"/>
    <w:rsid w:val="001E0361"/>
    <w:rsid w:val="001F2A46"/>
    <w:rsid w:val="001F4FB6"/>
    <w:rsid w:val="001F6360"/>
    <w:rsid w:val="00202C03"/>
    <w:rsid w:val="00204086"/>
    <w:rsid w:val="00210023"/>
    <w:rsid w:val="00224186"/>
    <w:rsid w:val="00225F74"/>
    <w:rsid w:val="0023024A"/>
    <w:rsid w:val="00230CCC"/>
    <w:rsid w:val="00241860"/>
    <w:rsid w:val="00246C0F"/>
    <w:rsid w:val="00264309"/>
    <w:rsid w:val="00266D87"/>
    <w:rsid w:val="002828BD"/>
    <w:rsid w:val="002935DB"/>
    <w:rsid w:val="002A2BD4"/>
    <w:rsid w:val="002B7020"/>
    <w:rsid w:val="002B7477"/>
    <w:rsid w:val="002C456D"/>
    <w:rsid w:val="002D0657"/>
    <w:rsid w:val="002D3FB5"/>
    <w:rsid w:val="002E1E7D"/>
    <w:rsid w:val="002E2B6D"/>
    <w:rsid w:val="002E4884"/>
    <w:rsid w:val="002E652F"/>
    <w:rsid w:val="002E7150"/>
    <w:rsid w:val="002F4A65"/>
    <w:rsid w:val="002F522B"/>
    <w:rsid w:val="00311A64"/>
    <w:rsid w:val="003314D7"/>
    <w:rsid w:val="0033228D"/>
    <w:rsid w:val="003347A0"/>
    <w:rsid w:val="00344986"/>
    <w:rsid w:val="00347F6F"/>
    <w:rsid w:val="0035499F"/>
    <w:rsid w:val="00362ACE"/>
    <w:rsid w:val="00365017"/>
    <w:rsid w:val="00370B13"/>
    <w:rsid w:val="003758E2"/>
    <w:rsid w:val="00376069"/>
    <w:rsid w:val="0038042C"/>
    <w:rsid w:val="00380AA3"/>
    <w:rsid w:val="00381C33"/>
    <w:rsid w:val="00381F7F"/>
    <w:rsid w:val="00387AD3"/>
    <w:rsid w:val="00392FA9"/>
    <w:rsid w:val="00394AF3"/>
    <w:rsid w:val="003A5A09"/>
    <w:rsid w:val="003C180F"/>
    <w:rsid w:val="003C2867"/>
    <w:rsid w:val="003C49BB"/>
    <w:rsid w:val="003C51E2"/>
    <w:rsid w:val="003D1CD0"/>
    <w:rsid w:val="003E27DA"/>
    <w:rsid w:val="003E4FE2"/>
    <w:rsid w:val="003F4E2E"/>
    <w:rsid w:val="003F605D"/>
    <w:rsid w:val="00400CE5"/>
    <w:rsid w:val="00406170"/>
    <w:rsid w:val="004328B9"/>
    <w:rsid w:val="004500AD"/>
    <w:rsid w:val="00454A35"/>
    <w:rsid w:val="004571B7"/>
    <w:rsid w:val="00470C2E"/>
    <w:rsid w:val="004739E7"/>
    <w:rsid w:val="004802DC"/>
    <w:rsid w:val="00484E5B"/>
    <w:rsid w:val="00486B7E"/>
    <w:rsid w:val="00490A6E"/>
    <w:rsid w:val="00494A4A"/>
    <w:rsid w:val="0049756D"/>
    <w:rsid w:val="004A4CCD"/>
    <w:rsid w:val="004B1D9A"/>
    <w:rsid w:val="004B30CF"/>
    <w:rsid w:val="004B3CFC"/>
    <w:rsid w:val="004B4966"/>
    <w:rsid w:val="004C0204"/>
    <w:rsid w:val="004D5BF6"/>
    <w:rsid w:val="004D7477"/>
    <w:rsid w:val="004E020F"/>
    <w:rsid w:val="004E14BB"/>
    <w:rsid w:val="004E486C"/>
    <w:rsid w:val="004E4BB5"/>
    <w:rsid w:val="004E57DE"/>
    <w:rsid w:val="00500CDB"/>
    <w:rsid w:val="00501E49"/>
    <w:rsid w:val="00502FC1"/>
    <w:rsid w:val="005050FD"/>
    <w:rsid w:val="00511151"/>
    <w:rsid w:val="00513A2C"/>
    <w:rsid w:val="00513C32"/>
    <w:rsid w:val="00516536"/>
    <w:rsid w:val="00521A4B"/>
    <w:rsid w:val="00532DBA"/>
    <w:rsid w:val="0053613A"/>
    <w:rsid w:val="00537253"/>
    <w:rsid w:val="00542A9C"/>
    <w:rsid w:val="005447A6"/>
    <w:rsid w:val="00551EE0"/>
    <w:rsid w:val="00553359"/>
    <w:rsid w:val="005754D9"/>
    <w:rsid w:val="00583B39"/>
    <w:rsid w:val="00583E65"/>
    <w:rsid w:val="0058671E"/>
    <w:rsid w:val="0059119C"/>
    <w:rsid w:val="0059745C"/>
    <w:rsid w:val="005A019A"/>
    <w:rsid w:val="005A0E9A"/>
    <w:rsid w:val="005A6486"/>
    <w:rsid w:val="005B429F"/>
    <w:rsid w:val="005B7C11"/>
    <w:rsid w:val="005C7E0C"/>
    <w:rsid w:val="005D1DD6"/>
    <w:rsid w:val="005D3F1C"/>
    <w:rsid w:val="005D41AD"/>
    <w:rsid w:val="005D761D"/>
    <w:rsid w:val="005E25F0"/>
    <w:rsid w:val="005E2F81"/>
    <w:rsid w:val="005E6D0B"/>
    <w:rsid w:val="005F6ED8"/>
    <w:rsid w:val="00601645"/>
    <w:rsid w:val="00606AF4"/>
    <w:rsid w:val="00613D09"/>
    <w:rsid w:val="00614684"/>
    <w:rsid w:val="006218DC"/>
    <w:rsid w:val="00632A2D"/>
    <w:rsid w:val="00635CE7"/>
    <w:rsid w:val="0063739B"/>
    <w:rsid w:val="00644991"/>
    <w:rsid w:val="00650FB6"/>
    <w:rsid w:val="00651C81"/>
    <w:rsid w:val="00653421"/>
    <w:rsid w:val="00656489"/>
    <w:rsid w:val="00656A44"/>
    <w:rsid w:val="006725EC"/>
    <w:rsid w:val="00692D21"/>
    <w:rsid w:val="0069687D"/>
    <w:rsid w:val="006A0A3E"/>
    <w:rsid w:val="006A0D65"/>
    <w:rsid w:val="006A16E4"/>
    <w:rsid w:val="006B0ACE"/>
    <w:rsid w:val="006B2B29"/>
    <w:rsid w:val="006B42CF"/>
    <w:rsid w:val="006C3338"/>
    <w:rsid w:val="006C3B99"/>
    <w:rsid w:val="006C67D9"/>
    <w:rsid w:val="006D6C48"/>
    <w:rsid w:val="006E172F"/>
    <w:rsid w:val="006E1EDA"/>
    <w:rsid w:val="006E4816"/>
    <w:rsid w:val="006F394F"/>
    <w:rsid w:val="006F4C51"/>
    <w:rsid w:val="00703B35"/>
    <w:rsid w:val="00713EF1"/>
    <w:rsid w:val="00715E12"/>
    <w:rsid w:val="007204D4"/>
    <w:rsid w:val="00721B7E"/>
    <w:rsid w:val="00721D4D"/>
    <w:rsid w:val="00722876"/>
    <w:rsid w:val="00722E50"/>
    <w:rsid w:val="0072608C"/>
    <w:rsid w:val="00727247"/>
    <w:rsid w:val="00731C6B"/>
    <w:rsid w:val="00745690"/>
    <w:rsid w:val="0074634C"/>
    <w:rsid w:val="00761438"/>
    <w:rsid w:val="00763E07"/>
    <w:rsid w:val="00775531"/>
    <w:rsid w:val="00776D4E"/>
    <w:rsid w:val="00782E80"/>
    <w:rsid w:val="007A3BCC"/>
    <w:rsid w:val="007A52F4"/>
    <w:rsid w:val="007B2E88"/>
    <w:rsid w:val="007D2502"/>
    <w:rsid w:val="007D7E48"/>
    <w:rsid w:val="007F5CE9"/>
    <w:rsid w:val="008015A8"/>
    <w:rsid w:val="00815522"/>
    <w:rsid w:val="00816282"/>
    <w:rsid w:val="008171F2"/>
    <w:rsid w:val="00821494"/>
    <w:rsid w:val="0082239C"/>
    <w:rsid w:val="008246FE"/>
    <w:rsid w:val="00824AD3"/>
    <w:rsid w:val="008312B0"/>
    <w:rsid w:val="00833327"/>
    <w:rsid w:val="00834445"/>
    <w:rsid w:val="008353DE"/>
    <w:rsid w:val="00837A58"/>
    <w:rsid w:val="008512D6"/>
    <w:rsid w:val="00851CD4"/>
    <w:rsid w:val="00853492"/>
    <w:rsid w:val="00855849"/>
    <w:rsid w:val="00857B54"/>
    <w:rsid w:val="00863ED3"/>
    <w:rsid w:val="00876D24"/>
    <w:rsid w:val="00877BAB"/>
    <w:rsid w:val="00885315"/>
    <w:rsid w:val="0088556B"/>
    <w:rsid w:val="008907D8"/>
    <w:rsid w:val="00890D90"/>
    <w:rsid w:val="008945D5"/>
    <w:rsid w:val="008A1457"/>
    <w:rsid w:val="008A6680"/>
    <w:rsid w:val="008A6803"/>
    <w:rsid w:val="008A7435"/>
    <w:rsid w:val="008B77B8"/>
    <w:rsid w:val="008C1792"/>
    <w:rsid w:val="008C594E"/>
    <w:rsid w:val="008C7FC2"/>
    <w:rsid w:val="008D1AFB"/>
    <w:rsid w:val="008D50C4"/>
    <w:rsid w:val="008D5AD2"/>
    <w:rsid w:val="008D7FC6"/>
    <w:rsid w:val="008E5B29"/>
    <w:rsid w:val="008E7B2A"/>
    <w:rsid w:val="009026AD"/>
    <w:rsid w:val="00905404"/>
    <w:rsid w:val="00907375"/>
    <w:rsid w:val="0091416F"/>
    <w:rsid w:val="00917DCE"/>
    <w:rsid w:val="009209B2"/>
    <w:rsid w:val="00924AF9"/>
    <w:rsid w:val="009326CC"/>
    <w:rsid w:val="00947CAF"/>
    <w:rsid w:val="00954600"/>
    <w:rsid w:val="00980AF5"/>
    <w:rsid w:val="00986AAC"/>
    <w:rsid w:val="009938C4"/>
    <w:rsid w:val="00996262"/>
    <w:rsid w:val="009A0EF9"/>
    <w:rsid w:val="009A38F4"/>
    <w:rsid w:val="009B0068"/>
    <w:rsid w:val="009B6728"/>
    <w:rsid w:val="009C093C"/>
    <w:rsid w:val="009C0E57"/>
    <w:rsid w:val="009C31B2"/>
    <w:rsid w:val="009D04BD"/>
    <w:rsid w:val="009D362C"/>
    <w:rsid w:val="009D67E2"/>
    <w:rsid w:val="009E2089"/>
    <w:rsid w:val="009E2CD9"/>
    <w:rsid w:val="009E41F9"/>
    <w:rsid w:val="009F7F9B"/>
    <w:rsid w:val="00A01D88"/>
    <w:rsid w:val="00A03CEC"/>
    <w:rsid w:val="00A152E7"/>
    <w:rsid w:val="00A17D8D"/>
    <w:rsid w:val="00A26A1D"/>
    <w:rsid w:val="00A3217C"/>
    <w:rsid w:val="00A37DF0"/>
    <w:rsid w:val="00A65975"/>
    <w:rsid w:val="00A66B41"/>
    <w:rsid w:val="00A77215"/>
    <w:rsid w:val="00A90CD1"/>
    <w:rsid w:val="00A90E07"/>
    <w:rsid w:val="00AA2815"/>
    <w:rsid w:val="00AA3671"/>
    <w:rsid w:val="00AA54D6"/>
    <w:rsid w:val="00AA6139"/>
    <w:rsid w:val="00AB5EE4"/>
    <w:rsid w:val="00AB6F60"/>
    <w:rsid w:val="00AC5405"/>
    <w:rsid w:val="00AD637F"/>
    <w:rsid w:val="00AD73F2"/>
    <w:rsid w:val="00AE2154"/>
    <w:rsid w:val="00AF6866"/>
    <w:rsid w:val="00B01D15"/>
    <w:rsid w:val="00B1449D"/>
    <w:rsid w:val="00B1621F"/>
    <w:rsid w:val="00B212FC"/>
    <w:rsid w:val="00B34A38"/>
    <w:rsid w:val="00B438D5"/>
    <w:rsid w:val="00B51BAB"/>
    <w:rsid w:val="00B54D3F"/>
    <w:rsid w:val="00B602A7"/>
    <w:rsid w:val="00B6244F"/>
    <w:rsid w:val="00B801E7"/>
    <w:rsid w:val="00B84BCB"/>
    <w:rsid w:val="00B875CA"/>
    <w:rsid w:val="00B907F5"/>
    <w:rsid w:val="00BA4D38"/>
    <w:rsid w:val="00BA7773"/>
    <w:rsid w:val="00BB116B"/>
    <w:rsid w:val="00BB1A92"/>
    <w:rsid w:val="00BC1674"/>
    <w:rsid w:val="00BC371E"/>
    <w:rsid w:val="00BC6A43"/>
    <w:rsid w:val="00BD05FF"/>
    <w:rsid w:val="00BD3C1C"/>
    <w:rsid w:val="00BD7CA6"/>
    <w:rsid w:val="00BE2A62"/>
    <w:rsid w:val="00BE5129"/>
    <w:rsid w:val="00BF2004"/>
    <w:rsid w:val="00BF525B"/>
    <w:rsid w:val="00C010DA"/>
    <w:rsid w:val="00C0508C"/>
    <w:rsid w:val="00C215E8"/>
    <w:rsid w:val="00C23292"/>
    <w:rsid w:val="00C25BC7"/>
    <w:rsid w:val="00C3327C"/>
    <w:rsid w:val="00C351BF"/>
    <w:rsid w:val="00C37A20"/>
    <w:rsid w:val="00C4393E"/>
    <w:rsid w:val="00C51200"/>
    <w:rsid w:val="00C6121E"/>
    <w:rsid w:val="00C63602"/>
    <w:rsid w:val="00C65DC8"/>
    <w:rsid w:val="00C710AC"/>
    <w:rsid w:val="00C73E28"/>
    <w:rsid w:val="00C810D7"/>
    <w:rsid w:val="00C81481"/>
    <w:rsid w:val="00C817C1"/>
    <w:rsid w:val="00C95E8C"/>
    <w:rsid w:val="00C96989"/>
    <w:rsid w:val="00C96C9B"/>
    <w:rsid w:val="00CA5172"/>
    <w:rsid w:val="00CA5438"/>
    <w:rsid w:val="00CA57BE"/>
    <w:rsid w:val="00CB03EF"/>
    <w:rsid w:val="00CB23D5"/>
    <w:rsid w:val="00CB526B"/>
    <w:rsid w:val="00CB5895"/>
    <w:rsid w:val="00CC7C8E"/>
    <w:rsid w:val="00CD47D0"/>
    <w:rsid w:val="00CE5202"/>
    <w:rsid w:val="00CE673E"/>
    <w:rsid w:val="00CF0331"/>
    <w:rsid w:val="00CF47D9"/>
    <w:rsid w:val="00D02BC2"/>
    <w:rsid w:val="00D05805"/>
    <w:rsid w:val="00D07A4A"/>
    <w:rsid w:val="00D17D72"/>
    <w:rsid w:val="00D20CB9"/>
    <w:rsid w:val="00D31F46"/>
    <w:rsid w:val="00D34E21"/>
    <w:rsid w:val="00D3512C"/>
    <w:rsid w:val="00D37FA0"/>
    <w:rsid w:val="00D415A1"/>
    <w:rsid w:val="00D55329"/>
    <w:rsid w:val="00D65DAA"/>
    <w:rsid w:val="00D6737F"/>
    <w:rsid w:val="00D75239"/>
    <w:rsid w:val="00D83E4A"/>
    <w:rsid w:val="00D867FD"/>
    <w:rsid w:val="00D93150"/>
    <w:rsid w:val="00D9351A"/>
    <w:rsid w:val="00D93B8C"/>
    <w:rsid w:val="00DA0C50"/>
    <w:rsid w:val="00DA1427"/>
    <w:rsid w:val="00DA3A45"/>
    <w:rsid w:val="00DA68F2"/>
    <w:rsid w:val="00DB4828"/>
    <w:rsid w:val="00DC4241"/>
    <w:rsid w:val="00DD1786"/>
    <w:rsid w:val="00DE39BB"/>
    <w:rsid w:val="00DE58CE"/>
    <w:rsid w:val="00DE6DBA"/>
    <w:rsid w:val="00DF54C8"/>
    <w:rsid w:val="00DF5B77"/>
    <w:rsid w:val="00E01C35"/>
    <w:rsid w:val="00E04B98"/>
    <w:rsid w:val="00E11722"/>
    <w:rsid w:val="00E12840"/>
    <w:rsid w:val="00E12889"/>
    <w:rsid w:val="00E12CDA"/>
    <w:rsid w:val="00E130FE"/>
    <w:rsid w:val="00E30F16"/>
    <w:rsid w:val="00E42CFD"/>
    <w:rsid w:val="00E45B44"/>
    <w:rsid w:val="00E463B6"/>
    <w:rsid w:val="00E51DC5"/>
    <w:rsid w:val="00E606C4"/>
    <w:rsid w:val="00E61A6B"/>
    <w:rsid w:val="00E61C77"/>
    <w:rsid w:val="00E66C51"/>
    <w:rsid w:val="00E73644"/>
    <w:rsid w:val="00E7401F"/>
    <w:rsid w:val="00E80944"/>
    <w:rsid w:val="00E8503D"/>
    <w:rsid w:val="00E8616E"/>
    <w:rsid w:val="00E8786D"/>
    <w:rsid w:val="00E97723"/>
    <w:rsid w:val="00EA0796"/>
    <w:rsid w:val="00EA09FC"/>
    <w:rsid w:val="00EA1B07"/>
    <w:rsid w:val="00EA5C90"/>
    <w:rsid w:val="00EB3492"/>
    <w:rsid w:val="00EB3DA8"/>
    <w:rsid w:val="00EB5B0E"/>
    <w:rsid w:val="00EB5B30"/>
    <w:rsid w:val="00EC26FC"/>
    <w:rsid w:val="00ED1ADB"/>
    <w:rsid w:val="00ED402B"/>
    <w:rsid w:val="00EE0B02"/>
    <w:rsid w:val="00EF0668"/>
    <w:rsid w:val="00F035EB"/>
    <w:rsid w:val="00F036BC"/>
    <w:rsid w:val="00F131AA"/>
    <w:rsid w:val="00F17B50"/>
    <w:rsid w:val="00F22840"/>
    <w:rsid w:val="00F242EA"/>
    <w:rsid w:val="00F30E2E"/>
    <w:rsid w:val="00F42D32"/>
    <w:rsid w:val="00F43209"/>
    <w:rsid w:val="00F440DE"/>
    <w:rsid w:val="00F476E1"/>
    <w:rsid w:val="00F51B80"/>
    <w:rsid w:val="00F578CD"/>
    <w:rsid w:val="00F6054F"/>
    <w:rsid w:val="00F62155"/>
    <w:rsid w:val="00F6313D"/>
    <w:rsid w:val="00F72791"/>
    <w:rsid w:val="00F814F9"/>
    <w:rsid w:val="00F839EB"/>
    <w:rsid w:val="00F86BC1"/>
    <w:rsid w:val="00F9689D"/>
    <w:rsid w:val="00FA13D8"/>
    <w:rsid w:val="00FA7147"/>
    <w:rsid w:val="00FB25CC"/>
    <w:rsid w:val="00FB28A1"/>
    <w:rsid w:val="00FD244C"/>
    <w:rsid w:val="00FD45F7"/>
    <w:rsid w:val="00FE62E8"/>
    <w:rsid w:val="00FF2C4E"/>
    <w:rsid w:val="00FF519C"/>
    <w:rsid w:val="00FF5AA0"/>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6933F773-255D-4641-A95E-B6E09BD0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4B98"/>
    <w:pPr>
      <w:spacing w:after="120"/>
      <w:jc w:val="both"/>
    </w:pPr>
    <w:rPr>
      <w:rFonts w:ascii="Gill Sans MT" w:hAnsi="Gill Sans MT"/>
      <w:sz w:val="20"/>
      <w:lang w:val="es-ES"/>
    </w:rPr>
  </w:style>
  <w:style w:type="paragraph" w:styleId="Ttulo1">
    <w:name w:val="heading 1"/>
    <w:basedOn w:val="Normal"/>
    <w:next w:val="Normal"/>
    <w:link w:val="Ttulo1Car"/>
    <w:qFormat/>
    <w:rsid w:val="00650FB6"/>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650FB6"/>
    <w:pPr>
      <w:keepNext/>
      <w:widowControl/>
      <w:numPr>
        <w:ilvl w:val="1"/>
        <w:numId w:val="3"/>
      </w:numPr>
      <w:spacing w:before="240" w:line="276" w:lineRule="auto"/>
      <w:ind w:left="578" w:hanging="578"/>
      <w:outlineLvl w:val="1"/>
    </w:pPr>
    <w:rPr>
      <w:rFonts w:cs="Times New Roman"/>
      <w:b/>
      <w:bCs/>
      <w:iCs/>
      <w:caps/>
      <w:sz w:val="22"/>
      <w:szCs w:val="24"/>
    </w:rPr>
  </w:style>
  <w:style w:type="paragraph" w:styleId="Ttulo3">
    <w:name w:val="heading 3"/>
    <w:basedOn w:val="Normal"/>
    <w:next w:val="Normal"/>
    <w:link w:val="Ttulo3Car"/>
    <w:uiPriority w:val="9"/>
    <w:semiHidden/>
    <w:unhideWhenUsed/>
    <w:qFormat/>
    <w:rsid w:val="00672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unhideWhenUsed/>
    <w:rsid w:val="005050FD"/>
    <w:rPr>
      <w:szCs w:val="20"/>
    </w:rPr>
  </w:style>
  <w:style w:type="character" w:customStyle="1" w:styleId="TextocomentarioCar">
    <w:name w:val="Texto comentario Car"/>
    <w:basedOn w:val="Fuentedeprrafopredeter"/>
    <w:link w:val="Textocomentario"/>
    <w:uiPriority w:val="99"/>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650FB6"/>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650FB6"/>
    <w:rPr>
      <w:rFonts w:ascii="Gill Sans MT" w:hAnsi="Gill Sans MT" w:cs="Times New Roman"/>
      <w:b/>
      <w:bCs/>
      <w:iCs/>
      <w:caps/>
      <w:szCs w:val="24"/>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styleId="Textodelmarcadordeposicin">
    <w:name w:val="Placeholder Text"/>
    <w:basedOn w:val="Fuentedeprrafopredeter"/>
    <w:uiPriority w:val="99"/>
    <w:semiHidden/>
    <w:rsid w:val="00502FC1"/>
    <w:rPr>
      <w:color w:val="666666"/>
    </w:rPr>
  </w:style>
  <w:style w:type="character" w:customStyle="1" w:styleId="Ttulo3Car">
    <w:name w:val="Título 3 Car"/>
    <w:basedOn w:val="Fuentedeprrafopredeter"/>
    <w:link w:val="Ttulo3"/>
    <w:uiPriority w:val="9"/>
    <w:semiHidden/>
    <w:rsid w:val="006725EC"/>
    <w:rPr>
      <w:rFonts w:asciiTheme="majorHAnsi" w:eastAsiaTheme="majorEastAsia" w:hAnsiTheme="majorHAnsi" w:cstheme="majorBidi"/>
      <w:color w:val="243F60" w:themeColor="accent1" w:themeShade="7F"/>
      <w:sz w:val="24"/>
      <w:szCs w:val="24"/>
      <w:lang w:val="es-ES"/>
    </w:rPr>
  </w:style>
  <w:style w:type="character" w:customStyle="1" w:styleId="CaptuloDL1Car">
    <w:name w:val="Capítulo DL 1 Car"/>
    <w:basedOn w:val="Fuentedeprrafopredeter"/>
    <w:link w:val="CaptuloDL1"/>
    <w:locked/>
    <w:rsid w:val="009938C4"/>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9938C4"/>
    <w:pPr>
      <w:widowControl/>
      <w:shd w:val="clear" w:color="auto" w:fill="DBE5F1" w:themeFill="accent1" w:themeFillTint="33"/>
      <w:spacing w:before="240" w:after="240" w:line="300" w:lineRule="exact"/>
      <w:ind w:right="-1"/>
    </w:pPr>
    <w:rPr>
      <w:rFonts w:ascii="Calibri" w:hAnsi="Calibri" w:cs="Calibri"/>
      <w:b/>
      <w:cap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60079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0EA09A-7871-4BC3-BB15-FD9C0A531521}"/>
      </w:docPartPr>
      <w:docPartBody>
        <w:p w:rsidR="009C1382" w:rsidRDefault="009C1382">
          <w:r w:rsidRPr="00FD523C">
            <w:rPr>
              <w:rStyle w:val="Textodelmarcadordeposicin"/>
            </w:rPr>
            <w:t>Haga clic o pulse aquí para escribir texto.</w:t>
          </w:r>
        </w:p>
      </w:docPartBody>
    </w:docPart>
    <w:docPart>
      <w:docPartPr>
        <w:name w:val="7AAB03BEF1B74634B6A9D0C991732A61"/>
        <w:category>
          <w:name w:val="General"/>
          <w:gallery w:val="placeholder"/>
        </w:category>
        <w:types>
          <w:type w:val="bbPlcHdr"/>
        </w:types>
        <w:behaviors>
          <w:behavior w:val="content"/>
        </w:behaviors>
        <w:guid w:val="{007F06A0-64B5-48C9-971B-A425D327178E}"/>
      </w:docPartPr>
      <w:docPartBody>
        <w:p w:rsidR="009C1382" w:rsidRDefault="009C1382" w:rsidP="009C1382">
          <w:pPr>
            <w:pStyle w:val="7AAB03BEF1B74634B6A9D0C991732A61"/>
          </w:pPr>
          <w:r w:rsidRPr="00C670A4">
            <w:rPr>
              <w:rStyle w:val="Textodelmarcadordeposicin"/>
            </w:rPr>
            <w:t>Haga clic o pulse aquí para escribir texto.</w:t>
          </w:r>
        </w:p>
      </w:docPartBody>
    </w:docPart>
    <w:docPart>
      <w:docPartPr>
        <w:name w:val="61DF9E037220461FA603928D2011A4E4"/>
        <w:category>
          <w:name w:val="General"/>
          <w:gallery w:val="placeholder"/>
        </w:category>
        <w:types>
          <w:type w:val="bbPlcHdr"/>
        </w:types>
        <w:behaviors>
          <w:behavior w:val="content"/>
        </w:behaviors>
        <w:guid w:val="{0AC887B7-8322-430E-B6EF-29563F92C4D8}"/>
      </w:docPartPr>
      <w:docPartBody>
        <w:p w:rsidR="009730EA" w:rsidRDefault="00B07B08" w:rsidP="00B07B08">
          <w:pPr>
            <w:pStyle w:val="61DF9E037220461FA603928D2011A4E410"/>
          </w:pPr>
          <w:r w:rsidRPr="00FD523C">
            <w:rPr>
              <w:rStyle w:val="Textodelmarcadordeposicin"/>
            </w:rPr>
            <w:t>Haga clic o pulse aquí para escribir texto.</w:t>
          </w:r>
        </w:p>
      </w:docPartBody>
    </w:docPart>
    <w:docPart>
      <w:docPartPr>
        <w:name w:val="F2E84673527E41DCB00D8EC3156F1925"/>
        <w:category>
          <w:name w:val="General"/>
          <w:gallery w:val="placeholder"/>
        </w:category>
        <w:types>
          <w:type w:val="bbPlcHdr"/>
        </w:types>
        <w:behaviors>
          <w:behavior w:val="content"/>
        </w:behaviors>
        <w:guid w:val="{A948BB38-E995-4A69-9100-0F00D5C5CF56}"/>
      </w:docPartPr>
      <w:docPartBody>
        <w:p w:rsidR="009730EA" w:rsidRDefault="00B07B08" w:rsidP="00B07B08">
          <w:pPr>
            <w:pStyle w:val="F2E84673527E41DCB00D8EC3156F192510"/>
          </w:pPr>
          <w:r w:rsidRPr="00FD523C">
            <w:rPr>
              <w:rStyle w:val="Textodelmarcadordeposicin"/>
            </w:rPr>
            <w:t>Haga clic o pulse aquí para escribir texto.</w:t>
          </w:r>
        </w:p>
      </w:docPartBody>
    </w:docPart>
    <w:docPart>
      <w:docPartPr>
        <w:name w:val="A7C45D1C0D374E629B103A836EBE084E"/>
        <w:category>
          <w:name w:val="General"/>
          <w:gallery w:val="placeholder"/>
        </w:category>
        <w:types>
          <w:type w:val="bbPlcHdr"/>
        </w:types>
        <w:behaviors>
          <w:behavior w:val="content"/>
        </w:behaviors>
        <w:guid w:val="{CEFBAE1B-A4A7-44AC-BEC3-8F818D82B732}"/>
      </w:docPartPr>
      <w:docPartBody>
        <w:p w:rsidR="009730EA" w:rsidRDefault="00B07B08" w:rsidP="00B07B08">
          <w:pPr>
            <w:pStyle w:val="A7C45D1C0D374E629B103A836EBE084E10"/>
          </w:pPr>
          <w:r w:rsidRPr="00FD523C">
            <w:rPr>
              <w:rStyle w:val="Textodelmarcadordeposicin"/>
            </w:rPr>
            <w:t>Haga clic o pulse aquí para escribir texto.</w:t>
          </w:r>
        </w:p>
      </w:docPartBody>
    </w:docPart>
    <w:docPart>
      <w:docPartPr>
        <w:name w:val="1BD56B7FCD0042E9AE59F608B2A2D8D8"/>
        <w:category>
          <w:name w:val="General"/>
          <w:gallery w:val="placeholder"/>
        </w:category>
        <w:types>
          <w:type w:val="bbPlcHdr"/>
        </w:types>
        <w:behaviors>
          <w:behavior w:val="content"/>
        </w:behaviors>
        <w:guid w:val="{41582100-EAD9-413A-9C3D-CB680F1299CE}"/>
      </w:docPartPr>
      <w:docPartBody>
        <w:p w:rsidR="009730EA" w:rsidRDefault="00B07B08" w:rsidP="00B07B08">
          <w:pPr>
            <w:pStyle w:val="1BD56B7FCD0042E9AE59F608B2A2D8D810"/>
          </w:pPr>
          <w:r w:rsidRPr="009116EF">
            <w:rPr>
              <w:rStyle w:val="Textodelmarcadordeposicin"/>
            </w:rPr>
            <w:t>Haga clic aquí o pulse para escribir una fecha.</w:t>
          </w:r>
        </w:p>
      </w:docPartBody>
    </w:docPart>
    <w:docPart>
      <w:docPartPr>
        <w:name w:val="0D05C531DA5C49D3B2C1199BD7743F78"/>
        <w:category>
          <w:name w:val="General"/>
          <w:gallery w:val="placeholder"/>
        </w:category>
        <w:types>
          <w:type w:val="bbPlcHdr"/>
        </w:types>
        <w:behaviors>
          <w:behavior w:val="content"/>
        </w:behaviors>
        <w:guid w:val="{CE69811A-2A64-4B8F-A83D-FFF8A97131F4}"/>
      </w:docPartPr>
      <w:docPartBody>
        <w:p w:rsidR="009730EA" w:rsidRDefault="00B07B08" w:rsidP="00B07B08">
          <w:pPr>
            <w:pStyle w:val="0D05C531DA5C49D3B2C1199BD7743F7810"/>
          </w:pPr>
          <w:r w:rsidRPr="00745690">
            <w:rPr>
              <w:rStyle w:val="Textodelmarcadordeposicin"/>
              <w:sz w:val="16"/>
              <w:szCs w:val="18"/>
            </w:rPr>
            <w:t>Haga clic o pulse aquí para escribir texto.</w:t>
          </w:r>
        </w:p>
      </w:docPartBody>
    </w:docPart>
    <w:docPart>
      <w:docPartPr>
        <w:name w:val="4451EF31CBE54D3181B1B03257224E77"/>
        <w:category>
          <w:name w:val="General"/>
          <w:gallery w:val="placeholder"/>
        </w:category>
        <w:types>
          <w:type w:val="bbPlcHdr"/>
        </w:types>
        <w:behaviors>
          <w:behavior w:val="content"/>
        </w:behaviors>
        <w:guid w:val="{A82FABFD-72C6-47D1-9351-86BF721BD732}"/>
      </w:docPartPr>
      <w:docPartBody>
        <w:p w:rsidR="009730EA" w:rsidRDefault="00B07B08" w:rsidP="00B07B08">
          <w:pPr>
            <w:pStyle w:val="4451EF31CBE54D3181B1B03257224E7710"/>
          </w:pPr>
          <w:r w:rsidRPr="00745690">
            <w:rPr>
              <w:rStyle w:val="Textodelmarcadordeposicin"/>
              <w:sz w:val="16"/>
              <w:szCs w:val="18"/>
            </w:rPr>
            <w:t>Haga clic o pulse aquí para escribir texto.</w:t>
          </w:r>
        </w:p>
      </w:docPartBody>
    </w:docPart>
    <w:docPart>
      <w:docPartPr>
        <w:name w:val="83A34C4B0DEF44AAA1816F6950798FB1"/>
        <w:category>
          <w:name w:val="General"/>
          <w:gallery w:val="placeholder"/>
        </w:category>
        <w:types>
          <w:type w:val="bbPlcHdr"/>
        </w:types>
        <w:behaviors>
          <w:behavior w:val="content"/>
        </w:behaviors>
        <w:guid w:val="{F992FBA7-1ACB-4B46-9D41-EF6175ECDBC1}"/>
      </w:docPartPr>
      <w:docPartBody>
        <w:p w:rsidR="009730EA" w:rsidRDefault="00B07B08" w:rsidP="00B07B08">
          <w:pPr>
            <w:pStyle w:val="83A34C4B0DEF44AAA1816F6950798FB110"/>
          </w:pPr>
          <w:r>
            <w:rPr>
              <w:rFonts w:ascii="MS Gothic" w:eastAsia="MS Gothic" w:hAnsi="MS Gothic" w:cs="Verdana" w:hint="eastAsia"/>
              <w:kern w:val="32"/>
              <w:sz w:val="21"/>
              <w:szCs w:val="21"/>
              <w:lang w:eastAsia="es-ES"/>
            </w:rPr>
            <w:t>☐</w:t>
          </w:r>
        </w:p>
      </w:docPartBody>
    </w:docPart>
    <w:docPart>
      <w:docPartPr>
        <w:name w:val="A5C57BEBDCFC4A92A505136FFE0B9E3E"/>
        <w:category>
          <w:name w:val="General"/>
          <w:gallery w:val="placeholder"/>
        </w:category>
        <w:types>
          <w:type w:val="bbPlcHdr"/>
        </w:types>
        <w:behaviors>
          <w:behavior w:val="content"/>
        </w:behaviors>
        <w:guid w:val="{A1005F54-1C29-4E07-8140-C4DD27716E73}"/>
      </w:docPartPr>
      <w:docPartBody>
        <w:p w:rsidR="009730EA" w:rsidRDefault="00B07B08" w:rsidP="00B07B08">
          <w:pPr>
            <w:pStyle w:val="A5C57BEBDCFC4A92A505136FFE0B9E3E10"/>
          </w:pPr>
          <w:r>
            <w:rPr>
              <w:rFonts w:ascii="MS Gothic" w:eastAsia="MS Gothic" w:hAnsi="MS Gothic" w:cs="Verdana" w:hint="eastAsia"/>
              <w:kern w:val="32"/>
              <w:sz w:val="21"/>
              <w:szCs w:val="21"/>
              <w:lang w:eastAsia="es-ES"/>
            </w:rPr>
            <w:t>☐</w:t>
          </w:r>
        </w:p>
      </w:docPartBody>
    </w:docPart>
    <w:docPart>
      <w:docPartPr>
        <w:name w:val="C8F3249B415B4C1EAD80C51C4324BCF9"/>
        <w:category>
          <w:name w:val="General"/>
          <w:gallery w:val="placeholder"/>
        </w:category>
        <w:types>
          <w:type w:val="bbPlcHdr"/>
        </w:types>
        <w:behaviors>
          <w:behavior w:val="content"/>
        </w:behaviors>
        <w:guid w:val="{7070435C-BBA7-4898-BD43-A6B0EF79A3F9}"/>
      </w:docPartPr>
      <w:docPartBody>
        <w:p w:rsidR="00B07B08" w:rsidRDefault="00B07B08" w:rsidP="00B07B08">
          <w:pPr>
            <w:pStyle w:val="C8F3249B415B4C1EAD80C51C4324BCF9"/>
          </w:pPr>
          <w:r w:rsidRPr="00DE7327">
            <w:rPr>
              <w:rStyle w:val="Textodelmarcadordeposicin"/>
            </w:rPr>
            <w:t>Haga clic o pulse aquí para escribir texto.</w:t>
          </w:r>
        </w:p>
      </w:docPartBody>
    </w:docPart>
    <w:docPart>
      <w:docPartPr>
        <w:name w:val="FA5F04CA00944AFCAE32A0242B0AF914"/>
        <w:category>
          <w:name w:val="General"/>
          <w:gallery w:val="placeholder"/>
        </w:category>
        <w:types>
          <w:type w:val="bbPlcHdr"/>
        </w:types>
        <w:behaviors>
          <w:behavior w:val="content"/>
        </w:behaviors>
        <w:guid w:val="{C44E9DD9-E20A-4B86-880A-10BEB58583F4}"/>
      </w:docPartPr>
      <w:docPartBody>
        <w:p w:rsidR="00F20A37" w:rsidRDefault="00F20A37" w:rsidP="00F20A37">
          <w:pPr>
            <w:pStyle w:val="FA5F04CA00944AFCAE32A0242B0AF914"/>
          </w:pPr>
          <w:r w:rsidRPr="00FD523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1"/>
    <w:rsid w:val="00003219"/>
    <w:rsid w:val="00082275"/>
    <w:rsid w:val="000D3963"/>
    <w:rsid w:val="000F6196"/>
    <w:rsid w:val="00241860"/>
    <w:rsid w:val="002A2BD4"/>
    <w:rsid w:val="002E0F30"/>
    <w:rsid w:val="002E1046"/>
    <w:rsid w:val="002E1E7D"/>
    <w:rsid w:val="003818E9"/>
    <w:rsid w:val="003C1B09"/>
    <w:rsid w:val="003E27DA"/>
    <w:rsid w:val="004760DC"/>
    <w:rsid w:val="004E020F"/>
    <w:rsid w:val="004E4BB5"/>
    <w:rsid w:val="00511151"/>
    <w:rsid w:val="00514F37"/>
    <w:rsid w:val="00530F8A"/>
    <w:rsid w:val="0054477F"/>
    <w:rsid w:val="0059119C"/>
    <w:rsid w:val="005C7E0C"/>
    <w:rsid w:val="00676703"/>
    <w:rsid w:val="00691421"/>
    <w:rsid w:val="008846E4"/>
    <w:rsid w:val="008E7B2A"/>
    <w:rsid w:val="009730EA"/>
    <w:rsid w:val="009C1382"/>
    <w:rsid w:val="00AB2E70"/>
    <w:rsid w:val="00B07B08"/>
    <w:rsid w:val="00C010DA"/>
    <w:rsid w:val="00C6121E"/>
    <w:rsid w:val="00CB23D5"/>
    <w:rsid w:val="00D70CD1"/>
    <w:rsid w:val="00DA3A45"/>
    <w:rsid w:val="00DE19DE"/>
    <w:rsid w:val="00E562D4"/>
    <w:rsid w:val="00E7401F"/>
    <w:rsid w:val="00F20A37"/>
    <w:rsid w:val="00F30E2E"/>
    <w:rsid w:val="00F30F14"/>
    <w:rsid w:val="00F440DE"/>
    <w:rsid w:val="00FE62E8"/>
    <w:rsid w:val="00FF5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0A37"/>
    <w:rPr>
      <w:color w:val="666666"/>
    </w:rPr>
  </w:style>
  <w:style w:type="paragraph" w:customStyle="1" w:styleId="7AAB03BEF1B74634B6A9D0C991732A61">
    <w:name w:val="7AAB03BEF1B74634B6A9D0C991732A61"/>
    <w:rsid w:val="009C1382"/>
  </w:style>
  <w:style w:type="paragraph" w:customStyle="1" w:styleId="C8F3249B415B4C1EAD80C51C4324BCF9">
    <w:name w:val="C8F3249B415B4C1EAD80C51C4324BCF9"/>
    <w:rsid w:val="00B07B08"/>
    <w:pPr>
      <w:spacing w:line="278" w:lineRule="auto"/>
    </w:pPr>
    <w:rPr>
      <w:sz w:val="24"/>
      <w:szCs w:val="24"/>
    </w:rPr>
  </w:style>
  <w:style w:type="paragraph" w:customStyle="1" w:styleId="61DF9E037220461FA603928D2011A4E410">
    <w:name w:val="61DF9E037220461FA603928D2011A4E4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5C57BEBDCFC4A92A505136FFE0B9E3E10">
    <w:name w:val="A5C57BEBDCFC4A92A505136FFE0B9E3E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83A34C4B0DEF44AAA1816F6950798FB110">
    <w:name w:val="83A34C4B0DEF44AAA1816F6950798FB1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F2E84673527E41DCB00D8EC3156F192510">
    <w:name w:val="F2E84673527E41DCB00D8EC3156F1925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7C45D1C0D374E629B103A836EBE084E10">
    <w:name w:val="A7C45D1C0D374E629B103A836EBE084E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1BD56B7FCD0042E9AE59F608B2A2D8D810">
    <w:name w:val="1BD56B7FCD0042E9AE59F608B2A2D8D8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0D05C531DA5C49D3B2C1199BD7743F7810">
    <w:name w:val="0D05C531DA5C49D3B2C1199BD7743F78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4451EF31CBE54D3181B1B03257224E7710">
    <w:name w:val="4451EF31CBE54D3181B1B03257224E77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FA5F04CA00944AFCAE32A0242B0AF914">
    <w:name w:val="FA5F04CA00944AFCAE32A0242B0AF914"/>
    <w:rsid w:val="00F20A3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4450</Words>
  <Characters>24477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Cabrero, Pablo</dc:creator>
  <cp:lastModifiedBy>Ramallo Lucini, Alberto</cp:lastModifiedBy>
  <cp:revision>9</cp:revision>
  <dcterms:created xsi:type="dcterms:W3CDTF">2025-01-24T08:54:00Z</dcterms:created>
  <dcterms:modified xsi:type="dcterms:W3CDTF">2025-02-19T23:19:00Z</dcterms:modified>
</cp:coreProperties>
</file>