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103E8" w14:textId="07627DE7" w:rsidR="008D5AD2" w:rsidRDefault="001B6708" w:rsidP="00F9689D">
      <w:pPr>
        <w:autoSpaceDE w:val="0"/>
        <w:autoSpaceDN w:val="0"/>
        <w:adjustRightInd w:val="0"/>
        <w:jc w:val="center"/>
        <w:rPr>
          <w:rFonts w:eastAsia="Times New Roman" w:cs="GillSansMT,Bold"/>
          <w:b/>
          <w:bCs/>
          <w:sz w:val="24"/>
          <w:szCs w:val="24"/>
          <w:lang w:eastAsia="es-ES"/>
        </w:rPr>
      </w:pPr>
      <w:r w:rsidRPr="001B6708">
        <w:rPr>
          <w:rFonts w:eastAsia="Times New Roman" w:cs="GillSansMT,Bold"/>
          <w:b/>
          <w:bCs/>
          <w:i/>
          <w:iCs/>
          <w:noProof/>
          <w:szCs w:val="20"/>
          <w:lang w:eastAsia="es-ES"/>
        </w:rPr>
        <mc:AlternateContent>
          <mc:Choice Requires="wps">
            <w:drawing>
              <wp:anchor distT="0" distB="0" distL="114300" distR="114300" simplePos="0" relativeHeight="251659264" behindDoc="0" locked="0" layoutInCell="1" allowOverlap="1" wp14:anchorId="6820B1E7" wp14:editId="659B306A">
                <wp:simplePos x="0" y="0"/>
                <wp:positionH relativeFrom="column">
                  <wp:posOffset>-189589</wp:posOffset>
                </wp:positionH>
                <wp:positionV relativeFrom="paragraph">
                  <wp:posOffset>-28024</wp:posOffset>
                </wp:positionV>
                <wp:extent cx="5972175" cy="1932167"/>
                <wp:effectExtent l="0" t="0" r="28575" b="11430"/>
                <wp:wrapNone/>
                <wp:docPr id="772974876" name="Rectángulo 1"/>
                <wp:cNvGraphicFramePr/>
                <a:graphic xmlns:a="http://schemas.openxmlformats.org/drawingml/2006/main">
                  <a:graphicData uri="http://schemas.microsoft.com/office/word/2010/wordprocessingShape">
                    <wps:wsp>
                      <wps:cNvSpPr/>
                      <wps:spPr>
                        <a:xfrm>
                          <a:off x="0" y="0"/>
                          <a:ext cx="5972175" cy="1932167"/>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9077B" id="Rectángulo 1" o:spid="_x0000_s1026" style="position:absolute;margin-left:-14.95pt;margin-top:-2.2pt;width:470.25pt;height:152.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" filled="f" strokecolor="#0a121c [484]" strokeweight=".5pt"/>
            </w:pict>
          </mc:Fallback>
        </mc:AlternateContent>
      </w:r>
    </w:p>
    <w:p w14:paraId="6FAFFBE2" w14:textId="1711226D" w:rsidR="00F9689D" w:rsidRPr="001B6708" w:rsidRDefault="00F9689D" w:rsidP="00F9689D">
      <w:pPr>
        <w:autoSpaceDE w:val="0"/>
        <w:autoSpaceDN w:val="0"/>
        <w:adjustRightInd w:val="0"/>
        <w:jc w:val="center"/>
        <w:rPr>
          <w:rFonts w:eastAsia="Times New Roman" w:cs="GillSansMT,Bold"/>
          <w:b/>
          <w:bCs/>
          <w:i/>
          <w:iCs/>
          <w:sz w:val="24"/>
          <w:szCs w:val="24"/>
          <w:lang w:eastAsia="es-ES"/>
        </w:rPr>
      </w:pPr>
      <w:r w:rsidRPr="001B6708">
        <w:rPr>
          <w:rFonts w:eastAsia="Times New Roman" w:cs="GillSansMT,Bold"/>
          <w:b/>
          <w:bCs/>
          <w:i/>
          <w:iCs/>
          <w:szCs w:val="20"/>
          <w:lang w:eastAsia="es-ES"/>
        </w:rPr>
        <w:t>SISTEMA ESTATAL DE CONTRATACIÓN CENTRALIZADA</w:t>
      </w:r>
    </w:p>
    <w:p w14:paraId="4D5F1253" w14:textId="77777777" w:rsidR="00F9689D" w:rsidRPr="0088556B" w:rsidRDefault="00F9689D" w:rsidP="00F9689D">
      <w:pPr>
        <w:autoSpaceDE w:val="0"/>
        <w:autoSpaceDN w:val="0"/>
        <w:adjustRightInd w:val="0"/>
        <w:rPr>
          <w:rFonts w:eastAsia="Times New Roman" w:cs="GillSansMT,Bold"/>
          <w:b/>
          <w:bCs/>
          <w:sz w:val="10"/>
          <w:szCs w:val="10"/>
          <w:lang w:eastAsia="es-ES"/>
        </w:rPr>
      </w:pPr>
    </w:p>
    <w:p w14:paraId="534ED27E" w14:textId="5E782B9C" w:rsidR="00F9689D" w:rsidRDefault="002D3FB5" w:rsidP="0088556B">
      <w:pPr>
        <w:autoSpaceDE w:val="0"/>
        <w:autoSpaceDN w:val="0"/>
        <w:adjustRightInd w:val="0"/>
        <w:jc w:val="center"/>
        <w:rPr>
          <w:rFonts w:eastAsia="Times New Roman" w:cs="Verdana,Bold"/>
          <w:b/>
          <w:bCs/>
          <w:sz w:val="32"/>
          <w:szCs w:val="28"/>
          <w:lang w:eastAsia="es-ES"/>
        </w:rPr>
      </w:pPr>
      <w:r w:rsidRPr="001B6708">
        <w:rPr>
          <w:rFonts w:eastAsia="Times New Roman" w:cs="Verdana,Bold"/>
          <w:b/>
          <w:bCs/>
          <w:sz w:val="32"/>
          <w:szCs w:val="28"/>
          <w:lang w:eastAsia="es-ES"/>
        </w:rPr>
        <w:t>DOCUMENTO DE LICITACIÓN</w:t>
      </w:r>
      <w:r w:rsidR="00F9689D" w:rsidRPr="001B6708">
        <w:rPr>
          <w:rFonts w:eastAsia="Times New Roman" w:cs="Verdana,Bold"/>
          <w:b/>
          <w:bCs/>
          <w:sz w:val="32"/>
          <w:szCs w:val="28"/>
          <w:lang w:eastAsia="es-ES"/>
        </w:rPr>
        <w:t xml:space="preserve"> </w:t>
      </w:r>
      <w:r w:rsidR="00DA1427" w:rsidRPr="001B6708">
        <w:rPr>
          <w:rFonts w:eastAsia="Times New Roman" w:cs="Verdana,Bold"/>
          <w:b/>
          <w:bCs/>
          <w:sz w:val="32"/>
          <w:szCs w:val="28"/>
          <w:lang w:eastAsia="es-ES"/>
        </w:rPr>
        <w:t xml:space="preserve">DE </w:t>
      </w:r>
      <w:r w:rsidR="00F9689D" w:rsidRPr="001B6708">
        <w:rPr>
          <w:rFonts w:eastAsia="Times New Roman" w:cs="Verdana,Bold"/>
          <w:b/>
          <w:bCs/>
          <w:sz w:val="32"/>
          <w:szCs w:val="28"/>
          <w:lang w:eastAsia="es-ES"/>
        </w:rPr>
        <w:t xml:space="preserve">CONTRATO BASADO </w:t>
      </w:r>
      <w:r w:rsidR="001B6708" w:rsidRPr="001B6708">
        <w:rPr>
          <w:rFonts w:eastAsia="Times New Roman" w:cs="Verdana,Bold"/>
          <w:b/>
          <w:bCs/>
          <w:sz w:val="32"/>
          <w:szCs w:val="28"/>
          <w:lang w:eastAsia="es-ES"/>
        </w:rPr>
        <w:t>– LOTE 6</w:t>
      </w:r>
    </w:p>
    <w:p w14:paraId="2CFD27C4" w14:textId="77777777" w:rsidR="00684AC3" w:rsidRPr="00684AC3" w:rsidRDefault="00684AC3" w:rsidP="0088556B">
      <w:pPr>
        <w:autoSpaceDE w:val="0"/>
        <w:autoSpaceDN w:val="0"/>
        <w:adjustRightInd w:val="0"/>
        <w:jc w:val="center"/>
        <w:rPr>
          <w:rFonts w:eastAsia="Times New Roman" w:cs="Verdana,Bold"/>
          <w:b/>
          <w:bCs/>
          <w:sz w:val="10"/>
          <w:szCs w:val="10"/>
          <w:lang w:eastAsia="es-ES"/>
        </w:rPr>
      </w:pPr>
    </w:p>
    <w:p w14:paraId="11EE0B89" w14:textId="44527B7F" w:rsidR="00F9689D" w:rsidRPr="001B6708" w:rsidRDefault="00F9689D" w:rsidP="0088556B">
      <w:pPr>
        <w:autoSpaceDE w:val="0"/>
        <w:autoSpaceDN w:val="0"/>
        <w:adjustRightInd w:val="0"/>
        <w:jc w:val="center"/>
        <w:rPr>
          <w:rFonts w:eastAsia="Times New Roman" w:cs="Verdana,Bold"/>
          <w:b/>
          <w:bCs/>
          <w:i/>
          <w:iCs/>
          <w:sz w:val="24"/>
          <w:szCs w:val="23"/>
          <w:lang w:eastAsia="es-ES"/>
        </w:rPr>
      </w:pPr>
      <w:r w:rsidRPr="001B6708">
        <w:rPr>
          <w:rFonts w:eastAsia="Times New Roman" w:cs="Verdana,Bold"/>
          <w:b/>
          <w:bCs/>
          <w:i/>
          <w:iCs/>
          <w:szCs w:val="19"/>
          <w:lang w:eastAsia="es-ES"/>
        </w:rPr>
        <w:t>A</w:t>
      </w:r>
      <w:r w:rsidR="0088556B" w:rsidRPr="001B6708">
        <w:rPr>
          <w:rFonts w:eastAsia="Times New Roman" w:cs="Verdana,Bold"/>
          <w:b/>
          <w:bCs/>
          <w:i/>
          <w:iCs/>
          <w:szCs w:val="19"/>
          <w:lang w:eastAsia="es-ES"/>
        </w:rPr>
        <w:t xml:space="preserve">CUERDO </w:t>
      </w:r>
      <w:r w:rsidRPr="001B6708">
        <w:rPr>
          <w:rFonts w:eastAsia="Times New Roman" w:cs="Verdana,Bold"/>
          <w:b/>
          <w:bCs/>
          <w:i/>
          <w:iCs/>
          <w:szCs w:val="19"/>
          <w:lang w:eastAsia="es-ES"/>
        </w:rPr>
        <w:t>M</w:t>
      </w:r>
      <w:r w:rsidR="0088556B" w:rsidRPr="001B6708">
        <w:rPr>
          <w:rFonts w:eastAsia="Times New Roman" w:cs="Verdana,Bold"/>
          <w:b/>
          <w:bCs/>
          <w:i/>
          <w:iCs/>
          <w:szCs w:val="19"/>
          <w:lang w:eastAsia="es-ES"/>
        </w:rPr>
        <w:t>ARCO</w:t>
      </w:r>
      <w:r w:rsidRPr="001B6708">
        <w:rPr>
          <w:rFonts w:eastAsia="Times New Roman" w:cs="Verdana,Bold"/>
          <w:b/>
          <w:bCs/>
          <w:i/>
          <w:iCs/>
          <w:szCs w:val="19"/>
          <w:lang w:eastAsia="es-ES"/>
        </w:rPr>
        <w:t xml:space="preserve"> 0</w:t>
      </w:r>
      <w:r w:rsidR="006E1EDA" w:rsidRPr="001B6708">
        <w:rPr>
          <w:rFonts w:eastAsia="Times New Roman" w:cs="Verdana,Bold"/>
          <w:b/>
          <w:bCs/>
          <w:i/>
          <w:iCs/>
          <w:szCs w:val="19"/>
          <w:lang w:eastAsia="es-ES"/>
        </w:rPr>
        <w:t>5</w:t>
      </w:r>
      <w:r w:rsidRPr="001B6708">
        <w:rPr>
          <w:rFonts w:eastAsia="Times New Roman" w:cs="Verdana,Bold"/>
          <w:b/>
          <w:bCs/>
          <w:i/>
          <w:iCs/>
          <w:szCs w:val="19"/>
          <w:lang w:eastAsia="es-ES"/>
        </w:rPr>
        <w:t>/202</w:t>
      </w:r>
      <w:r w:rsidR="003314D7" w:rsidRPr="001B6708">
        <w:rPr>
          <w:rFonts w:eastAsia="Times New Roman" w:cs="Verdana,Bold"/>
          <w:b/>
          <w:bCs/>
          <w:i/>
          <w:iCs/>
          <w:szCs w:val="19"/>
          <w:lang w:eastAsia="es-ES"/>
        </w:rPr>
        <w:t xml:space="preserve">3 PARA LA CONTRATACIÓN DEL SUMINISTRO DE </w:t>
      </w:r>
      <w:r w:rsidR="006E1EDA" w:rsidRPr="001B6708">
        <w:rPr>
          <w:rFonts w:eastAsia="Times New Roman" w:cs="Verdana,Bold"/>
          <w:b/>
          <w:bCs/>
          <w:i/>
          <w:iCs/>
          <w:szCs w:val="19"/>
          <w:lang w:eastAsia="es-ES"/>
        </w:rPr>
        <w:t>IMPRESORAS, EQUIPOS MULTIFUNCIONALES Y ESCÁNERES</w:t>
      </w:r>
    </w:p>
    <w:p w14:paraId="2FC3E284" w14:textId="01E12B91" w:rsidR="00F242EA" w:rsidRPr="003314D7" w:rsidRDefault="00F242EA" w:rsidP="001B6708">
      <w:pPr>
        <w:autoSpaceDE w:val="0"/>
        <w:autoSpaceDN w:val="0"/>
        <w:adjustRightInd w:val="0"/>
        <w:jc w:val="center"/>
        <w:rPr>
          <w:i/>
          <w:color w:val="4F81BD" w:themeColor="accent1"/>
          <w:sz w:val="18"/>
          <w:szCs w:val="18"/>
        </w:rPr>
      </w:pPr>
      <w:r w:rsidRPr="003314D7">
        <w:rPr>
          <w:i/>
          <w:color w:val="4F81BD" w:themeColor="accent1"/>
          <w:sz w:val="18"/>
          <w:szCs w:val="18"/>
        </w:rPr>
        <w:t>(Se cumplimentará el formulario suprimiendo los textos en azul y manteniendo los textos en negro)</w:t>
      </w:r>
    </w:p>
    <w:p w14:paraId="2529BFB0" w14:textId="77777777" w:rsidR="004E486C" w:rsidRPr="003314D7" w:rsidRDefault="004E486C" w:rsidP="00F9689D">
      <w:pPr>
        <w:autoSpaceDE w:val="0"/>
        <w:autoSpaceDN w:val="0"/>
        <w:adjustRightInd w:val="0"/>
        <w:jc w:val="center"/>
        <w:rPr>
          <w:rFonts w:ascii="GillSansMT,Bold" w:eastAsia="Times New Roman" w:hAnsi="GillSansMT,Bold" w:cs="GillSansMT,Bold"/>
          <w:b/>
          <w:bCs/>
          <w:sz w:val="18"/>
          <w:szCs w:val="18"/>
          <w:lang w:eastAsia="es-ES"/>
        </w:rPr>
      </w:pPr>
    </w:p>
    <w:p w14:paraId="7D8F073F" w14:textId="77777777" w:rsidR="002D3FB5" w:rsidRDefault="002D3FB5" w:rsidP="008A6803">
      <w:pPr>
        <w:autoSpaceDE w:val="0"/>
        <w:autoSpaceDN w:val="0"/>
        <w:adjustRightInd w:val="0"/>
        <w:rPr>
          <w:rFonts w:eastAsia="Times New Roman" w:cs="Verdana,Bold"/>
          <w:b/>
          <w:bCs/>
          <w:sz w:val="21"/>
          <w:szCs w:val="21"/>
          <w:u w:val="single"/>
          <w:lang w:eastAsia="es-ES"/>
        </w:rPr>
      </w:pPr>
    </w:p>
    <w:sdt>
      <w:sdtPr>
        <w:rPr>
          <w:rFonts w:cstheme="minorBidi"/>
          <w:b w:val="0"/>
          <w:bCs w:val="0"/>
          <w:caps w:val="0"/>
          <w:kern w:val="0"/>
          <w:sz w:val="21"/>
          <w:szCs w:val="21"/>
          <w:u w:val="none"/>
          <w:lang w:eastAsia="es-ES"/>
        </w:rPr>
        <w:id w:val="-1271084915"/>
        <w:placeholder>
          <w:docPart w:val="DefaultPlaceholder_-1854013440"/>
        </w:placeholder>
      </w:sdtPr>
      <w:sdtEndPr>
        <w:rPr>
          <w:i/>
          <w:color w:val="4F81BD" w:themeColor="accent1"/>
          <w:sz w:val="20"/>
          <w:szCs w:val="20"/>
          <w:lang w:eastAsia="en-US"/>
        </w:rPr>
      </w:sdtEndPr>
      <w:sdtContent>
        <w:p w14:paraId="49F7A565" w14:textId="15758FE9" w:rsidR="00F242EA" w:rsidRPr="0074634C" w:rsidRDefault="00E775CD" w:rsidP="0074634C">
          <w:pPr>
            <w:pStyle w:val="Ttulo1"/>
            <w:rPr>
              <w:sz w:val="21"/>
              <w:szCs w:val="21"/>
              <w:lang w:eastAsia="es-ES"/>
            </w:rPr>
          </w:pPr>
          <w:r>
            <w:rPr>
              <w:sz w:val="21"/>
              <w:szCs w:val="21"/>
              <w:lang w:eastAsia="es-ES"/>
            </w:rPr>
            <w:t>INFORMACIÓN</w:t>
          </w:r>
          <w:r w:rsidR="00F242EA" w:rsidRPr="0074634C">
            <w:rPr>
              <w:sz w:val="21"/>
              <w:szCs w:val="21"/>
              <w:lang w:eastAsia="es-ES"/>
            </w:rPr>
            <w:t xml:space="preserve"> DEL EXPEDIENTE</w:t>
          </w:r>
        </w:p>
        <w:p w14:paraId="68BE1CDC" w14:textId="432DEE7E" w:rsidR="008A6803" w:rsidRPr="00E775CD" w:rsidRDefault="00F9689D" w:rsidP="008A6803">
          <w:pPr>
            <w:autoSpaceDE w:val="0"/>
            <w:autoSpaceDN w:val="0"/>
            <w:adjustRightInd w:val="0"/>
            <w:rPr>
              <w:rFonts w:ascii="GillSansMT,Bold" w:eastAsia="Times New Roman" w:hAnsi="GillSansMT,Bold" w:cs="GillSansMT,Bold"/>
              <w:color w:val="FF0000"/>
              <w:szCs w:val="20"/>
              <w:lang w:eastAsia="es-ES"/>
            </w:rPr>
          </w:pPr>
          <w:r w:rsidRPr="00E775CD">
            <w:rPr>
              <w:rFonts w:eastAsia="Times New Roman" w:cs="Verdana,Bold"/>
              <w:szCs w:val="20"/>
              <w:lang w:eastAsia="es-ES"/>
            </w:rPr>
            <w:t>LOTE</w:t>
          </w:r>
          <w:r w:rsidR="00E775CD" w:rsidRPr="00E775CD">
            <w:rPr>
              <w:rFonts w:eastAsia="Times New Roman" w:cs="Verdana,Bold"/>
              <w:szCs w:val="20"/>
              <w:lang w:eastAsia="es-ES"/>
            </w:rPr>
            <w:t>:</w:t>
          </w:r>
          <w:r w:rsidR="006E1EDA" w:rsidRPr="00E775CD">
            <w:rPr>
              <w:rFonts w:eastAsia="Times New Roman" w:cs="Verdana,Bold"/>
              <w:szCs w:val="20"/>
              <w:lang w:eastAsia="es-ES"/>
            </w:rPr>
            <w:t xml:space="preserve"> </w:t>
          </w:r>
          <w:r w:rsidR="00863871" w:rsidRPr="00E775CD">
            <w:rPr>
              <w:rFonts w:eastAsia="Times New Roman" w:cs="Verdana,Bold"/>
              <w:szCs w:val="20"/>
              <w:lang w:eastAsia="es-ES"/>
            </w:rPr>
            <w:t>6</w:t>
          </w:r>
          <w:r w:rsidR="008A6803" w:rsidRPr="00E775CD">
            <w:rPr>
              <w:i/>
              <w:color w:val="4F81BD" w:themeColor="accent1"/>
              <w:szCs w:val="20"/>
            </w:rPr>
            <w:t xml:space="preserve"> </w:t>
          </w:r>
          <w:r w:rsidRPr="00E775CD">
            <w:rPr>
              <w:rFonts w:ascii="GillSansMT,Bold" w:eastAsia="Times New Roman" w:hAnsi="GillSansMT,Bold" w:cs="GillSansMT,Bold"/>
              <w:color w:val="FF0000"/>
              <w:szCs w:val="20"/>
              <w:lang w:eastAsia="es-ES"/>
            </w:rPr>
            <w:t xml:space="preserve"> </w:t>
          </w:r>
        </w:p>
        <w:p w14:paraId="0465A6CE" w14:textId="304363B7" w:rsidR="00D83E4A" w:rsidRPr="00E775CD" w:rsidRDefault="00E775CD" w:rsidP="00F242EA">
          <w:pPr>
            <w:autoSpaceDE w:val="0"/>
            <w:autoSpaceDN w:val="0"/>
            <w:adjustRightInd w:val="0"/>
            <w:rPr>
              <w:rFonts w:ascii="GillSansMT,Bold" w:eastAsia="Times New Roman" w:hAnsi="GillSansMT,Bold" w:cs="GillSansMT,Bold"/>
              <w:b/>
              <w:bCs/>
              <w:iCs/>
              <w:color w:val="0070C0"/>
              <w:lang w:eastAsia="es-ES"/>
            </w:rPr>
          </w:pPr>
          <w:r w:rsidRPr="00E775CD">
            <w:rPr>
              <w:rFonts w:eastAsia="Times New Roman" w:cs="Verdana,Bold"/>
              <w:szCs w:val="20"/>
              <w:lang w:eastAsia="es-ES"/>
            </w:rPr>
            <w:t>Referencia interna del expediente</w:t>
          </w:r>
          <w:r w:rsidR="00F9689D" w:rsidRPr="00E775CD">
            <w:rPr>
              <w:rFonts w:eastAsia="Times New Roman" w:cs="Verdana,Bold"/>
              <w:szCs w:val="20"/>
              <w:lang w:eastAsia="es-ES"/>
            </w:rPr>
            <w:t>:</w:t>
          </w:r>
          <w:r w:rsidR="00F9689D" w:rsidRPr="008A6803">
            <w:rPr>
              <w:i/>
              <w:color w:val="4F81BD" w:themeColor="accent1"/>
              <w:szCs w:val="20"/>
            </w:rPr>
            <w:t xml:space="preserve"> </w:t>
          </w:r>
          <w:r w:rsidR="00054AD4">
            <w:rPr>
              <w:i/>
              <w:color w:val="4F81BD" w:themeColor="accent1"/>
              <w:szCs w:val="20"/>
            </w:rPr>
            <w:t>Indicar referencia</w:t>
          </w:r>
        </w:p>
        <w:p w14:paraId="1AC39D77" w14:textId="03EE6E10" w:rsidR="00F9689D" w:rsidRPr="003314D7" w:rsidRDefault="00E775CD" w:rsidP="003314D7">
          <w:pPr>
            <w:tabs>
              <w:tab w:val="left" w:pos="3402"/>
            </w:tabs>
            <w:autoSpaceDE w:val="0"/>
            <w:autoSpaceDN w:val="0"/>
            <w:adjustRightInd w:val="0"/>
            <w:rPr>
              <w:rFonts w:eastAsia="Times New Roman" w:cs="Verdana"/>
              <w:color w:val="0070C0"/>
              <w:szCs w:val="20"/>
              <w:lang w:eastAsia="es-ES"/>
            </w:rPr>
          </w:pPr>
          <w:r w:rsidRPr="00E775CD">
            <w:rPr>
              <w:rFonts w:eastAsia="Times New Roman" w:cs="Verdana,Bold"/>
              <w:szCs w:val="20"/>
              <w:lang w:eastAsia="es-ES"/>
            </w:rPr>
            <w:t>Órgano de contratación</w:t>
          </w:r>
          <w:r w:rsidR="00F9689D" w:rsidRPr="00E775CD">
            <w:rPr>
              <w:rFonts w:eastAsia="Times New Roman" w:cs="Verdana,Bold"/>
              <w:szCs w:val="20"/>
              <w:lang w:eastAsia="es-ES"/>
            </w:rPr>
            <w:t>:</w:t>
          </w:r>
          <w:r w:rsidR="00F9689D" w:rsidRPr="003314D7">
            <w:rPr>
              <w:rFonts w:eastAsia="Times New Roman" w:cs="Verdana,Bold"/>
              <w:b/>
              <w:bCs/>
              <w:szCs w:val="20"/>
              <w:lang w:eastAsia="es-ES"/>
            </w:rPr>
            <w:t xml:space="preserve"> </w:t>
          </w:r>
          <w:sdt>
            <w:sdtPr>
              <w:rPr>
                <w:rFonts w:eastAsia="Times New Roman" w:cs="Verdana,Bold"/>
                <w:b/>
                <w:bCs/>
                <w:szCs w:val="20"/>
                <w:lang w:eastAsia="es-ES"/>
              </w:rPr>
              <w:id w:val="-637421220"/>
              <w:lock w:val="sdtLocked"/>
              <w:placeholder>
                <w:docPart w:val="DefaultPlaceholder_-1854013440"/>
              </w:placeholder>
            </w:sdtPr>
            <w:sdtEndPr>
              <w:rPr>
                <w:rFonts w:eastAsiaTheme="minorHAnsi" w:cstheme="minorBidi"/>
                <w:b w:val="0"/>
                <w:bCs w:val="0"/>
                <w:i/>
                <w:color w:val="4F81BD" w:themeColor="accent1"/>
                <w:lang w:eastAsia="en-US"/>
              </w:rPr>
            </w:sdtEndPr>
            <w:sdtContent>
              <w:r w:rsidR="00F9689D" w:rsidRPr="003314D7">
                <w:rPr>
                  <w:i/>
                  <w:color w:val="4F81BD" w:themeColor="accent1"/>
                  <w:szCs w:val="20"/>
                </w:rPr>
                <w:t>(</w:t>
              </w:r>
              <w:r w:rsidR="003314D7" w:rsidRPr="003314D7">
                <w:rPr>
                  <w:i/>
                  <w:color w:val="4F81BD" w:themeColor="accent1"/>
                  <w:szCs w:val="20"/>
                </w:rPr>
                <w:t xml:space="preserve">En caso de entidades de ámbito obligatorio </w:t>
              </w:r>
              <w:r w:rsidR="009F7F9B">
                <w:rPr>
                  <w:i/>
                  <w:color w:val="4F81BD" w:themeColor="accent1"/>
                  <w:szCs w:val="20"/>
                </w:rPr>
                <w:t>el órgano de contratación será</w:t>
              </w:r>
              <w:r w:rsidR="003314D7" w:rsidRPr="003314D7">
                <w:rPr>
                  <w:i/>
                  <w:color w:val="4F81BD" w:themeColor="accent1"/>
                  <w:szCs w:val="20"/>
                </w:rPr>
                <w:t xml:space="preserve"> la Dirección General de Racionalización y Centralización de la Contratación</w:t>
              </w:r>
              <w:r w:rsidR="009F7F9B">
                <w:rPr>
                  <w:i/>
                  <w:color w:val="4F81BD" w:themeColor="accent1"/>
                  <w:szCs w:val="20"/>
                </w:rPr>
                <w:t>. Para</w:t>
              </w:r>
              <w:r w:rsidR="003314D7" w:rsidRPr="003314D7">
                <w:rPr>
                  <w:i/>
                  <w:color w:val="4F81BD" w:themeColor="accent1"/>
                  <w:szCs w:val="20"/>
                </w:rPr>
                <w:t xml:space="preserve"> entidades adheridas el órgano de contratación para la adjudicación de los contratos basados será el previsto en las normas generales </w:t>
              </w:r>
              <w:r>
                <w:rPr>
                  <w:i/>
                  <w:color w:val="4F81BD" w:themeColor="accent1"/>
                  <w:szCs w:val="20"/>
                </w:rPr>
                <w:t>de aplicación</w:t>
              </w:r>
              <w:r w:rsidR="003314D7" w:rsidRPr="003314D7">
                <w:rPr>
                  <w:i/>
                  <w:color w:val="4F81BD" w:themeColor="accent1"/>
                  <w:szCs w:val="20"/>
                </w:rPr>
                <w:t>.</w:t>
              </w:r>
              <w:r w:rsidR="00F9689D" w:rsidRPr="003314D7">
                <w:rPr>
                  <w:i/>
                  <w:color w:val="4F81BD" w:themeColor="accent1"/>
                  <w:szCs w:val="20"/>
                </w:rPr>
                <w:t>)</w:t>
              </w:r>
            </w:sdtContent>
          </w:sdt>
          <w:r w:rsidR="00F9689D" w:rsidRPr="003314D7">
            <w:rPr>
              <w:i/>
              <w:color w:val="4F81BD" w:themeColor="accent1"/>
              <w:szCs w:val="20"/>
            </w:rPr>
            <w:t xml:space="preserve"> </w:t>
          </w:r>
        </w:p>
        <w:p w14:paraId="5D7CA39D" w14:textId="5689B7A4" w:rsidR="00F9689D" w:rsidRPr="003314D7" w:rsidRDefault="00E775CD" w:rsidP="00D93B8C">
          <w:pPr>
            <w:autoSpaceDE w:val="0"/>
            <w:autoSpaceDN w:val="0"/>
            <w:adjustRightInd w:val="0"/>
            <w:rPr>
              <w:rFonts w:eastAsia="Times New Roman" w:cs="Verdana"/>
              <w:color w:val="0070C0"/>
              <w:szCs w:val="20"/>
              <w:lang w:eastAsia="es-ES"/>
            </w:rPr>
          </w:pPr>
          <w:r w:rsidRPr="00E775CD">
            <w:rPr>
              <w:rFonts w:eastAsia="Times New Roman" w:cs="Verdana,Bold"/>
              <w:szCs w:val="20"/>
              <w:lang w:eastAsia="es-ES"/>
            </w:rPr>
            <w:t>Organismo destinatario</w:t>
          </w:r>
          <w:r w:rsidR="00F9689D" w:rsidRPr="003314D7">
            <w:rPr>
              <w:rFonts w:eastAsia="Times New Roman" w:cs="Verdana"/>
              <w:szCs w:val="20"/>
              <w:lang w:eastAsia="es-ES"/>
            </w:rPr>
            <w:t xml:space="preserve">: </w:t>
          </w:r>
          <w:sdt>
            <w:sdtPr>
              <w:rPr>
                <w:rFonts w:eastAsia="Times New Roman" w:cs="Verdana"/>
                <w:szCs w:val="20"/>
                <w:lang w:eastAsia="es-ES"/>
              </w:rPr>
              <w:id w:val="-122922975"/>
              <w:lock w:val="sdtLocked"/>
              <w:placeholder>
                <w:docPart w:val="DefaultPlaceholder_-1854013440"/>
              </w:placeholder>
            </w:sdtPr>
            <w:sdtEndPr>
              <w:rPr>
                <w:rFonts w:eastAsiaTheme="minorHAnsi" w:cstheme="minorBidi"/>
                <w:i/>
                <w:color w:val="4F81BD" w:themeColor="accent1"/>
                <w:lang w:eastAsia="en-US"/>
              </w:rPr>
            </w:sdtEndPr>
            <w:sdtContent>
              <w:r w:rsidR="00F9689D" w:rsidRPr="003314D7">
                <w:rPr>
                  <w:i/>
                  <w:color w:val="4F81BD" w:themeColor="accent1"/>
                  <w:szCs w:val="20"/>
                </w:rPr>
                <w:t>(Indicar CIF y denominación</w:t>
              </w:r>
              <w:r w:rsidR="00DA1427" w:rsidRPr="003314D7">
                <w:rPr>
                  <w:i/>
                  <w:color w:val="4F81BD" w:themeColor="accent1"/>
                  <w:szCs w:val="20"/>
                </w:rPr>
                <w:t xml:space="preserve"> del organismo</w:t>
              </w:r>
              <w:r w:rsidR="009F7F9B">
                <w:rPr>
                  <w:i/>
                  <w:color w:val="4F81BD" w:themeColor="accent1"/>
                  <w:szCs w:val="20"/>
                </w:rPr>
                <w:t>.</w:t>
              </w:r>
              <w:r w:rsidR="00F9689D" w:rsidRPr="003314D7">
                <w:rPr>
                  <w:i/>
                  <w:color w:val="4F81BD" w:themeColor="accent1"/>
                  <w:szCs w:val="20"/>
                </w:rPr>
                <w:t>)</w:t>
              </w:r>
            </w:sdtContent>
          </w:sdt>
        </w:p>
        <w:p w14:paraId="119D9F85" w14:textId="0F14904B" w:rsidR="00F9689D" w:rsidRPr="003314D7" w:rsidRDefault="00E775CD" w:rsidP="00D93B8C">
          <w:pPr>
            <w:autoSpaceDE w:val="0"/>
            <w:autoSpaceDN w:val="0"/>
            <w:adjustRightInd w:val="0"/>
            <w:rPr>
              <w:i/>
              <w:color w:val="4F81BD" w:themeColor="accent1"/>
              <w:szCs w:val="20"/>
            </w:rPr>
          </w:pPr>
          <w:r w:rsidRPr="00E775CD">
            <w:rPr>
              <w:rFonts w:eastAsia="Times New Roman" w:cs="Verdana,Bold"/>
              <w:szCs w:val="20"/>
              <w:lang w:eastAsia="es-ES"/>
            </w:rPr>
            <w:t>Responsable del contrato basado</w:t>
          </w:r>
          <w:r w:rsidR="00F9689D" w:rsidRPr="00E775CD">
            <w:rPr>
              <w:rFonts w:eastAsia="Times New Roman" w:cs="Verdana,Bold"/>
              <w:szCs w:val="20"/>
              <w:lang w:eastAsia="es-ES"/>
            </w:rPr>
            <w:t>:</w:t>
          </w:r>
          <w:r w:rsidR="00F9689D" w:rsidRPr="003314D7">
            <w:rPr>
              <w:rFonts w:eastAsia="Times New Roman" w:cs="Verdana"/>
              <w:color w:val="0070C0"/>
              <w:szCs w:val="20"/>
              <w:lang w:eastAsia="es-ES"/>
            </w:rPr>
            <w:t xml:space="preserve"> </w:t>
          </w:r>
          <w:sdt>
            <w:sdtPr>
              <w:rPr>
                <w:rFonts w:eastAsia="Times New Roman" w:cs="Verdana"/>
                <w:color w:val="0070C0"/>
                <w:szCs w:val="18"/>
                <w:lang w:eastAsia="es-ES"/>
              </w:rPr>
              <w:id w:val="-9461321"/>
              <w:lock w:val="sdtLocked"/>
              <w:placeholder>
                <w:docPart w:val="30ED060654CC425394C603FB6730B894"/>
              </w:placeholder>
            </w:sdtPr>
            <w:sdtEndPr>
              <w:rPr>
                <w:rFonts w:eastAsiaTheme="minorHAnsi" w:cstheme="minorBidi"/>
                <w:i/>
                <w:color w:val="4F81BD" w:themeColor="accent1"/>
                <w:lang w:eastAsia="en-US"/>
              </w:rPr>
            </w:sdtEndPr>
            <w:sdtContent>
              <w:r w:rsidRPr="00E775CD">
                <w:rPr>
                  <w:i/>
                  <w:color w:val="4F81BD" w:themeColor="accent1"/>
                  <w:szCs w:val="18"/>
                </w:rPr>
                <w:t>(Debe ser una persona física, unidad administrativa u órgano vinculado al organismo destinatario. Se identificarán los datos de contacto, indicando como mínimo un número de teléfono y una dirección de correo electrónico)</w:t>
              </w:r>
            </w:sdtContent>
          </w:sdt>
        </w:p>
        <w:p w14:paraId="23DF5C99" w14:textId="78ECFB31" w:rsidR="00F9689D" w:rsidRPr="002D3FB5" w:rsidRDefault="00E775CD" w:rsidP="00D93B8C">
          <w:pPr>
            <w:autoSpaceDE w:val="0"/>
            <w:autoSpaceDN w:val="0"/>
            <w:adjustRightInd w:val="0"/>
            <w:rPr>
              <w:i/>
              <w:color w:val="4F81BD" w:themeColor="accent1"/>
              <w:szCs w:val="20"/>
            </w:rPr>
          </w:pPr>
          <w:r w:rsidRPr="00E775CD">
            <w:rPr>
              <w:rFonts w:eastAsia="Times New Roman" w:cs="Verdana,Bold"/>
              <w:szCs w:val="20"/>
              <w:lang w:eastAsia="es-ES"/>
            </w:rPr>
            <w:t>Título del contrato</w:t>
          </w:r>
          <w:r w:rsidR="00F9689D" w:rsidRPr="00E775CD">
            <w:rPr>
              <w:rFonts w:eastAsia="Times New Roman" w:cs="Verdana,Bold"/>
              <w:szCs w:val="20"/>
              <w:lang w:eastAsia="es-ES"/>
            </w:rPr>
            <w:t>:</w:t>
          </w:r>
          <w:r w:rsidR="00F9689D" w:rsidRPr="003314D7">
            <w:rPr>
              <w:rFonts w:eastAsia="Times New Roman" w:cs="Verdana,Bold"/>
              <w:b/>
              <w:bCs/>
              <w:szCs w:val="20"/>
              <w:lang w:eastAsia="es-ES"/>
            </w:rPr>
            <w:t xml:space="preserve"> </w:t>
          </w:r>
          <w:sdt>
            <w:sdtPr>
              <w:rPr>
                <w:rFonts w:eastAsia="Times New Roman" w:cs="Verdana,Bold"/>
                <w:b/>
                <w:bCs/>
                <w:szCs w:val="20"/>
                <w:lang w:eastAsia="es-ES"/>
              </w:rPr>
              <w:id w:val="823161830"/>
              <w:lock w:val="sdtLocked"/>
              <w:placeholder>
                <w:docPart w:val="DefaultPlaceholder_-1854013440"/>
              </w:placeholder>
            </w:sdtPr>
            <w:sdtEndPr>
              <w:rPr>
                <w:rFonts w:eastAsiaTheme="minorHAnsi" w:cstheme="minorBidi"/>
                <w:b w:val="0"/>
                <w:bCs w:val="0"/>
                <w:i/>
                <w:color w:val="4F81BD" w:themeColor="accent1"/>
                <w:lang w:eastAsia="en-US"/>
              </w:rPr>
            </w:sdtEndPr>
            <w:sdtContent>
              <w:r w:rsidR="00F9689D" w:rsidRPr="003314D7">
                <w:rPr>
                  <w:i/>
                  <w:color w:val="4F81BD" w:themeColor="accent1"/>
                  <w:szCs w:val="20"/>
                </w:rPr>
                <w:t>(</w:t>
              </w:r>
              <w:r>
                <w:rPr>
                  <w:i/>
                  <w:color w:val="4F81BD" w:themeColor="accent1"/>
                  <w:szCs w:val="20"/>
                </w:rPr>
                <w:t>Debe coincidir con el que se indique</w:t>
              </w:r>
              <w:r w:rsidR="003C49BB">
                <w:rPr>
                  <w:i/>
                  <w:color w:val="4F81BD" w:themeColor="accent1"/>
                  <w:szCs w:val="20"/>
                </w:rPr>
                <w:t xml:space="preserve"> </w:t>
              </w:r>
              <w:r w:rsidR="009F7F9B">
                <w:rPr>
                  <w:i/>
                  <w:color w:val="4F81BD" w:themeColor="accent1"/>
                  <w:szCs w:val="20"/>
                </w:rPr>
                <w:t>en AUNA.</w:t>
              </w:r>
              <w:r w:rsidR="00F9689D" w:rsidRPr="003314D7">
                <w:rPr>
                  <w:i/>
                  <w:color w:val="4F81BD" w:themeColor="accent1"/>
                  <w:szCs w:val="20"/>
                </w:rPr>
                <w:t>)</w:t>
              </w:r>
            </w:sdtContent>
          </w:sdt>
        </w:p>
      </w:sdtContent>
    </w:sdt>
    <w:p w14:paraId="28B8BFF2" w14:textId="77777777" w:rsidR="00BC6A43" w:rsidRPr="003314D7" w:rsidRDefault="00BC6A43" w:rsidP="00F9689D">
      <w:pPr>
        <w:rPr>
          <w:rFonts w:cstheme="minorHAnsi"/>
          <w:b/>
        </w:rPr>
      </w:pPr>
    </w:p>
    <w:p w14:paraId="5AC8B7D6" w14:textId="1A2C6250" w:rsidR="00F9689D" w:rsidRPr="0074634C" w:rsidRDefault="008A40E7" w:rsidP="0074634C">
      <w:pPr>
        <w:pStyle w:val="Ttulo1"/>
        <w:rPr>
          <w:sz w:val="21"/>
          <w:szCs w:val="21"/>
          <w:lang w:eastAsia="es-ES"/>
        </w:rPr>
      </w:pPr>
      <w:r>
        <w:rPr>
          <w:sz w:val="21"/>
          <w:szCs w:val="21"/>
          <w:lang w:eastAsia="es-ES"/>
        </w:rPr>
        <w:t xml:space="preserve">DESCRIPCIÓN </w:t>
      </w:r>
      <w:r w:rsidR="00600689">
        <w:rPr>
          <w:sz w:val="21"/>
          <w:szCs w:val="21"/>
          <w:lang w:eastAsia="es-ES"/>
        </w:rPr>
        <w:t>del objeto del contrato</w:t>
      </w:r>
    </w:p>
    <w:p w14:paraId="2E0F53B0" w14:textId="265D7BDF" w:rsidR="008A40E7" w:rsidRPr="00AF07D9" w:rsidRDefault="008A40E7" w:rsidP="008A40E7">
      <w:pPr>
        <w:pStyle w:val="Prrafodelista"/>
        <w:autoSpaceDE w:val="0"/>
        <w:autoSpaceDN w:val="0"/>
        <w:adjustRightInd w:val="0"/>
        <w:rPr>
          <w:i/>
          <w:color w:val="4F81BD" w:themeColor="accent1"/>
          <w:szCs w:val="20"/>
        </w:rPr>
      </w:pPr>
      <w:bookmarkStart w:id="0" w:name="_Toc66902353"/>
      <w:r w:rsidRPr="00AF07D9">
        <w:rPr>
          <w:i/>
          <w:color w:val="4F81BD" w:themeColor="accent1"/>
          <w:szCs w:val="20"/>
        </w:rPr>
        <w:t xml:space="preserve">La descripción del objeto del contrato deberá reflejar los requisitos de los bienes a suministrar, para ello se identificarán las características de los componentes principales de la prestación incluyendo el número de unidades que se requieren y la descripción de las mismas, así como los elementos complementarios, </w:t>
      </w:r>
      <w:r w:rsidR="00CB1A7F">
        <w:rPr>
          <w:i/>
          <w:color w:val="4F81BD" w:themeColor="accent1"/>
          <w:szCs w:val="20"/>
        </w:rPr>
        <w:t>material fungible</w:t>
      </w:r>
      <w:r>
        <w:rPr>
          <w:i/>
          <w:color w:val="4F81BD" w:themeColor="accent1"/>
          <w:szCs w:val="20"/>
        </w:rPr>
        <w:t>, servicios de optimización de las funciones de impresión o escaneo</w:t>
      </w:r>
      <w:r w:rsidRPr="00AF07D9">
        <w:rPr>
          <w:i/>
          <w:color w:val="4F81BD" w:themeColor="accent1"/>
          <w:szCs w:val="20"/>
        </w:rPr>
        <w:t xml:space="preserve"> y </w:t>
      </w:r>
      <w:r>
        <w:rPr>
          <w:i/>
          <w:color w:val="4F81BD" w:themeColor="accent1"/>
          <w:szCs w:val="20"/>
        </w:rPr>
        <w:t>trabajos de instalación avanzada</w:t>
      </w:r>
      <w:r w:rsidRPr="00AF07D9">
        <w:rPr>
          <w:i/>
          <w:color w:val="4F81BD" w:themeColor="accent1"/>
          <w:szCs w:val="20"/>
        </w:rPr>
        <w:t xml:space="preserve"> y puesta en funcionamiento que resulten necesarios.</w:t>
      </w:r>
      <w:r>
        <w:rPr>
          <w:i/>
          <w:color w:val="4F81BD" w:themeColor="accent1"/>
          <w:szCs w:val="20"/>
        </w:rPr>
        <w:t xml:space="preserve"> Cada uno de estos elementos deberá incorporarse en el epígrafe correspondiente de este apartado (puntos </w:t>
      </w:r>
      <w:r w:rsidR="004E6DBB">
        <w:rPr>
          <w:i/>
          <w:color w:val="4F81BD" w:themeColor="accent1"/>
          <w:szCs w:val="20"/>
        </w:rPr>
        <w:t>2</w:t>
      </w:r>
      <w:r>
        <w:rPr>
          <w:i/>
          <w:color w:val="4F81BD" w:themeColor="accent1"/>
          <w:szCs w:val="20"/>
        </w:rPr>
        <w:t xml:space="preserve">.1 a </w:t>
      </w:r>
      <w:r w:rsidR="004E6DBB">
        <w:rPr>
          <w:i/>
          <w:color w:val="4F81BD" w:themeColor="accent1"/>
          <w:szCs w:val="20"/>
        </w:rPr>
        <w:t>2</w:t>
      </w:r>
      <w:r>
        <w:rPr>
          <w:i/>
          <w:color w:val="4F81BD" w:themeColor="accent1"/>
          <w:szCs w:val="20"/>
        </w:rPr>
        <w:t>.</w:t>
      </w:r>
      <w:r w:rsidR="004E6DBB">
        <w:rPr>
          <w:i/>
          <w:color w:val="4F81BD" w:themeColor="accent1"/>
          <w:szCs w:val="20"/>
        </w:rPr>
        <w:t>4</w:t>
      </w:r>
      <w:r>
        <w:rPr>
          <w:i/>
          <w:color w:val="4F81BD" w:themeColor="accent1"/>
          <w:szCs w:val="20"/>
        </w:rPr>
        <w:t>).</w:t>
      </w:r>
    </w:p>
    <w:p w14:paraId="31AE29C9" w14:textId="77777777" w:rsidR="008A40E7" w:rsidRPr="00AF07D9" w:rsidRDefault="008A40E7" w:rsidP="008A40E7">
      <w:pPr>
        <w:pStyle w:val="Prrafodelista"/>
        <w:autoSpaceDE w:val="0"/>
        <w:autoSpaceDN w:val="0"/>
        <w:adjustRightInd w:val="0"/>
        <w:rPr>
          <w:i/>
          <w:color w:val="4F81BD" w:themeColor="accent1"/>
          <w:szCs w:val="20"/>
        </w:rPr>
      </w:pPr>
      <w:r w:rsidRPr="00AF07D9">
        <w:rPr>
          <w:i/>
          <w:color w:val="4F81BD" w:themeColor="accent1"/>
          <w:szCs w:val="20"/>
        </w:rPr>
        <w:t>La descripción de los componentes de la prestación, específicamente la de los elementos principales, vendrá expresada en términos de neutralidad tecnológica, con indicación, en su caso, de la configuración técnica y requisitos de interoperabilidad y otros que sean procedentes para satisfacer las necesidades de los organismos.</w:t>
      </w:r>
    </w:p>
    <w:p w14:paraId="06977E5E" w14:textId="77777777" w:rsidR="008A40E7" w:rsidRPr="00AF07D9" w:rsidRDefault="008A40E7" w:rsidP="008A40E7">
      <w:pPr>
        <w:pStyle w:val="Prrafodelista"/>
        <w:autoSpaceDE w:val="0"/>
        <w:autoSpaceDN w:val="0"/>
        <w:adjustRightInd w:val="0"/>
        <w:rPr>
          <w:i/>
          <w:color w:val="4F81BD" w:themeColor="accent1"/>
          <w:szCs w:val="20"/>
        </w:rPr>
      </w:pPr>
      <w:r w:rsidRPr="00AF07D9">
        <w:rPr>
          <w:i/>
          <w:color w:val="4F81BD" w:themeColor="accent1"/>
          <w:szCs w:val="20"/>
        </w:rPr>
        <w:t xml:space="preserve">No se admitirá la definición restrictiva de estos equipos. </w:t>
      </w:r>
    </w:p>
    <w:p w14:paraId="7351F9F0" w14:textId="3257CBF7" w:rsidR="008A40E7" w:rsidRPr="00AF07D9" w:rsidRDefault="008A40E7" w:rsidP="008A40E7">
      <w:pPr>
        <w:pStyle w:val="Prrafodelista"/>
        <w:autoSpaceDE w:val="0"/>
        <w:autoSpaceDN w:val="0"/>
        <w:adjustRightInd w:val="0"/>
        <w:rPr>
          <w:i/>
          <w:color w:val="4F81BD" w:themeColor="accent1"/>
          <w:szCs w:val="20"/>
        </w:rPr>
      </w:pPr>
      <w:r w:rsidRPr="00AF07D9">
        <w:rPr>
          <w:i/>
          <w:color w:val="4F81BD" w:themeColor="accent1"/>
          <w:szCs w:val="20"/>
        </w:rPr>
        <w:t xml:space="preserve">A los efectos de este acuerdo marco, no resultarán admisibles las definiciones del objeto principal que utilicen marcas de fabricantes de hardware, ya sea de los equipos principales, o, en su caso, elementos complementarios que se desee adquirir.  </w:t>
      </w:r>
    </w:p>
    <w:p w14:paraId="15C3BCF5" w14:textId="39B35481" w:rsidR="00BC6A43" w:rsidRPr="00CF1D28" w:rsidRDefault="008A40E7" w:rsidP="00CF1D28">
      <w:pPr>
        <w:pStyle w:val="Prrafodelista"/>
        <w:autoSpaceDE w:val="0"/>
        <w:autoSpaceDN w:val="0"/>
        <w:adjustRightInd w:val="0"/>
        <w:rPr>
          <w:i/>
          <w:color w:val="4F81BD" w:themeColor="accent1"/>
          <w:szCs w:val="20"/>
        </w:rPr>
      </w:pPr>
      <w:r w:rsidRPr="007E1F0C">
        <w:rPr>
          <w:i/>
          <w:color w:val="4F81BD" w:themeColor="accent1"/>
          <w:szCs w:val="20"/>
        </w:rPr>
        <w:t xml:space="preserve">En este apartado </w:t>
      </w:r>
      <w:r w:rsidRPr="004E6DBB">
        <w:rPr>
          <w:b/>
          <w:bCs/>
          <w:i/>
          <w:color w:val="4F81BD" w:themeColor="accent1"/>
          <w:szCs w:val="20"/>
          <w:u w:val="single"/>
        </w:rPr>
        <w:t>no deben indicarse</w:t>
      </w:r>
      <w:r w:rsidRPr="007E1F0C">
        <w:rPr>
          <w:i/>
          <w:color w:val="4F81BD" w:themeColor="accent1"/>
          <w:szCs w:val="20"/>
        </w:rPr>
        <w:t xml:space="preserve"> ni los precios unitarios de los productos ni los precios globales del contrato.</w:t>
      </w:r>
    </w:p>
    <w:p w14:paraId="2B7CA10E" w14:textId="77777777" w:rsidR="00521A4B" w:rsidRDefault="00521A4B" w:rsidP="00F9689D">
      <w:pPr>
        <w:rPr>
          <w:rFonts w:eastAsia="Times New Roman" w:cs="Verdana"/>
          <w:b/>
          <w:bCs/>
          <w:kern w:val="32"/>
          <w:sz w:val="21"/>
          <w:szCs w:val="21"/>
          <w:u w:val="single"/>
          <w:lang w:eastAsia="es-ES"/>
        </w:rPr>
      </w:pPr>
    </w:p>
    <w:p w14:paraId="7AA1DC07" w14:textId="71B21A86" w:rsidR="008A40E7" w:rsidRDefault="008A40E7" w:rsidP="00600689">
      <w:pPr>
        <w:pStyle w:val="Ttulo2"/>
        <w:rPr>
          <w:lang w:eastAsia="es-ES"/>
        </w:rPr>
      </w:pPr>
      <w:r>
        <w:rPr>
          <w:lang w:eastAsia="es-ES"/>
        </w:rPr>
        <w:t>ELEMENTOS DE IMPRESIÓN Y ESCANEO</w:t>
      </w:r>
    </w:p>
    <w:p w14:paraId="3981B40D" w14:textId="1E98E5F1" w:rsidR="00CB1A7F" w:rsidRPr="004E6DBB" w:rsidRDefault="008A40E7" w:rsidP="004E6DBB">
      <w:pPr>
        <w:spacing w:after="240"/>
        <w:ind w:left="432"/>
        <w:rPr>
          <w:i/>
          <w:color w:val="4F81BD" w:themeColor="accent1"/>
          <w:szCs w:val="20"/>
        </w:rPr>
      </w:pPr>
      <w:r w:rsidRPr="004E6DBB">
        <w:rPr>
          <w:i/>
          <w:color w:val="4F81BD" w:themeColor="accent1"/>
          <w:szCs w:val="20"/>
        </w:rPr>
        <w:t xml:space="preserve">Describir en este apartado las características técnicas y funcionales de los equipos de impresión y/o </w:t>
      </w:r>
      <w:r w:rsidR="004E6B33" w:rsidRPr="004E6DBB">
        <w:rPr>
          <w:i/>
          <w:color w:val="4F81BD" w:themeColor="accent1"/>
          <w:szCs w:val="20"/>
        </w:rPr>
        <w:t>escan</w:t>
      </w:r>
      <w:r w:rsidR="004E6B33">
        <w:rPr>
          <w:i/>
          <w:color w:val="4F81BD" w:themeColor="accent1"/>
          <w:szCs w:val="20"/>
        </w:rPr>
        <w:t>e</w:t>
      </w:r>
      <w:r w:rsidR="004E6B33" w:rsidRPr="004E6DBB">
        <w:rPr>
          <w:i/>
          <w:color w:val="4F81BD" w:themeColor="accent1"/>
          <w:szCs w:val="20"/>
        </w:rPr>
        <w:t xml:space="preserve">os </w:t>
      </w:r>
      <w:r w:rsidR="004E6B33" w:rsidRPr="004E6DBB">
        <w:rPr>
          <w:i/>
          <w:color w:val="4F81BD" w:themeColor="accent1"/>
          <w:szCs w:val="20"/>
        </w:rPr>
        <w:lastRenderedPageBreak/>
        <w:t>demandados</w:t>
      </w:r>
      <w:r w:rsidRPr="004E6DBB">
        <w:rPr>
          <w:i/>
          <w:color w:val="4F81BD" w:themeColor="accent1"/>
          <w:szCs w:val="20"/>
        </w:rPr>
        <w:t>, con sus elementos</w:t>
      </w:r>
      <w:r w:rsidR="00CB1A7F" w:rsidRPr="004E6DBB">
        <w:rPr>
          <w:i/>
          <w:color w:val="4F81BD" w:themeColor="accent1"/>
          <w:szCs w:val="20"/>
        </w:rPr>
        <w:t xml:space="preserve"> complementarios</w:t>
      </w:r>
      <w:r w:rsidRPr="004E6DBB">
        <w:rPr>
          <w:i/>
          <w:color w:val="4F81BD" w:themeColor="accent1"/>
          <w:szCs w:val="20"/>
        </w:rPr>
        <w:t xml:space="preserve"> y el número de unidades solicitados.</w:t>
      </w:r>
    </w:p>
    <w:p w14:paraId="7020ECD0" w14:textId="2B0BAB5B" w:rsidR="008A40E7" w:rsidRDefault="00CB1A7F" w:rsidP="00600689">
      <w:pPr>
        <w:pStyle w:val="Ttulo2"/>
        <w:rPr>
          <w:lang w:eastAsia="es-ES"/>
        </w:rPr>
      </w:pPr>
      <w:r>
        <w:rPr>
          <w:lang w:eastAsia="es-ES"/>
        </w:rPr>
        <w:t>MATERIAL FUNGIBLE</w:t>
      </w:r>
    </w:p>
    <w:p w14:paraId="0CA71533" w14:textId="4015472F" w:rsidR="007A3AC0" w:rsidRPr="004E6DBB" w:rsidRDefault="008A40E7" w:rsidP="007A3AC0">
      <w:pPr>
        <w:spacing w:after="240"/>
        <w:ind w:left="432"/>
        <w:rPr>
          <w:i/>
          <w:color w:val="4F81BD" w:themeColor="accent1"/>
          <w:szCs w:val="20"/>
        </w:rPr>
      </w:pPr>
      <w:r w:rsidRPr="004E6DBB">
        <w:rPr>
          <w:i/>
          <w:color w:val="4F81BD" w:themeColor="accent1"/>
          <w:szCs w:val="20"/>
        </w:rPr>
        <w:t xml:space="preserve">Describir en este apartado las características </w:t>
      </w:r>
      <w:r w:rsidR="00CB1A7F" w:rsidRPr="004E6DBB">
        <w:rPr>
          <w:i/>
          <w:color w:val="4F81BD" w:themeColor="accent1"/>
          <w:szCs w:val="20"/>
        </w:rPr>
        <w:t>del material fungible</w:t>
      </w:r>
      <w:r w:rsidR="00E81E9B">
        <w:rPr>
          <w:i/>
          <w:color w:val="4F81BD" w:themeColor="accent1"/>
          <w:szCs w:val="20"/>
        </w:rPr>
        <w:t xml:space="preserve"> </w:t>
      </w:r>
      <w:r w:rsidR="00CB1A7F" w:rsidRPr="004E6DBB">
        <w:rPr>
          <w:i/>
          <w:color w:val="4F81BD" w:themeColor="accent1"/>
          <w:szCs w:val="20"/>
        </w:rPr>
        <w:t>(consumibles) requerido</w:t>
      </w:r>
      <w:r w:rsidR="00A035F6">
        <w:rPr>
          <w:i/>
          <w:color w:val="4F81BD" w:themeColor="accent1"/>
          <w:szCs w:val="20"/>
        </w:rPr>
        <w:t>,</w:t>
      </w:r>
      <w:r w:rsidRPr="004E6DBB">
        <w:rPr>
          <w:i/>
          <w:color w:val="4F81BD" w:themeColor="accent1"/>
          <w:szCs w:val="20"/>
        </w:rPr>
        <w:t xml:space="preserve"> el número de unidades solicitad</w:t>
      </w:r>
      <w:r w:rsidR="00A035F6">
        <w:rPr>
          <w:i/>
          <w:color w:val="4F81BD" w:themeColor="accent1"/>
          <w:szCs w:val="20"/>
        </w:rPr>
        <w:t>a</w:t>
      </w:r>
      <w:r w:rsidRPr="004E6DBB">
        <w:rPr>
          <w:i/>
          <w:color w:val="4F81BD" w:themeColor="accent1"/>
          <w:szCs w:val="20"/>
        </w:rPr>
        <w:t>s</w:t>
      </w:r>
      <w:r w:rsidR="00A035F6">
        <w:rPr>
          <w:i/>
          <w:color w:val="4F81BD" w:themeColor="accent1"/>
          <w:szCs w:val="20"/>
        </w:rPr>
        <w:t xml:space="preserve"> y en su caso, si estos deben ser nuevos o reelaborados</w:t>
      </w:r>
      <w:r w:rsidRPr="004E6DBB">
        <w:rPr>
          <w:i/>
          <w:color w:val="4F81BD" w:themeColor="accent1"/>
          <w:szCs w:val="20"/>
        </w:rPr>
        <w:t>.</w:t>
      </w:r>
      <w:r w:rsidR="004E6DBB">
        <w:rPr>
          <w:i/>
          <w:color w:val="4F81BD" w:themeColor="accent1"/>
          <w:szCs w:val="20"/>
        </w:rPr>
        <w:t xml:space="preserve"> En caso de no requerirse, se indicará “No aplica”.</w:t>
      </w:r>
      <w:r w:rsidR="007A3AC0">
        <w:rPr>
          <w:i/>
          <w:color w:val="4F81BD" w:themeColor="accent1"/>
          <w:szCs w:val="20"/>
        </w:rPr>
        <w:t xml:space="preserve"> </w:t>
      </w:r>
    </w:p>
    <w:p w14:paraId="5376D34F" w14:textId="3746B37F" w:rsidR="00CB1A7F" w:rsidRDefault="00CB1A7F" w:rsidP="00600689">
      <w:pPr>
        <w:pStyle w:val="Ttulo2"/>
        <w:rPr>
          <w:lang w:eastAsia="es-ES"/>
        </w:rPr>
      </w:pPr>
      <w:r>
        <w:rPr>
          <w:lang w:eastAsia="es-ES"/>
        </w:rPr>
        <w:t xml:space="preserve">SERVICIOS </w:t>
      </w:r>
      <w:r w:rsidRPr="00600689">
        <w:t>DE</w:t>
      </w:r>
      <w:r>
        <w:rPr>
          <w:lang w:eastAsia="es-ES"/>
        </w:rPr>
        <w:t xml:space="preserve"> OPTIMIZACIÓN DE LAS FUNCIONES E IMPRESIÓN Y ESCÁNEO</w:t>
      </w:r>
    </w:p>
    <w:p w14:paraId="77FAEB47" w14:textId="7179639B" w:rsidR="008A40E7" w:rsidRPr="004E6DBB" w:rsidRDefault="004E6DBB" w:rsidP="004E6DBB">
      <w:pPr>
        <w:ind w:left="432"/>
        <w:rPr>
          <w:lang w:eastAsia="es-ES"/>
        </w:rPr>
      </w:pPr>
      <w:r w:rsidRPr="004E6DBB">
        <w:rPr>
          <w:i/>
          <w:color w:val="4F81BD" w:themeColor="accent1"/>
          <w:szCs w:val="20"/>
        </w:rPr>
        <w:t>Describir en este apartado</w:t>
      </w:r>
      <w:r>
        <w:rPr>
          <w:i/>
          <w:color w:val="4F81BD" w:themeColor="accent1"/>
          <w:szCs w:val="20"/>
        </w:rPr>
        <w:t xml:space="preserve"> los</w:t>
      </w:r>
      <w:r w:rsidRPr="004E6DBB">
        <w:rPr>
          <w:i/>
          <w:color w:val="4F81BD" w:themeColor="accent1"/>
          <w:szCs w:val="20"/>
        </w:rPr>
        <w:t xml:space="preserve"> servicios de optimización de las funciones de impresión o escaneo durante el período de garantía de los equipos o bien actividades al final de la vida útil de éstos. Estos servicios no podrán constituir el objeto principal del contrato.</w:t>
      </w:r>
      <w:r>
        <w:rPr>
          <w:i/>
          <w:color w:val="4F81BD" w:themeColor="accent1"/>
          <w:szCs w:val="20"/>
        </w:rPr>
        <w:t xml:space="preserve"> En caso de no requerirse, se indicará “No aplica”.</w:t>
      </w:r>
    </w:p>
    <w:p w14:paraId="74A9896D" w14:textId="072CD695" w:rsidR="004E6DBB" w:rsidRDefault="004E6DBB" w:rsidP="00600689">
      <w:pPr>
        <w:pStyle w:val="Ttulo2"/>
        <w:rPr>
          <w:lang w:eastAsia="es-ES"/>
        </w:rPr>
      </w:pPr>
      <w:r>
        <w:rPr>
          <w:lang w:eastAsia="es-ES"/>
        </w:rPr>
        <w:t>TRABAJOS COMPLEMENTARIOS DE INSTALACIÓN AVAZAD</w:t>
      </w:r>
      <w:r w:rsidR="00266870">
        <w:rPr>
          <w:lang w:eastAsia="es-ES"/>
        </w:rPr>
        <w:t>OS</w:t>
      </w:r>
    </w:p>
    <w:p w14:paraId="3995315A" w14:textId="3834BDB5" w:rsidR="004E6DBB" w:rsidRDefault="004E6DBB" w:rsidP="004E6DBB">
      <w:pPr>
        <w:pStyle w:val="Prrafodelista"/>
        <w:spacing w:after="240"/>
        <w:ind w:left="432"/>
        <w:rPr>
          <w:i/>
          <w:color w:val="4F81BD" w:themeColor="accent1"/>
          <w:szCs w:val="20"/>
        </w:rPr>
      </w:pPr>
      <w:r>
        <w:rPr>
          <w:i/>
          <w:color w:val="4F81BD" w:themeColor="accent1"/>
          <w:szCs w:val="20"/>
        </w:rPr>
        <w:t>Describir en este apartado</w:t>
      </w:r>
      <w:r w:rsidRPr="004E6DBB">
        <w:rPr>
          <w:i/>
          <w:color w:val="4F81BD" w:themeColor="accent1"/>
          <w:szCs w:val="20"/>
        </w:rPr>
        <w:t xml:space="preserve"> </w:t>
      </w:r>
      <w:r>
        <w:rPr>
          <w:i/>
          <w:color w:val="4F81BD" w:themeColor="accent1"/>
          <w:szCs w:val="20"/>
        </w:rPr>
        <w:t>los servicios necesarios para la realización de trabajos complementarios de instalación avanzada, indicando la duración de estos. Estos trabajos no podrán</w:t>
      </w:r>
      <w:r w:rsidRPr="004E6DBB">
        <w:rPr>
          <w:i/>
          <w:color w:val="4F81BD" w:themeColor="accent1"/>
          <w:szCs w:val="20"/>
        </w:rPr>
        <w:t xml:space="preserve"> constitu</w:t>
      </w:r>
      <w:r>
        <w:rPr>
          <w:i/>
          <w:color w:val="4F81BD" w:themeColor="accent1"/>
          <w:szCs w:val="20"/>
        </w:rPr>
        <w:t>ir</w:t>
      </w:r>
      <w:r w:rsidRPr="004E6DBB">
        <w:rPr>
          <w:i/>
          <w:color w:val="4F81BD" w:themeColor="accent1"/>
          <w:szCs w:val="20"/>
        </w:rPr>
        <w:t xml:space="preserve"> el objeto principal del contrato.</w:t>
      </w:r>
      <w:r>
        <w:rPr>
          <w:i/>
          <w:color w:val="4F81BD" w:themeColor="accent1"/>
          <w:szCs w:val="20"/>
        </w:rPr>
        <w:t xml:space="preserve"> En caso de no requerirse, se indicará “No aplica”.</w:t>
      </w:r>
    </w:p>
    <w:p w14:paraId="6F5182CB" w14:textId="36E21A7F" w:rsidR="008A40E7" w:rsidRDefault="00AC328F" w:rsidP="00AC328F">
      <w:pPr>
        <w:pStyle w:val="Ttulo2"/>
        <w:rPr>
          <w:lang w:eastAsia="es-ES"/>
        </w:rPr>
      </w:pPr>
      <w:r>
        <w:rPr>
          <w:lang w:eastAsia="es-ES"/>
        </w:rPr>
        <w:t>Entrega de bienes como parte del pago</w:t>
      </w:r>
    </w:p>
    <w:sdt>
      <w:sdtPr>
        <w:id w:val="-24185188"/>
        <w:lock w:val="contentLocked"/>
        <w:placeholder>
          <w:docPart w:val="7A54EC6D283F4CB3A7B378E2F50BB74D"/>
        </w:placeholder>
      </w:sdtPr>
      <w:sdtEndPr/>
      <w:sdtContent>
        <w:p w14:paraId="42134286" w14:textId="77777777" w:rsidR="00AC328F" w:rsidRPr="00727247" w:rsidRDefault="00AC328F" w:rsidP="00411185">
          <w:r w:rsidRPr="00727247">
            <w:t>Entrega de bienes como parte del pag</w:t>
          </w:r>
          <w:r>
            <w:t>o:</w:t>
          </w:r>
        </w:p>
        <w:p w14:paraId="77EBE285" w14:textId="1558E475" w:rsidR="00AC328F" w:rsidRPr="00727247" w:rsidRDefault="0057748F" w:rsidP="00411185">
          <w:sdt>
            <w:sdtPr>
              <w:id w:val="-1102027376"/>
              <w14:checkbox>
                <w14:checked w14:val="0"/>
                <w14:checkedState w14:val="2612" w14:font="MS Gothic"/>
                <w14:uncheckedState w14:val="2610" w14:font="MS Gothic"/>
              </w14:checkbox>
            </w:sdtPr>
            <w:sdtEndPr/>
            <w:sdtContent>
              <w:r w:rsidR="00054AD4">
                <w:rPr>
                  <w:rFonts w:ascii="MS Gothic" w:eastAsia="MS Gothic" w:hAnsi="MS Gothic" w:hint="eastAsia"/>
                </w:rPr>
                <w:t>☐</w:t>
              </w:r>
            </w:sdtContent>
          </w:sdt>
          <w:r w:rsidR="00AC328F" w:rsidRPr="00727247">
            <w:t>NO</w:t>
          </w:r>
        </w:p>
        <w:p w14:paraId="2F5E1256" w14:textId="03D09EEB" w:rsidR="00AC328F" w:rsidRDefault="0057748F" w:rsidP="00411185">
          <w:sdt>
            <w:sdtPr>
              <w:id w:val="-2112028319"/>
              <w14:checkbox>
                <w14:checked w14:val="1"/>
                <w14:checkedState w14:val="2612" w14:font="MS Gothic"/>
                <w14:uncheckedState w14:val="2610" w14:font="MS Gothic"/>
              </w14:checkbox>
            </w:sdtPr>
            <w:sdtEndPr/>
            <w:sdtContent>
              <w:r w:rsidR="00054AD4">
                <w:rPr>
                  <w:rFonts w:ascii="MS Gothic" w:eastAsia="MS Gothic" w:hAnsi="MS Gothic" w:hint="eastAsia"/>
                </w:rPr>
                <w:t>☒</w:t>
              </w:r>
            </w:sdtContent>
          </w:sdt>
          <w:r w:rsidR="00AC328F">
            <w:t xml:space="preserve"> </w:t>
          </w:r>
          <w:r w:rsidR="00AC328F" w:rsidRPr="00727247">
            <w:t>S</w:t>
          </w:r>
          <w:r w:rsidR="00AC328F">
            <w:t xml:space="preserve">Í. </w:t>
          </w:r>
          <w:r w:rsidR="00AC328F" w:rsidRPr="00727247">
            <w:t xml:space="preserve">Se permitirá el acceso a los </w:t>
          </w:r>
          <w:r w:rsidR="00AC328F">
            <w:t>bienes a entregar</w:t>
          </w:r>
          <w:r w:rsidR="00AC328F" w:rsidRPr="00727247">
            <w:t xml:space="preserve"> a efectos de su valoración</w:t>
          </w:r>
          <w:r w:rsidR="00AC328F">
            <w:t xml:space="preserve">. Los licitadores interesados deberán solicitarlo mediante </w:t>
          </w:r>
          <w:sdt>
            <w:sdtPr>
              <w:id w:val="-684133371"/>
              <w:placeholder>
                <w:docPart w:val="7A54EC6D283F4CB3A7B378E2F50BB74D"/>
              </w:placeholder>
            </w:sdtPr>
            <w:sdtEndPr>
              <w:rPr>
                <w:bCs/>
                <w:i/>
                <w:color w:val="4F81BD" w:themeColor="accent1"/>
                <w:sz w:val="19"/>
                <w:szCs w:val="19"/>
              </w:rPr>
            </w:sdtEndPr>
            <w:sdtContent>
              <w:r w:rsidR="00AC328F" w:rsidRPr="00727247">
                <w:rPr>
                  <w:bCs/>
                  <w:i/>
                  <w:color w:val="4F81BD" w:themeColor="accent1"/>
                  <w:sz w:val="19"/>
                  <w:szCs w:val="19"/>
                </w:rPr>
                <w:t>indicar</w:t>
              </w:r>
              <w:r w:rsidR="00AC328F">
                <w:rPr>
                  <w:bCs/>
                  <w:i/>
                  <w:color w:val="4F81BD" w:themeColor="accent1"/>
                  <w:sz w:val="19"/>
                  <w:szCs w:val="19"/>
                </w:rPr>
                <w:t xml:space="preserve"> el</w:t>
              </w:r>
              <w:r w:rsidR="00AC328F" w:rsidRPr="00727247">
                <w:rPr>
                  <w:bCs/>
                  <w:i/>
                  <w:color w:val="4F81BD" w:themeColor="accent1"/>
                  <w:sz w:val="19"/>
                  <w:szCs w:val="19"/>
                </w:rPr>
                <w:t xml:space="preserve"> correo electrónico u otro medio</w:t>
              </w:r>
            </w:sdtContent>
          </w:sdt>
          <w:r w:rsidR="00AC328F">
            <w:t xml:space="preserve">.  La relación </w:t>
          </w:r>
          <w:r w:rsidR="00AC328F" w:rsidRPr="00727247">
            <w:t xml:space="preserve">detallada de </w:t>
          </w:r>
          <w:r w:rsidR="00AC328F">
            <w:t xml:space="preserve">los </w:t>
          </w:r>
          <w:r w:rsidR="00AC328F" w:rsidRPr="00727247">
            <w:t>bienes</w:t>
          </w:r>
          <w:r w:rsidR="00AC328F">
            <w:t xml:space="preserve"> que se entregarán es la siguiente:</w:t>
          </w:r>
        </w:p>
      </w:sdtContent>
    </w:sdt>
    <w:tbl>
      <w:tblPr>
        <w:tblStyle w:val="Tablaconcuadrcula"/>
        <w:tblW w:w="0" w:type="auto"/>
        <w:tblLook w:val="04A0" w:firstRow="1" w:lastRow="0" w:firstColumn="1" w:lastColumn="0" w:noHBand="0" w:noVBand="1"/>
      </w:tblPr>
      <w:tblGrid>
        <w:gridCol w:w="1980"/>
        <w:gridCol w:w="1843"/>
        <w:gridCol w:w="2971"/>
        <w:gridCol w:w="2265"/>
      </w:tblGrid>
      <w:tr w:rsidR="00AC328F" w14:paraId="7F6F45C8" w14:textId="77777777" w:rsidTr="00411185">
        <w:tc>
          <w:tcPr>
            <w:tcW w:w="1980" w:type="dxa"/>
          </w:tcPr>
          <w:p w14:paraId="553315CC" w14:textId="77777777" w:rsidR="00AC328F" w:rsidRDefault="00AC328F" w:rsidP="00411185">
            <w:r>
              <w:t>Marca</w:t>
            </w:r>
          </w:p>
        </w:tc>
        <w:tc>
          <w:tcPr>
            <w:tcW w:w="1843" w:type="dxa"/>
          </w:tcPr>
          <w:p w14:paraId="23D81365" w14:textId="77777777" w:rsidR="00AC328F" w:rsidRDefault="00AC328F" w:rsidP="00411185">
            <w:r>
              <w:t>Modelo</w:t>
            </w:r>
          </w:p>
        </w:tc>
        <w:tc>
          <w:tcPr>
            <w:tcW w:w="2971" w:type="dxa"/>
          </w:tcPr>
          <w:p w14:paraId="336CCCD4" w14:textId="77777777" w:rsidR="00AC328F" w:rsidRDefault="00AC328F" w:rsidP="00411185">
            <w:r>
              <w:t>Nº serie (o identificador artículo)</w:t>
            </w:r>
          </w:p>
        </w:tc>
        <w:tc>
          <w:tcPr>
            <w:tcW w:w="2265" w:type="dxa"/>
          </w:tcPr>
          <w:p w14:paraId="6FFAB143" w14:textId="77777777" w:rsidR="00AC328F" w:rsidRDefault="00AC328F" w:rsidP="00411185">
            <w:r>
              <w:t>Ubicación</w:t>
            </w:r>
          </w:p>
        </w:tc>
      </w:tr>
      <w:tr w:rsidR="00AC328F" w14:paraId="5F5C8CB1" w14:textId="77777777" w:rsidTr="00411185">
        <w:tc>
          <w:tcPr>
            <w:tcW w:w="1980" w:type="dxa"/>
          </w:tcPr>
          <w:p w14:paraId="6AD4FFF7" w14:textId="77777777" w:rsidR="00AC328F" w:rsidRDefault="00AC328F" w:rsidP="00411185"/>
        </w:tc>
        <w:tc>
          <w:tcPr>
            <w:tcW w:w="1843" w:type="dxa"/>
          </w:tcPr>
          <w:p w14:paraId="086C9FBE" w14:textId="77777777" w:rsidR="00AC328F" w:rsidRDefault="00AC328F" w:rsidP="00411185"/>
        </w:tc>
        <w:tc>
          <w:tcPr>
            <w:tcW w:w="2971" w:type="dxa"/>
          </w:tcPr>
          <w:p w14:paraId="4A38FCFC" w14:textId="77777777" w:rsidR="00AC328F" w:rsidRDefault="00AC328F" w:rsidP="00411185"/>
        </w:tc>
        <w:tc>
          <w:tcPr>
            <w:tcW w:w="2265" w:type="dxa"/>
          </w:tcPr>
          <w:p w14:paraId="074E3BE6" w14:textId="77777777" w:rsidR="00AC328F" w:rsidRDefault="00AC328F" w:rsidP="00411185"/>
        </w:tc>
      </w:tr>
      <w:tr w:rsidR="00AC328F" w14:paraId="77D332D3" w14:textId="77777777" w:rsidTr="00411185">
        <w:tc>
          <w:tcPr>
            <w:tcW w:w="1980" w:type="dxa"/>
          </w:tcPr>
          <w:p w14:paraId="7C8E4D98" w14:textId="77777777" w:rsidR="00AC328F" w:rsidRDefault="00AC328F" w:rsidP="00411185"/>
        </w:tc>
        <w:tc>
          <w:tcPr>
            <w:tcW w:w="1843" w:type="dxa"/>
          </w:tcPr>
          <w:p w14:paraId="7A43C49D" w14:textId="77777777" w:rsidR="00AC328F" w:rsidRDefault="00AC328F" w:rsidP="00411185"/>
        </w:tc>
        <w:tc>
          <w:tcPr>
            <w:tcW w:w="2971" w:type="dxa"/>
          </w:tcPr>
          <w:p w14:paraId="14DAB9BE" w14:textId="77777777" w:rsidR="00AC328F" w:rsidRDefault="00AC328F" w:rsidP="00411185"/>
        </w:tc>
        <w:tc>
          <w:tcPr>
            <w:tcW w:w="2265" w:type="dxa"/>
          </w:tcPr>
          <w:p w14:paraId="2614677F" w14:textId="77777777" w:rsidR="00AC328F" w:rsidRDefault="00AC328F" w:rsidP="00411185"/>
        </w:tc>
      </w:tr>
      <w:tr w:rsidR="00AC328F" w14:paraId="02975433" w14:textId="77777777" w:rsidTr="00411185">
        <w:tc>
          <w:tcPr>
            <w:tcW w:w="1980" w:type="dxa"/>
          </w:tcPr>
          <w:p w14:paraId="7C51B1A0" w14:textId="77777777" w:rsidR="00AC328F" w:rsidRDefault="00AC328F" w:rsidP="00411185"/>
        </w:tc>
        <w:tc>
          <w:tcPr>
            <w:tcW w:w="1843" w:type="dxa"/>
          </w:tcPr>
          <w:p w14:paraId="65183365" w14:textId="77777777" w:rsidR="00AC328F" w:rsidRDefault="00AC328F" w:rsidP="00411185"/>
        </w:tc>
        <w:tc>
          <w:tcPr>
            <w:tcW w:w="2971" w:type="dxa"/>
          </w:tcPr>
          <w:p w14:paraId="6C7895A9" w14:textId="77777777" w:rsidR="00AC328F" w:rsidRDefault="00AC328F" w:rsidP="00411185"/>
        </w:tc>
        <w:tc>
          <w:tcPr>
            <w:tcW w:w="2265" w:type="dxa"/>
          </w:tcPr>
          <w:p w14:paraId="69126AC7" w14:textId="77777777" w:rsidR="00AC328F" w:rsidRDefault="00AC328F" w:rsidP="00411185"/>
        </w:tc>
      </w:tr>
      <w:tr w:rsidR="00AC328F" w14:paraId="28C772CB" w14:textId="77777777" w:rsidTr="00411185">
        <w:tc>
          <w:tcPr>
            <w:tcW w:w="1980" w:type="dxa"/>
          </w:tcPr>
          <w:p w14:paraId="0285DE54" w14:textId="77777777" w:rsidR="00AC328F" w:rsidRDefault="00AC328F" w:rsidP="00411185"/>
        </w:tc>
        <w:tc>
          <w:tcPr>
            <w:tcW w:w="1843" w:type="dxa"/>
          </w:tcPr>
          <w:p w14:paraId="64AF0007" w14:textId="77777777" w:rsidR="00AC328F" w:rsidRDefault="00AC328F" w:rsidP="00411185"/>
        </w:tc>
        <w:tc>
          <w:tcPr>
            <w:tcW w:w="2971" w:type="dxa"/>
          </w:tcPr>
          <w:p w14:paraId="28A0F045" w14:textId="77777777" w:rsidR="00AC328F" w:rsidRDefault="00AC328F" w:rsidP="00411185"/>
        </w:tc>
        <w:tc>
          <w:tcPr>
            <w:tcW w:w="2265" w:type="dxa"/>
          </w:tcPr>
          <w:p w14:paraId="412E5032" w14:textId="77777777" w:rsidR="00AC328F" w:rsidRDefault="00AC328F" w:rsidP="00411185"/>
        </w:tc>
      </w:tr>
    </w:tbl>
    <w:p w14:paraId="1C108D8E" w14:textId="77777777" w:rsidR="00AC328F" w:rsidRPr="00AC328F" w:rsidRDefault="00AC328F" w:rsidP="00AC328F">
      <w:pPr>
        <w:rPr>
          <w:lang w:eastAsia="es-ES"/>
        </w:rPr>
      </w:pPr>
    </w:p>
    <w:p w14:paraId="20723780" w14:textId="77777777" w:rsidR="00AC328F" w:rsidRPr="008A40E7" w:rsidRDefault="00AC328F" w:rsidP="008A40E7">
      <w:pPr>
        <w:rPr>
          <w:lang w:eastAsia="es-ES"/>
        </w:rPr>
      </w:pPr>
    </w:p>
    <w:p w14:paraId="53CF093E" w14:textId="02C1FFE9" w:rsidR="00F9689D" w:rsidRDefault="00521A4B" w:rsidP="0074634C">
      <w:pPr>
        <w:pStyle w:val="Ttulo1"/>
        <w:rPr>
          <w:sz w:val="21"/>
          <w:szCs w:val="21"/>
          <w:lang w:eastAsia="es-ES"/>
        </w:rPr>
      </w:pPr>
      <w:r w:rsidRPr="0074634C">
        <w:rPr>
          <w:sz w:val="21"/>
          <w:szCs w:val="21"/>
          <w:lang w:eastAsia="es-ES"/>
        </w:rPr>
        <w:t xml:space="preserve">PRESUPUESTO </w:t>
      </w:r>
      <w:r w:rsidR="00203A30">
        <w:rPr>
          <w:sz w:val="21"/>
          <w:szCs w:val="21"/>
          <w:lang w:eastAsia="es-ES"/>
        </w:rPr>
        <w:t>y financiación</w:t>
      </w:r>
      <w:r w:rsidR="00F9689D" w:rsidRPr="0074634C">
        <w:rPr>
          <w:sz w:val="21"/>
          <w:szCs w:val="21"/>
          <w:lang w:eastAsia="es-ES"/>
        </w:rPr>
        <w:t xml:space="preserve"> </w:t>
      </w:r>
    </w:p>
    <w:p w14:paraId="5F592A4F" w14:textId="0F6B689C" w:rsidR="00AA2103" w:rsidRPr="00AA2103" w:rsidRDefault="00AA2103" w:rsidP="00AA2103">
      <w:pPr>
        <w:pStyle w:val="Ttulo2"/>
        <w:rPr>
          <w:lang w:eastAsia="es-ES"/>
        </w:rPr>
      </w:pPr>
      <w:r>
        <w:rPr>
          <w:lang w:eastAsia="es-ES"/>
        </w:rPr>
        <w:t>Presupuesto máximo de licitación</w:t>
      </w:r>
    </w:p>
    <w:tbl>
      <w:tblPr>
        <w:tblpPr w:leftFromText="141" w:rightFromText="141" w:vertAnchor="text" w:horzAnchor="margin" w:tblpXSpec="center" w:tblpY="43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73"/>
        <w:gridCol w:w="2173"/>
        <w:gridCol w:w="2174"/>
      </w:tblGrid>
      <w:tr w:rsidR="0005285E" w:rsidRPr="003314D7" w14:paraId="4BC81633" w14:textId="77777777" w:rsidTr="00DA6BF6">
        <w:trPr>
          <w:trHeight w:val="383"/>
        </w:trPr>
        <w:tc>
          <w:tcPr>
            <w:tcW w:w="2547" w:type="dxa"/>
            <w:shd w:val="clear" w:color="auto" w:fill="F2F2F2" w:themeFill="background1" w:themeFillShade="F2"/>
            <w:vAlign w:val="center"/>
          </w:tcPr>
          <w:p w14:paraId="2570E8AA" w14:textId="77777777" w:rsidR="0005285E" w:rsidRPr="004E6DBB" w:rsidRDefault="0005285E" w:rsidP="0005285E">
            <w:pPr>
              <w:jc w:val="center"/>
              <w:rPr>
                <w:rFonts w:cstheme="minorHAnsi"/>
                <w:b/>
                <w:sz w:val="18"/>
                <w:szCs w:val="18"/>
              </w:rPr>
            </w:pPr>
          </w:p>
        </w:tc>
        <w:tc>
          <w:tcPr>
            <w:tcW w:w="2173" w:type="dxa"/>
            <w:shd w:val="clear" w:color="auto" w:fill="F2F2F2" w:themeFill="background1" w:themeFillShade="F2"/>
            <w:vAlign w:val="center"/>
          </w:tcPr>
          <w:p w14:paraId="7F0E483F" w14:textId="4926B590" w:rsidR="0005285E" w:rsidRPr="00DA6BF6" w:rsidRDefault="0005285E" w:rsidP="00DA6BF6">
            <w:pPr>
              <w:spacing w:before="120"/>
              <w:jc w:val="center"/>
              <w:rPr>
                <w:rFonts w:cstheme="minorHAnsi"/>
                <w:b/>
                <w:sz w:val="18"/>
                <w:szCs w:val="18"/>
              </w:rPr>
            </w:pPr>
            <w:r w:rsidRPr="004E6DBB">
              <w:rPr>
                <w:rFonts w:cstheme="minorHAnsi"/>
                <w:b/>
                <w:sz w:val="18"/>
                <w:szCs w:val="18"/>
              </w:rPr>
              <w:t>IMPORTE SIN IMPUESTOS (€)</w:t>
            </w:r>
          </w:p>
        </w:tc>
        <w:tc>
          <w:tcPr>
            <w:tcW w:w="2173" w:type="dxa"/>
            <w:shd w:val="clear" w:color="auto" w:fill="F2F2F2" w:themeFill="background1" w:themeFillShade="F2"/>
            <w:vAlign w:val="center"/>
          </w:tcPr>
          <w:p w14:paraId="61F6890D" w14:textId="7DA51549" w:rsidR="0005285E" w:rsidRPr="004E6DBB" w:rsidRDefault="0005285E" w:rsidP="00440E7C">
            <w:pPr>
              <w:spacing w:before="120"/>
              <w:jc w:val="center"/>
              <w:rPr>
                <w:rFonts w:cstheme="minorHAnsi"/>
                <w:b/>
                <w:sz w:val="18"/>
                <w:szCs w:val="18"/>
              </w:rPr>
            </w:pPr>
            <w:r w:rsidRPr="004E6DBB">
              <w:rPr>
                <w:rFonts w:cstheme="minorHAnsi"/>
                <w:b/>
                <w:sz w:val="18"/>
                <w:szCs w:val="18"/>
              </w:rPr>
              <w:t>IMPUESTOS INDIRECTOS (€)</w:t>
            </w:r>
          </w:p>
        </w:tc>
        <w:tc>
          <w:tcPr>
            <w:tcW w:w="2174" w:type="dxa"/>
            <w:shd w:val="clear" w:color="auto" w:fill="F2F2F2" w:themeFill="background1" w:themeFillShade="F2"/>
            <w:vAlign w:val="center"/>
          </w:tcPr>
          <w:p w14:paraId="49F4B4C7" w14:textId="6D10440E" w:rsidR="0005285E" w:rsidRPr="004E6DBB" w:rsidRDefault="0005285E" w:rsidP="00440E7C">
            <w:pPr>
              <w:spacing w:before="120"/>
              <w:jc w:val="center"/>
              <w:rPr>
                <w:rFonts w:cstheme="minorHAnsi"/>
                <w:b/>
                <w:sz w:val="18"/>
                <w:szCs w:val="18"/>
              </w:rPr>
            </w:pPr>
            <w:r w:rsidRPr="004E6DBB">
              <w:rPr>
                <w:rFonts w:cstheme="minorHAnsi"/>
                <w:b/>
                <w:sz w:val="18"/>
                <w:szCs w:val="18"/>
              </w:rPr>
              <w:t>IMPORTE TOTAL (€)</w:t>
            </w:r>
          </w:p>
        </w:tc>
      </w:tr>
      <w:tr w:rsidR="0005285E" w:rsidRPr="003314D7" w14:paraId="72E307E6" w14:textId="77777777" w:rsidTr="00DA6BF6">
        <w:trPr>
          <w:trHeight w:val="384"/>
        </w:trPr>
        <w:tc>
          <w:tcPr>
            <w:tcW w:w="2547" w:type="dxa"/>
            <w:shd w:val="clear" w:color="auto" w:fill="F2F2F2" w:themeFill="background1" w:themeFillShade="F2"/>
            <w:vAlign w:val="center"/>
          </w:tcPr>
          <w:p w14:paraId="56088F8C" w14:textId="7CFD864B" w:rsidR="00EB3492" w:rsidRPr="004E6DBB" w:rsidRDefault="00BB6D9D" w:rsidP="00BB6D9D">
            <w:pPr>
              <w:spacing w:before="120"/>
              <w:jc w:val="center"/>
              <w:rPr>
                <w:rFonts w:cstheme="minorHAnsi"/>
                <w:b/>
                <w:sz w:val="18"/>
                <w:szCs w:val="18"/>
              </w:rPr>
            </w:pPr>
            <w:r>
              <w:rPr>
                <w:rFonts w:cstheme="minorHAnsi"/>
                <w:b/>
                <w:sz w:val="18"/>
                <w:szCs w:val="18"/>
              </w:rPr>
              <w:t>EQUIPOS</w:t>
            </w:r>
            <w:r w:rsidR="004E6DBB" w:rsidRPr="004E6DBB">
              <w:rPr>
                <w:rFonts w:cstheme="minorHAnsi"/>
                <w:b/>
                <w:sz w:val="18"/>
                <w:szCs w:val="18"/>
              </w:rPr>
              <w:t xml:space="preserve"> DE IMPRESIÓN Y ESCANEO</w:t>
            </w:r>
          </w:p>
        </w:tc>
        <w:tc>
          <w:tcPr>
            <w:tcW w:w="2173" w:type="dxa"/>
            <w:shd w:val="clear" w:color="auto" w:fill="auto"/>
            <w:vAlign w:val="center"/>
          </w:tcPr>
          <w:p w14:paraId="2177D2B7" w14:textId="77777777" w:rsidR="0005285E" w:rsidRPr="004E6DBB" w:rsidRDefault="0005285E" w:rsidP="00BB6D9D">
            <w:pPr>
              <w:spacing w:before="120"/>
              <w:jc w:val="center"/>
              <w:rPr>
                <w:rFonts w:cstheme="minorHAnsi"/>
                <w:b/>
                <w:sz w:val="18"/>
                <w:szCs w:val="18"/>
              </w:rPr>
            </w:pPr>
          </w:p>
        </w:tc>
        <w:tc>
          <w:tcPr>
            <w:tcW w:w="2173" w:type="dxa"/>
            <w:shd w:val="clear" w:color="auto" w:fill="auto"/>
            <w:vAlign w:val="center"/>
          </w:tcPr>
          <w:p w14:paraId="0CDB7CB1" w14:textId="77777777" w:rsidR="0005285E" w:rsidRPr="004E6DBB" w:rsidRDefault="0005285E" w:rsidP="00BB6D9D">
            <w:pPr>
              <w:spacing w:before="120"/>
              <w:jc w:val="center"/>
              <w:rPr>
                <w:rFonts w:cstheme="minorHAnsi"/>
                <w:b/>
                <w:sz w:val="18"/>
                <w:szCs w:val="18"/>
              </w:rPr>
            </w:pPr>
          </w:p>
        </w:tc>
        <w:tc>
          <w:tcPr>
            <w:tcW w:w="2174" w:type="dxa"/>
            <w:shd w:val="clear" w:color="auto" w:fill="auto"/>
            <w:vAlign w:val="center"/>
          </w:tcPr>
          <w:p w14:paraId="5B4B4D58" w14:textId="77777777" w:rsidR="0005285E" w:rsidRPr="004E6DBB" w:rsidRDefault="0005285E" w:rsidP="00BB6D9D">
            <w:pPr>
              <w:spacing w:before="120"/>
              <w:jc w:val="center"/>
              <w:rPr>
                <w:rFonts w:cstheme="minorHAnsi"/>
                <w:b/>
                <w:sz w:val="18"/>
                <w:szCs w:val="18"/>
              </w:rPr>
            </w:pPr>
          </w:p>
        </w:tc>
      </w:tr>
      <w:tr w:rsidR="0005285E" w:rsidRPr="003314D7" w14:paraId="2909F8B0" w14:textId="77777777" w:rsidTr="00DA6BF6">
        <w:trPr>
          <w:trHeight w:val="384"/>
        </w:trPr>
        <w:tc>
          <w:tcPr>
            <w:tcW w:w="2547" w:type="dxa"/>
            <w:shd w:val="clear" w:color="auto" w:fill="F2F2F2" w:themeFill="background1" w:themeFillShade="F2"/>
            <w:vAlign w:val="center"/>
          </w:tcPr>
          <w:p w14:paraId="0AB30815" w14:textId="362498E7" w:rsidR="00EB3492" w:rsidRPr="004E6DBB" w:rsidRDefault="004E6DBB" w:rsidP="00BB6D9D">
            <w:pPr>
              <w:spacing w:before="120"/>
              <w:jc w:val="center"/>
              <w:rPr>
                <w:rFonts w:cstheme="minorHAnsi"/>
                <w:b/>
                <w:sz w:val="18"/>
                <w:szCs w:val="18"/>
              </w:rPr>
            </w:pPr>
            <w:r w:rsidRPr="004E6DBB">
              <w:rPr>
                <w:rFonts w:cstheme="minorHAnsi"/>
                <w:b/>
                <w:sz w:val="18"/>
                <w:szCs w:val="18"/>
              </w:rPr>
              <w:t>MATERIAL FUNGIBLE</w:t>
            </w:r>
          </w:p>
        </w:tc>
        <w:tc>
          <w:tcPr>
            <w:tcW w:w="2173" w:type="dxa"/>
            <w:shd w:val="clear" w:color="auto" w:fill="auto"/>
            <w:vAlign w:val="center"/>
          </w:tcPr>
          <w:p w14:paraId="1149B51F" w14:textId="77777777" w:rsidR="0005285E" w:rsidRPr="004E6DBB" w:rsidRDefault="0005285E" w:rsidP="00BB6D9D">
            <w:pPr>
              <w:spacing w:before="120"/>
              <w:jc w:val="center"/>
              <w:rPr>
                <w:rFonts w:cstheme="minorHAnsi"/>
                <w:b/>
                <w:sz w:val="18"/>
                <w:szCs w:val="18"/>
              </w:rPr>
            </w:pPr>
          </w:p>
        </w:tc>
        <w:tc>
          <w:tcPr>
            <w:tcW w:w="2173" w:type="dxa"/>
            <w:shd w:val="clear" w:color="auto" w:fill="auto"/>
            <w:vAlign w:val="center"/>
          </w:tcPr>
          <w:p w14:paraId="53B60F2C" w14:textId="77777777" w:rsidR="0005285E" w:rsidRPr="004E6DBB" w:rsidRDefault="0005285E" w:rsidP="00BB6D9D">
            <w:pPr>
              <w:spacing w:before="120"/>
              <w:jc w:val="center"/>
              <w:rPr>
                <w:rFonts w:cstheme="minorHAnsi"/>
                <w:b/>
                <w:sz w:val="18"/>
                <w:szCs w:val="18"/>
              </w:rPr>
            </w:pPr>
          </w:p>
        </w:tc>
        <w:tc>
          <w:tcPr>
            <w:tcW w:w="2174" w:type="dxa"/>
            <w:shd w:val="clear" w:color="auto" w:fill="auto"/>
            <w:vAlign w:val="center"/>
          </w:tcPr>
          <w:p w14:paraId="0A70EB92" w14:textId="77777777" w:rsidR="0005285E" w:rsidRPr="004E6DBB" w:rsidRDefault="0005285E" w:rsidP="00BB6D9D">
            <w:pPr>
              <w:spacing w:before="120"/>
              <w:jc w:val="center"/>
              <w:rPr>
                <w:rFonts w:cstheme="minorHAnsi"/>
                <w:b/>
                <w:sz w:val="18"/>
                <w:szCs w:val="18"/>
              </w:rPr>
            </w:pPr>
          </w:p>
        </w:tc>
      </w:tr>
      <w:tr w:rsidR="0005285E" w:rsidRPr="003314D7" w14:paraId="643CEE1D" w14:textId="77777777" w:rsidTr="00DA6BF6">
        <w:trPr>
          <w:trHeight w:val="384"/>
        </w:trPr>
        <w:tc>
          <w:tcPr>
            <w:tcW w:w="2547" w:type="dxa"/>
            <w:shd w:val="clear" w:color="auto" w:fill="F2F2F2" w:themeFill="background1" w:themeFillShade="F2"/>
            <w:vAlign w:val="center"/>
          </w:tcPr>
          <w:p w14:paraId="0646694E" w14:textId="42F85DF9" w:rsidR="00EB3492" w:rsidRPr="004E6DBB" w:rsidRDefault="004E6DBB" w:rsidP="00BB6D9D">
            <w:pPr>
              <w:spacing w:before="120"/>
              <w:jc w:val="center"/>
              <w:rPr>
                <w:rFonts w:cstheme="minorHAnsi"/>
                <w:b/>
                <w:sz w:val="18"/>
                <w:szCs w:val="18"/>
              </w:rPr>
            </w:pPr>
            <w:r w:rsidRPr="004E6DBB">
              <w:rPr>
                <w:rFonts w:cstheme="minorHAnsi"/>
                <w:b/>
                <w:sz w:val="18"/>
                <w:szCs w:val="18"/>
              </w:rPr>
              <w:t xml:space="preserve">SERVICIOS DE OPTIMIZACIÓN DE LAS </w:t>
            </w:r>
            <w:r w:rsidRPr="004E6DBB">
              <w:rPr>
                <w:rFonts w:cstheme="minorHAnsi"/>
                <w:b/>
                <w:sz w:val="18"/>
                <w:szCs w:val="18"/>
              </w:rPr>
              <w:lastRenderedPageBreak/>
              <w:t>FUNCIONES DE IMPRESIÓN Y ESCANEO</w:t>
            </w:r>
            <w:r w:rsidR="00895306">
              <w:rPr>
                <w:rStyle w:val="Refdenotaalpie"/>
                <w:rFonts w:cstheme="minorHAnsi"/>
                <w:b/>
                <w:sz w:val="18"/>
                <w:szCs w:val="18"/>
              </w:rPr>
              <w:footnoteReference w:id="1"/>
            </w:r>
          </w:p>
        </w:tc>
        <w:tc>
          <w:tcPr>
            <w:tcW w:w="2173" w:type="dxa"/>
            <w:shd w:val="clear" w:color="auto" w:fill="auto"/>
            <w:vAlign w:val="center"/>
          </w:tcPr>
          <w:p w14:paraId="56427F5F" w14:textId="77777777" w:rsidR="0005285E" w:rsidRPr="004E6DBB" w:rsidRDefault="0005285E" w:rsidP="00BB6D9D">
            <w:pPr>
              <w:spacing w:before="120"/>
              <w:jc w:val="center"/>
              <w:rPr>
                <w:rFonts w:cstheme="minorHAnsi"/>
                <w:b/>
                <w:sz w:val="18"/>
                <w:szCs w:val="18"/>
              </w:rPr>
            </w:pPr>
          </w:p>
        </w:tc>
        <w:tc>
          <w:tcPr>
            <w:tcW w:w="2173" w:type="dxa"/>
            <w:shd w:val="clear" w:color="auto" w:fill="auto"/>
            <w:vAlign w:val="center"/>
          </w:tcPr>
          <w:p w14:paraId="501D3587" w14:textId="77777777" w:rsidR="0005285E" w:rsidRPr="004E6DBB" w:rsidRDefault="0005285E" w:rsidP="00BB6D9D">
            <w:pPr>
              <w:spacing w:before="120"/>
              <w:jc w:val="center"/>
              <w:rPr>
                <w:rFonts w:cstheme="minorHAnsi"/>
                <w:b/>
                <w:sz w:val="18"/>
                <w:szCs w:val="18"/>
              </w:rPr>
            </w:pPr>
          </w:p>
        </w:tc>
        <w:tc>
          <w:tcPr>
            <w:tcW w:w="2174" w:type="dxa"/>
            <w:shd w:val="clear" w:color="auto" w:fill="auto"/>
            <w:vAlign w:val="center"/>
          </w:tcPr>
          <w:p w14:paraId="0B9B69F7" w14:textId="77777777" w:rsidR="0005285E" w:rsidRPr="004E6DBB" w:rsidRDefault="0005285E" w:rsidP="00BB6D9D">
            <w:pPr>
              <w:spacing w:before="120"/>
              <w:jc w:val="center"/>
              <w:rPr>
                <w:rFonts w:cstheme="minorHAnsi"/>
                <w:b/>
                <w:sz w:val="18"/>
                <w:szCs w:val="18"/>
              </w:rPr>
            </w:pPr>
          </w:p>
        </w:tc>
      </w:tr>
      <w:tr w:rsidR="004E6DBB" w:rsidRPr="003314D7" w14:paraId="084627B6" w14:textId="77777777" w:rsidTr="00DA6BF6">
        <w:trPr>
          <w:trHeight w:val="384"/>
        </w:trPr>
        <w:tc>
          <w:tcPr>
            <w:tcW w:w="2547" w:type="dxa"/>
            <w:shd w:val="clear" w:color="auto" w:fill="F2F2F2" w:themeFill="background1" w:themeFillShade="F2"/>
            <w:vAlign w:val="center"/>
          </w:tcPr>
          <w:p w14:paraId="6022B011" w14:textId="6CBB685D" w:rsidR="004E6DBB" w:rsidRPr="004E6DBB" w:rsidRDefault="004E6DBB" w:rsidP="00BB6D9D">
            <w:pPr>
              <w:spacing w:before="120"/>
              <w:jc w:val="center"/>
              <w:rPr>
                <w:rFonts w:cstheme="minorHAnsi"/>
                <w:b/>
                <w:sz w:val="18"/>
                <w:szCs w:val="18"/>
              </w:rPr>
            </w:pPr>
            <w:r>
              <w:rPr>
                <w:rFonts w:cstheme="minorHAnsi"/>
                <w:b/>
                <w:sz w:val="18"/>
                <w:szCs w:val="18"/>
              </w:rPr>
              <w:t>TRABAJOS COMPLEMENTARIOS DE INSTALACIÓN AVANZAD</w:t>
            </w:r>
            <w:r w:rsidR="00266870">
              <w:rPr>
                <w:rFonts w:cstheme="minorHAnsi"/>
                <w:b/>
                <w:sz w:val="18"/>
                <w:szCs w:val="18"/>
              </w:rPr>
              <w:t>OS</w:t>
            </w:r>
          </w:p>
        </w:tc>
        <w:tc>
          <w:tcPr>
            <w:tcW w:w="2173" w:type="dxa"/>
            <w:shd w:val="clear" w:color="auto" w:fill="auto"/>
            <w:vAlign w:val="center"/>
          </w:tcPr>
          <w:p w14:paraId="2DC96706" w14:textId="77777777" w:rsidR="004E6DBB" w:rsidRPr="004E6DBB" w:rsidRDefault="004E6DBB" w:rsidP="00BB6D9D">
            <w:pPr>
              <w:spacing w:before="120"/>
              <w:jc w:val="center"/>
              <w:rPr>
                <w:rFonts w:cstheme="minorHAnsi"/>
                <w:b/>
                <w:sz w:val="18"/>
                <w:szCs w:val="18"/>
              </w:rPr>
            </w:pPr>
          </w:p>
        </w:tc>
        <w:tc>
          <w:tcPr>
            <w:tcW w:w="2173" w:type="dxa"/>
            <w:shd w:val="clear" w:color="auto" w:fill="auto"/>
            <w:vAlign w:val="center"/>
          </w:tcPr>
          <w:p w14:paraId="22822BC5" w14:textId="77777777" w:rsidR="004E6DBB" w:rsidRPr="004E6DBB" w:rsidRDefault="004E6DBB" w:rsidP="00BB6D9D">
            <w:pPr>
              <w:spacing w:before="120"/>
              <w:jc w:val="center"/>
              <w:rPr>
                <w:rFonts w:cstheme="minorHAnsi"/>
                <w:b/>
                <w:sz w:val="18"/>
                <w:szCs w:val="18"/>
              </w:rPr>
            </w:pPr>
          </w:p>
        </w:tc>
        <w:tc>
          <w:tcPr>
            <w:tcW w:w="2174" w:type="dxa"/>
            <w:shd w:val="clear" w:color="auto" w:fill="auto"/>
            <w:vAlign w:val="center"/>
          </w:tcPr>
          <w:p w14:paraId="76D5EF31" w14:textId="77777777" w:rsidR="004E6DBB" w:rsidRPr="004E6DBB" w:rsidRDefault="004E6DBB" w:rsidP="00BB6D9D">
            <w:pPr>
              <w:spacing w:before="120"/>
              <w:jc w:val="center"/>
              <w:rPr>
                <w:rFonts w:cstheme="minorHAnsi"/>
                <w:b/>
                <w:sz w:val="18"/>
                <w:szCs w:val="18"/>
              </w:rPr>
            </w:pPr>
          </w:p>
        </w:tc>
      </w:tr>
      <w:tr w:rsidR="00011064" w:rsidRPr="003314D7" w14:paraId="748E062D" w14:textId="77777777" w:rsidTr="00DA6BF6">
        <w:trPr>
          <w:trHeight w:val="384"/>
        </w:trPr>
        <w:tc>
          <w:tcPr>
            <w:tcW w:w="2547" w:type="dxa"/>
            <w:shd w:val="clear" w:color="auto" w:fill="F2F2F2" w:themeFill="background1" w:themeFillShade="F2"/>
            <w:vAlign w:val="center"/>
          </w:tcPr>
          <w:p w14:paraId="10218BCD" w14:textId="7219B5C2" w:rsidR="00011064" w:rsidRDefault="00011064" w:rsidP="00BB6D9D">
            <w:pPr>
              <w:spacing w:before="120"/>
              <w:jc w:val="center"/>
              <w:rPr>
                <w:rFonts w:cstheme="minorHAnsi"/>
                <w:b/>
                <w:szCs w:val="20"/>
              </w:rPr>
            </w:pPr>
            <w:r>
              <w:rPr>
                <w:rFonts w:cstheme="minorHAnsi"/>
                <w:b/>
                <w:szCs w:val="20"/>
              </w:rPr>
              <w:t>TOTAL</w:t>
            </w:r>
          </w:p>
        </w:tc>
        <w:tc>
          <w:tcPr>
            <w:tcW w:w="2173" w:type="dxa"/>
            <w:shd w:val="clear" w:color="auto" w:fill="auto"/>
            <w:vAlign w:val="center"/>
          </w:tcPr>
          <w:p w14:paraId="71FCEF5E" w14:textId="77777777" w:rsidR="00011064" w:rsidRPr="003314D7" w:rsidRDefault="00011064" w:rsidP="00BB6D9D">
            <w:pPr>
              <w:spacing w:before="120"/>
              <w:jc w:val="center"/>
              <w:rPr>
                <w:rFonts w:cstheme="minorHAnsi"/>
                <w:b/>
                <w:sz w:val="16"/>
                <w:szCs w:val="16"/>
              </w:rPr>
            </w:pPr>
          </w:p>
        </w:tc>
        <w:tc>
          <w:tcPr>
            <w:tcW w:w="2173" w:type="dxa"/>
            <w:shd w:val="clear" w:color="auto" w:fill="auto"/>
            <w:vAlign w:val="center"/>
          </w:tcPr>
          <w:p w14:paraId="0F77D652" w14:textId="77777777" w:rsidR="00011064" w:rsidRPr="003314D7" w:rsidRDefault="00011064" w:rsidP="00BB6D9D">
            <w:pPr>
              <w:spacing w:before="120"/>
              <w:jc w:val="center"/>
              <w:rPr>
                <w:rFonts w:cstheme="minorHAnsi"/>
                <w:b/>
                <w:sz w:val="16"/>
                <w:szCs w:val="16"/>
              </w:rPr>
            </w:pPr>
          </w:p>
        </w:tc>
        <w:tc>
          <w:tcPr>
            <w:tcW w:w="2174" w:type="dxa"/>
            <w:shd w:val="clear" w:color="auto" w:fill="auto"/>
            <w:vAlign w:val="center"/>
          </w:tcPr>
          <w:p w14:paraId="0365D44B" w14:textId="77777777" w:rsidR="00011064" w:rsidRPr="003314D7" w:rsidRDefault="00011064" w:rsidP="00BB6D9D">
            <w:pPr>
              <w:spacing w:before="120"/>
              <w:jc w:val="center"/>
              <w:rPr>
                <w:rFonts w:cstheme="minorHAnsi"/>
                <w:b/>
                <w:sz w:val="16"/>
                <w:szCs w:val="16"/>
              </w:rPr>
            </w:pPr>
          </w:p>
        </w:tc>
      </w:tr>
    </w:tbl>
    <w:p w14:paraId="48A277E6" w14:textId="77777777" w:rsidR="002E7150" w:rsidRDefault="002E7150" w:rsidP="00F9689D">
      <w:pPr>
        <w:rPr>
          <w:rFonts w:cstheme="minorHAnsi"/>
          <w:b/>
          <w:color w:val="C0504D" w:themeColor="accent2"/>
          <w:szCs w:val="20"/>
        </w:rPr>
      </w:pPr>
    </w:p>
    <w:p w14:paraId="763F78C0" w14:textId="77777777" w:rsidR="00FB3D5C" w:rsidRPr="00F6313D" w:rsidRDefault="00FB3D5C" w:rsidP="00FB3D5C">
      <w:pPr>
        <w:pStyle w:val="Estndar"/>
        <w:tabs>
          <w:tab w:val="left" w:pos="708"/>
        </w:tabs>
        <w:spacing w:after="60"/>
        <w:rPr>
          <w:rFonts w:ascii="Gill Sans MT" w:eastAsiaTheme="minorHAnsi" w:hAnsi="Gill Sans MT" w:cstheme="minorHAnsi"/>
          <w:color w:val="000000" w:themeColor="text1"/>
          <w:sz w:val="20"/>
          <w:lang w:eastAsia="en-US"/>
        </w:rPr>
      </w:pPr>
      <w:r w:rsidRPr="00F6313D">
        <w:rPr>
          <w:rFonts w:ascii="Gill Sans MT" w:eastAsiaTheme="minorHAnsi" w:hAnsi="Gill Sans MT" w:cstheme="minorHAnsi"/>
          <w:color w:val="000000" w:themeColor="text1"/>
          <w:sz w:val="20"/>
          <w:lang w:eastAsia="en-US"/>
        </w:rPr>
        <w:t xml:space="preserve">Las obligaciones económicas que se deriven para la Administración por el cumplimiento del contrato se atenderán con cargo al Presupuesto de </w:t>
      </w:r>
      <w:r w:rsidRPr="00F6313D">
        <w:rPr>
          <w:rFonts w:ascii="Gill Sans MT" w:eastAsiaTheme="minorHAnsi" w:hAnsi="Gill Sans MT" w:cstheme="minorHAnsi"/>
          <w:color w:val="auto"/>
          <w:sz w:val="20"/>
          <w:lang w:eastAsia="en-US"/>
        </w:rPr>
        <w:t xml:space="preserve">Gastos del </w:t>
      </w:r>
      <w:r w:rsidRPr="00F6313D">
        <w:rPr>
          <w:rFonts w:ascii="Gill Sans MT" w:eastAsiaTheme="minorHAnsi" w:hAnsi="Gill Sans MT" w:cstheme="minorBidi"/>
          <w:i/>
          <w:color w:val="4F81BD" w:themeColor="accent1"/>
          <w:sz w:val="20"/>
          <w:lang w:eastAsia="en-US"/>
        </w:rPr>
        <w:t>indicar organismo</w:t>
      </w:r>
      <w:r w:rsidRPr="00F6313D">
        <w:rPr>
          <w:rFonts w:ascii="Gill Sans MT" w:eastAsiaTheme="minorHAnsi" w:hAnsi="Gill Sans MT" w:cstheme="minorHAnsi"/>
          <w:color w:val="000000" w:themeColor="text1"/>
          <w:sz w:val="20"/>
          <w:lang w:eastAsia="en-US"/>
        </w:rPr>
        <w:t xml:space="preserve">, Centro de Gestión </w:t>
      </w:r>
      <w:r w:rsidRPr="00F6313D">
        <w:rPr>
          <w:rFonts w:ascii="Gill Sans MT" w:eastAsiaTheme="minorHAnsi" w:hAnsi="Gill Sans MT" w:cstheme="minorBidi"/>
          <w:i/>
          <w:color w:val="4F81BD" w:themeColor="accent1"/>
          <w:sz w:val="20"/>
          <w:lang w:eastAsia="en-US"/>
        </w:rPr>
        <w:t>indicar el</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Bidi"/>
          <w:i/>
          <w:color w:val="4F81BD" w:themeColor="accent1"/>
          <w:sz w:val="20"/>
          <w:lang w:eastAsia="en-US"/>
        </w:rPr>
        <w:t>centro</w:t>
      </w:r>
      <w:r w:rsidRPr="00F6313D">
        <w:rPr>
          <w:rFonts w:ascii="Gill Sans MT" w:eastAsiaTheme="minorHAnsi" w:hAnsi="Gill Sans MT" w:cstheme="minorHAnsi"/>
          <w:color w:val="auto"/>
          <w:sz w:val="20"/>
          <w:lang w:eastAsia="en-US"/>
        </w:rPr>
        <w:t>,</w:t>
      </w:r>
      <w:r w:rsidRPr="00F6313D">
        <w:rPr>
          <w:rFonts w:ascii="Gill Sans MT" w:eastAsiaTheme="minorHAnsi" w:hAnsi="Gill Sans MT" w:cstheme="minorHAnsi"/>
          <w:color w:val="000000" w:themeColor="text1"/>
          <w:sz w:val="20"/>
          <w:lang w:eastAsia="en-US"/>
        </w:rPr>
        <w:t xml:space="preserve"> Programa </w:t>
      </w:r>
      <w:r w:rsidRPr="00F6313D">
        <w:rPr>
          <w:rFonts w:ascii="Gill Sans MT" w:eastAsiaTheme="minorHAnsi" w:hAnsi="Gill Sans MT" w:cstheme="minorBidi"/>
          <w:i/>
          <w:color w:val="4F81BD" w:themeColor="accent1"/>
          <w:sz w:val="20"/>
          <w:lang w:eastAsia="en-US"/>
        </w:rPr>
        <w:t>indicar programa</w:t>
      </w:r>
      <w:r w:rsidRPr="00F6313D">
        <w:rPr>
          <w:rFonts w:ascii="Gill Sans MT" w:eastAsiaTheme="minorHAnsi" w:hAnsi="Gill Sans MT" w:cstheme="minorHAnsi"/>
          <w:color w:val="000000" w:themeColor="text1"/>
          <w:sz w:val="20"/>
          <w:lang w:eastAsia="en-US"/>
        </w:rPr>
        <w:t xml:space="preserve">, para los ejercicios </w:t>
      </w:r>
      <w:r w:rsidRPr="00F6313D">
        <w:rPr>
          <w:rFonts w:ascii="Gill Sans MT" w:eastAsiaTheme="minorHAnsi" w:hAnsi="Gill Sans MT" w:cstheme="minorBidi"/>
          <w:i/>
          <w:color w:val="4F81BD" w:themeColor="accent1"/>
          <w:sz w:val="20"/>
          <w:lang w:eastAsia="en-US"/>
        </w:rPr>
        <w:t>indicar ejercicios</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HAnsi"/>
          <w:color w:val="000000" w:themeColor="text1"/>
          <w:sz w:val="20"/>
          <w:lang w:eastAsia="en-US"/>
        </w:rPr>
        <w:t>y a las aplicaciones presupuestarias que constan en el siguiente cuadro y que cumplen con las limitaciones presupuestarias del artículo 47 de la Ley 47/2003, de 26 de noviembre, General Presupuestaria:</w:t>
      </w:r>
    </w:p>
    <w:p w14:paraId="7C0858A1" w14:textId="77777777" w:rsidR="00FB3D5C" w:rsidRPr="00B5126D" w:rsidRDefault="00FB3D5C" w:rsidP="00FB3D5C">
      <w:pPr>
        <w:pStyle w:val="Textonotapie"/>
        <w:spacing w:after="60"/>
        <w:rPr>
          <w:rFonts w:ascii="Gill Sans MT" w:eastAsiaTheme="minorHAnsi" w:hAnsi="Gill Sans MT" w:cstheme="minorBidi"/>
          <w:i/>
          <w:color w:val="4F81BD" w:themeColor="accent1"/>
          <w:lang w:val="es-ES" w:eastAsia="en-US"/>
        </w:rPr>
      </w:pPr>
      <w:r w:rsidRPr="00B5126D">
        <w:rPr>
          <w:rFonts w:ascii="Gill Sans MT" w:eastAsiaTheme="minorHAnsi" w:hAnsi="Gill Sans MT" w:cstheme="minorBidi"/>
          <w:i/>
          <w:color w:val="4F81BD" w:themeColor="accent1"/>
          <w:lang w:val="es-ES" w:eastAsia="en-US"/>
        </w:rPr>
        <w:t>(Este párrafo solo es aplicable a organismos que financien sus contratos con cargo a los Presupuestos Generales del Estado. El resto de los organismos deberán adecuar el párrafo previsto a la normativa vigente aplicable en su caso).</w:t>
      </w:r>
    </w:p>
    <w:p w14:paraId="673D147E" w14:textId="77777777" w:rsidR="00FB3D5C" w:rsidRPr="00B5126D" w:rsidRDefault="00FB3D5C" w:rsidP="00FB3D5C">
      <w:pPr>
        <w:pStyle w:val="Estndar"/>
        <w:tabs>
          <w:tab w:val="left" w:pos="708"/>
        </w:tabs>
        <w:rPr>
          <w:rFonts w:ascii="Gill Sans MT" w:hAnsi="Gill Sans MT" w:cstheme="minorHAnsi"/>
          <w:sz w:val="20"/>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1134"/>
        <w:gridCol w:w="1134"/>
        <w:gridCol w:w="1134"/>
        <w:gridCol w:w="1242"/>
        <w:gridCol w:w="1876"/>
      </w:tblGrid>
      <w:tr w:rsidR="00054AD4" w:rsidRPr="00B5126D" w14:paraId="6DB8BF62" w14:textId="77777777" w:rsidTr="00054AD4">
        <w:trPr>
          <w:trHeight w:val="656"/>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48174B" w14:textId="77777777"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Rúbrica presupuestaria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B252D7" w14:textId="5B4AE25B"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20DD97" w14:textId="605ED0C6"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E1E1BE" w14:textId="28248126"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9E017A" w14:textId="63F806D3"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8</w:t>
            </w: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34297D" w14:textId="2B4A1E87"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9</w:t>
            </w:r>
          </w:p>
        </w:tc>
        <w:tc>
          <w:tcPr>
            <w:tcW w:w="1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AB7BCA" w14:textId="0C957848"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Total</w:t>
            </w:r>
            <w:r>
              <w:rPr>
                <w:rFonts w:cstheme="minorHAnsi"/>
                <w:b/>
                <w:sz w:val="19"/>
                <w:szCs w:val="19"/>
              </w:rPr>
              <w:t xml:space="preserve">, impuestos </w:t>
            </w:r>
            <w:r w:rsidRPr="00EB3492">
              <w:rPr>
                <w:rFonts w:cstheme="minorHAnsi"/>
                <w:b/>
                <w:sz w:val="19"/>
                <w:szCs w:val="19"/>
              </w:rPr>
              <w:t>incluido</w:t>
            </w:r>
            <w:r>
              <w:rPr>
                <w:rFonts w:cstheme="minorHAnsi"/>
                <w:b/>
                <w:sz w:val="19"/>
                <w:szCs w:val="19"/>
              </w:rPr>
              <w:t>s</w:t>
            </w:r>
          </w:p>
        </w:tc>
      </w:tr>
      <w:tr w:rsidR="00054AD4" w:rsidRPr="00B5126D" w14:paraId="7F635A32" w14:textId="77777777" w:rsidTr="00054AD4">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63930BFC" w14:textId="77777777" w:rsidR="00054AD4" w:rsidRPr="00EB3492" w:rsidRDefault="00054AD4" w:rsidP="00054AD4">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1B3FA647"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3DAC290"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A67072C"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4D8AFC60" w14:textId="77777777" w:rsidR="00054AD4" w:rsidRPr="00EB3492" w:rsidRDefault="00054AD4" w:rsidP="00054AD4">
            <w:pPr>
              <w:tabs>
                <w:tab w:val="left" w:pos="284"/>
                <w:tab w:val="left" w:pos="8222"/>
              </w:tabs>
              <w:jc w:val="right"/>
              <w:rPr>
                <w:rFonts w:cstheme="minorHAnsi"/>
                <w:sz w:val="19"/>
                <w:szCs w:val="19"/>
              </w:rPr>
            </w:pPr>
          </w:p>
        </w:tc>
        <w:tc>
          <w:tcPr>
            <w:tcW w:w="1242" w:type="dxa"/>
            <w:tcBorders>
              <w:top w:val="single" w:sz="4" w:space="0" w:color="auto"/>
              <w:left w:val="single" w:sz="4" w:space="0" w:color="auto"/>
              <w:bottom w:val="single" w:sz="4" w:space="0" w:color="auto"/>
              <w:right w:val="single" w:sz="4" w:space="0" w:color="auto"/>
            </w:tcBorders>
          </w:tcPr>
          <w:p w14:paraId="6C73C018" w14:textId="77777777" w:rsidR="00054AD4" w:rsidRPr="00EB3492" w:rsidRDefault="00054AD4" w:rsidP="00054AD4">
            <w:pPr>
              <w:tabs>
                <w:tab w:val="left" w:pos="284"/>
                <w:tab w:val="left" w:pos="8222"/>
              </w:tabs>
              <w:jc w:val="right"/>
              <w:rPr>
                <w:rFonts w:cstheme="minorHAnsi"/>
                <w:sz w:val="19"/>
                <w:szCs w:val="19"/>
              </w:rPr>
            </w:pPr>
          </w:p>
        </w:tc>
        <w:tc>
          <w:tcPr>
            <w:tcW w:w="1876" w:type="dxa"/>
            <w:tcBorders>
              <w:top w:val="single" w:sz="4" w:space="0" w:color="auto"/>
              <w:left w:val="single" w:sz="4" w:space="0" w:color="auto"/>
              <w:bottom w:val="single" w:sz="4" w:space="0" w:color="auto"/>
              <w:right w:val="single" w:sz="4" w:space="0" w:color="auto"/>
            </w:tcBorders>
            <w:vAlign w:val="center"/>
          </w:tcPr>
          <w:p w14:paraId="6800BD19" w14:textId="35287741" w:rsidR="00054AD4" w:rsidRPr="00EB3492" w:rsidRDefault="00054AD4" w:rsidP="00054AD4">
            <w:pPr>
              <w:tabs>
                <w:tab w:val="left" w:pos="284"/>
                <w:tab w:val="left" w:pos="8222"/>
              </w:tabs>
              <w:jc w:val="right"/>
              <w:rPr>
                <w:rFonts w:cstheme="minorHAnsi"/>
                <w:sz w:val="19"/>
                <w:szCs w:val="19"/>
              </w:rPr>
            </w:pPr>
          </w:p>
        </w:tc>
      </w:tr>
      <w:tr w:rsidR="00054AD4" w:rsidRPr="00B5126D" w14:paraId="35EED4F6" w14:textId="77777777" w:rsidTr="00054AD4">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21882282" w14:textId="77777777" w:rsidR="00054AD4" w:rsidRPr="00EB3492" w:rsidRDefault="00054AD4" w:rsidP="00054AD4">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EA08FE4"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0BD26A5"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3807BDC"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131C5A67" w14:textId="77777777" w:rsidR="00054AD4" w:rsidRPr="00EB3492" w:rsidRDefault="00054AD4" w:rsidP="00054AD4">
            <w:pPr>
              <w:tabs>
                <w:tab w:val="left" w:pos="284"/>
                <w:tab w:val="left" w:pos="8222"/>
              </w:tabs>
              <w:jc w:val="right"/>
              <w:rPr>
                <w:rFonts w:cstheme="minorHAnsi"/>
                <w:sz w:val="19"/>
                <w:szCs w:val="19"/>
              </w:rPr>
            </w:pPr>
          </w:p>
        </w:tc>
        <w:tc>
          <w:tcPr>
            <w:tcW w:w="1242" w:type="dxa"/>
            <w:tcBorders>
              <w:top w:val="single" w:sz="4" w:space="0" w:color="auto"/>
              <w:left w:val="single" w:sz="4" w:space="0" w:color="auto"/>
              <w:bottom w:val="single" w:sz="4" w:space="0" w:color="auto"/>
              <w:right w:val="single" w:sz="4" w:space="0" w:color="auto"/>
            </w:tcBorders>
          </w:tcPr>
          <w:p w14:paraId="3E4D16D1" w14:textId="77777777" w:rsidR="00054AD4" w:rsidRPr="00EB3492" w:rsidRDefault="00054AD4" w:rsidP="00054AD4">
            <w:pPr>
              <w:tabs>
                <w:tab w:val="left" w:pos="284"/>
                <w:tab w:val="left" w:pos="8222"/>
              </w:tabs>
              <w:jc w:val="right"/>
              <w:rPr>
                <w:rFonts w:cstheme="minorHAnsi"/>
                <w:sz w:val="19"/>
                <w:szCs w:val="19"/>
              </w:rPr>
            </w:pPr>
          </w:p>
        </w:tc>
        <w:tc>
          <w:tcPr>
            <w:tcW w:w="1876" w:type="dxa"/>
            <w:tcBorders>
              <w:top w:val="single" w:sz="4" w:space="0" w:color="auto"/>
              <w:left w:val="single" w:sz="4" w:space="0" w:color="auto"/>
              <w:bottom w:val="single" w:sz="4" w:space="0" w:color="auto"/>
              <w:right w:val="single" w:sz="4" w:space="0" w:color="auto"/>
            </w:tcBorders>
            <w:vAlign w:val="center"/>
          </w:tcPr>
          <w:p w14:paraId="41C4CCBA" w14:textId="2F9D3D80" w:rsidR="00054AD4" w:rsidRPr="00EB3492" w:rsidRDefault="00054AD4" w:rsidP="00054AD4">
            <w:pPr>
              <w:tabs>
                <w:tab w:val="left" w:pos="284"/>
                <w:tab w:val="left" w:pos="8222"/>
              </w:tabs>
              <w:jc w:val="right"/>
              <w:rPr>
                <w:rFonts w:cstheme="minorHAnsi"/>
                <w:sz w:val="19"/>
                <w:szCs w:val="19"/>
              </w:rPr>
            </w:pPr>
          </w:p>
        </w:tc>
      </w:tr>
      <w:tr w:rsidR="00054AD4" w:rsidRPr="00B5126D" w14:paraId="3D85087B" w14:textId="77777777" w:rsidTr="00054AD4">
        <w:trPr>
          <w:trHeight w:val="259"/>
          <w:jc w:val="center"/>
        </w:trPr>
        <w:tc>
          <w:tcPr>
            <w:tcW w:w="1730" w:type="dxa"/>
            <w:tcBorders>
              <w:top w:val="single" w:sz="4" w:space="0" w:color="auto"/>
              <w:left w:val="single" w:sz="4" w:space="0" w:color="auto"/>
              <w:bottom w:val="single" w:sz="4" w:space="0" w:color="auto"/>
              <w:right w:val="single" w:sz="4" w:space="0" w:color="auto"/>
            </w:tcBorders>
            <w:vAlign w:val="center"/>
          </w:tcPr>
          <w:p w14:paraId="266CAF98" w14:textId="77777777" w:rsidR="00054AD4" w:rsidRPr="00EB3492" w:rsidRDefault="00054AD4" w:rsidP="00054AD4">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29925F9"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8528D6F"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5208BC35"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42911C6" w14:textId="77777777" w:rsidR="00054AD4" w:rsidRPr="00EB3492" w:rsidRDefault="00054AD4" w:rsidP="00054AD4">
            <w:pPr>
              <w:tabs>
                <w:tab w:val="left" w:pos="284"/>
                <w:tab w:val="left" w:pos="8222"/>
              </w:tabs>
              <w:jc w:val="right"/>
              <w:rPr>
                <w:rFonts w:cstheme="minorHAnsi"/>
                <w:sz w:val="19"/>
                <w:szCs w:val="19"/>
              </w:rPr>
            </w:pPr>
          </w:p>
        </w:tc>
        <w:tc>
          <w:tcPr>
            <w:tcW w:w="1242" w:type="dxa"/>
            <w:tcBorders>
              <w:top w:val="single" w:sz="4" w:space="0" w:color="auto"/>
              <w:left w:val="single" w:sz="4" w:space="0" w:color="auto"/>
              <w:bottom w:val="single" w:sz="4" w:space="0" w:color="auto"/>
              <w:right w:val="single" w:sz="4" w:space="0" w:color="auto"/>
            </w:tcBorders>
          </w:tcPr>
          <w:p w14:paraId="436817E3" w14:textId="77777777" w:rsidR="00054AD4" w:rsidRPr="00EB3492" w:rsidRDefault="00054AD4" w:rsidP="00054AD4">
            <w:pPr>
              <w:tabs>
                <w:tab w:val="left" w:pos="284"/>
                <w:tab w:val="left" w:pos="8222"/>
              </w:tabs>
              <w:jc w:val="right"/>
              <w:rPr>
                <w:rFonts w:cstheme="minorHAnsi"/>
                <w:sz w:val="19"/>
                <w:szCs w:val="19"/>
              </w:rPr>
            </w:pPr>
          </w:p>
        </w:tc>
        <w:tc>
          <w:tcPr>
            <w:tcW w:w="1876" w:type="dxa"/>
            <w:tcBorders>
              <w:top w:val="single" w:sz="4" w:space="0" w:color="auto"/>
              <w:left w:val="single" w:sz="4" w:space="0" w:color="auto"/>
              <w:bottom w:val="single" w:sz="4" w:space="0" w:color="auto"/>
              <w:right w:val="single" w:sz="4" w:space="0" w:color="auto"/>
            </w:tcBorders>
            <w:vAlign w:val="center"/>
          </w:tcPr>
          <w:p w14:paraId="269BAE93" w14:textId="2E71160F" w:rsidR="00054AD4" w:rsidRPr="00EB3492" w:rsidRDefault="00054AD4" w:rsidP="00054AD4">
            <w:pPr>
              <w:tabs>
                <w:tab w:val="left" w:pos="284"/>
                <w:tab w:val="left" w:pos="8222"/>
              </w:tabs>
              <w:jc w:val="right"/>
              <w:rPr>
                <w:rFonts w:cstheme="minorHAnsi"/>
                <w:sz w:val="19"/>
                <w:szCs w:val="19"/>
              </w:rPr>
            </w:pPr>
          </w:p>
        </w:tc>
      </w:tr>
      <w:tr w:rsidR="00054AD4" w:rsidRPr="00B5126D" w14:paraId="41F725A4" w14:textId="77777777" w:rsidTr="00054AD4">
        <w:trPr>
          <w:trHeight w:val="277"/>
          <w:jc w:val="center"/>
        </w:trPr>
        <w:tc>
          <w:tcPr>
            <w:tcW w:w="1730" w:type="dxa"/>
            <w:tcBorders>
              <w:top w:val="single" w:sz="4" w:space="0" w:color="auto"/>
              <w:left w:val="single" w:sz="4" w:space="0" w:color="auto"/>
              <w:bottom w:val="single" w:sz="4" w:space="0" w:color="auto"/>
              <w:right w:val="single" w:sz="4" w:space="0" w:color="auto"/>
            </w:tcBorders>
            <w:vAlign w:val="center"/>
          </w:tcPr>
          <w:p w14:paraId="33A330AC" w14:textId="77777777" w:rsidR="00054AD4" w:rsidRPr="007F5CE9" w:rsidRDefault="00054AD4" w:rsidP="00054AD4">
            <w:pPr>
              <w:tabs>
                <w:tab w:val="left" w:pos="284"/>
                <w:tab w:val="left" w:pos="8222"/>
              </w:tabs>
              <w:jc w:val="right"/>
              <w:rPr>
                <w:rFonts w:cstheme="minorHAnsi"/>
                <w:b/>
                <w:bCs/>
                <w:sz w:val="19"/>
                <w:szCs w:val="19"/>
              </w:rPr>
            </w:pPr>
            <w:r w:rsidRPr="007F5CE9">
              <w:rPr>
                <w:rFonts w:cstheme="minorHAnsi"/>
                <w:b/>
                <w:bCs/>
                <w:sz w:val="19"/>
                <w:szCs w:val="19"/>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168F1619" w14:textId="77777777" w:rsidR="00054AD4" w:rsidRPr="007F5CE9" w:rsidRDefault="00054AD4" w:rsidP="00054AD4">
            <w:pPr>
              <w:tabs>
                <w:tab w:val="left" w:pos="284"/>
                <w:tab w:val="left" w:pos="8222"/>
              </w:tabs>
              <w:jc w:val="right"/>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A4F67DF" w14:textId="77777777" w:rsidR="00054AD4" w:rsidRPr="007F5CE9" w:rsidRDefault="00054AD4" w:rsidP="00054AD4">
            <w:pPr>
              <w:tabs>
                <w:tab w:val="left" w:pos="284"/>
                <w:tab w:val="left" w:pos="8222"/>
              </w:tabs>
              <w:jc w:val="right"/>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3507EA0" w14:textId="77777777" w:rsidR="00054AD4" w:rsidRPr="007F5CE9" w:rsidRDefault="00054AD4" w:rsidP="00054AD4">
            <w:pPr>
              <w:tabs>
                <w:tab w:val="left" w:pos="284"/>
                <w:tab w:val="left" w:pos="8222"/>
              </w:tabs>
              <w:jc w:val="right"/>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21684D5" w14:textId="77777777" w:rsidR="00054AD4" w:rsidRPr="007F5CE9" w:rsidRDefault="00054AD4" w:rsidP="00054AD4">
            <w:pPr>
              <w:tabs>
                <w:tab w:val="left" w:pos="284"/>
                <w:tab w:val="left" w:pos="8222"/>
              </w:tabs>
              <w:jc w:val="right"/>
              <w:rPr>
                <w:rFonts w:cstheme="minorHAnsi"/>
                <w:b/>
                <w:bCs/>
                <w:sz w:val="19"/>
                <w:szCs w:val="19"/>
              </w:rPr>
            </w:pPr>
          </w:p>
        </w:tc>
        <w:tc>
          <w:tcPr>
            <w:tcW w:w="1242" w:type="dxa"/>
            <w:tcBorders>
              <w:top w:val="single" w:sz="4" w:space="0" w:color="auto"/>
              <w:left w:val="single" w:sz="4" w:space="0" w:color="auto"/>
              <w:bottom w:val="single" w:sz="4" w:space="0" w:color="auto"/>
              <w:right w:val="single" w:sz="4" w:space="0" w:color="auto"/>
            </w:tcBorders>
          </w:tcPr>
          <w:p w14:paraId="6029C719" w14:textId="77777777" w:rsidR="00054AD4" w:rsidRPr="00EB3492" w:rsidRDefault="00054AD4" w:rsidP="00054AD4">
            <w:pPr>
              <w:tabs>
                <w:tab w:val="left" w:pos="284"/>
                <w:tab w:val="left" w:pos="8222"/>
              </w:tabs>
              <w:jc w:val="right"/>
              <w:rPr>
                <w:rFonts w:cstheme="minorHAnsi"/>
                <w:sz w:val="19"/>
                <w:szCs w:val="19"/>
              </w:rPr>
            </w:pPr>
          </w:p>
        </w:tc>
        <w:tc>
          <w:tcPr>
            <w:tcW w:w="1876" w:type="dxa"/>
            <w:tcBorders>
              <w:top w:val="single" w:sz="4" w:space="0" w:color="auto"/>
              <w:left w:val="single" w:sz="4" w:space="0" w:color="auto"/>
              <w:bottom w:val="single" w:sz="4" w:space="0" w:color="auto"/>
              <w:right w:val="single" w:sz="4" w:space="0" w:color="auto"/>
            </w:tcBorders>
            <w:vAlign w:val="center"/>
          </w:tcPr>
          <w:p w14:paraId="14F2CEE0" w14:textId="0B694286" w:rsidR="00054AD4" w:rsidRPr="00EB3492" w:rsidRDefault="00054AD4" w:rsidP="00054AD4">
            <w:pPr>
              <w:tabs>
                <w:tab w:val="left" w:pos="284"/>
                <w:tab w:val="left" w:pos="8222"/>
              </w:tabs>
              <w:jc w:val="right"/>
              <w:rPr>
                <w:rFonts w:cstheme="minorHAnsi"/>
                <w:sz w:val="19"/>
                <w:szCs w:val="19"/>
              </w:rPr>
            </w:pPr>
          </w:p>
        </w:tc>
      </w:tr>
    </w:tbl>
    <w:p w14:paraId="416BDC3F" w14:textId="77777777" w:rsidR="00FB3D5C" w:rsidRPr="00B5126D" w:rsidRDefault="00FB3D5C" w:rsidP="00FB3D5C">
      <w:pPr>
        <w:pStyle w:val="Textonotapie"/>
        <w:rPr>
          <w:rFonts w:ascii="Gill Sans MT" w:hAnsi="Gill Sans MT" w:cstheme="minorHAnsi"/>
          <w:b/>
          <w:color w:val="000000" w:themeColor="text1"/>
          <w:highlight w:val="yellow"/>
        </w:rPr>
      </w:pPr>
    </w:p>
    <w:sdt>
      <w:sdtPr>
        <w:rPr>
          <w:rFonts w:ascii="Gill Sans MT" w:hAnsi="Gill Sans MT" w:cs="Verdana"/>
          <w:lang w:val="es-ES"/>
        </w:rPr>
        <w:id w:val="-426198526"/>
        <w:lock w:val="sdtContentLocked"/>
        <w:placeholder>
          <w:docPart w:val="A915C4BE298F4F91AC2279F7184949A9"/>
        </w:placeholder>
      </w:sdtPr>
      <w:sdtEndPr/>
      <w:sdtContent>
        <w:p w14:paraId="0B3ACCAF" w14:textId="77777777" w:rsidR="00FB3D5C" w:rsidRPr="00F6313D" w:rsidRDefault="00FB3D5C" w:rsidP="00411185">
          <w:pPr>
            <w:pStyle w:val="Textonotapie"/>
            <w:rPr>
              <w:rFonts w:ascii="Gill Sans MT" w:hAnsi="Gill Sans MT" w:cs="Verdana"/>
              <w:lang w:val="es-ES"/>
            </w:rPr>
          </w:pPr>
          <w:r w:rsidRPr="00F6313D">
            <w:rPr>
              <w:rFonts w:ascii="Gill Sans MT" w:hAnsi="Gill Sans MT" w:cs="Verdana"/>
              <w:lang w:val="es-ES"/>
            </w:rPr>
            <w:t>Conforme a lo establecido en el artículo 103 de la LCSP, no procederá la revisión de precios durante la vigencia del contrato.</w:t>
          </w:r>
        </w:p>
        <w:p w14:paraId="69CAFD5C" w14:textId="77777777" w:rsidR="00FB3D5C" w:rsidRPr="00F6313D" w:rsidRDefault="00FB3D5C" w:rsidP="00411185">
          <w:pPr>
            <w:pStyle w:val="Textonotapie"/>
            <w:rPr>
              <w:rFonts w:ascii="Gill Sans MT" w:hAnsi="Gill Sans MT" w:cs="Verdana"/>
              <w:lang w:val="es-ES"/>
            </w:rPr>
          </w:pPr>
        </w:p>
        <w:p w14:paraId="2B669D92" w14:textId="77777777" w:rsidR="00FB3D5C" w:rsidRDefault="00FB3D5C" w:rsidP="00411185">
          <w:pPr>
            <w:pStyle w:val="Textonotapie"/>
            <w:rPr>
              <w:rFonts w:ascii="Gill Sans MT" w:eastAsiaTheme="minorHAnsi" w:hAnsi="Gill Sans MT" w:cs="Verdana"/>
              <w:szCs w:val="22"/>
              <w:lang w:val="es-ES" w:eastAsia="en-US"/>
            </w:rPr>
          </w:pPr>
          <w:r w:rsidRPr="00F6313D">
            <w:rPr>
              <w:rFonts w:ascii="Gill Sans MT" w:hAnsi="Gill Sans MT" w:cs="Verdana"/>
              <w:lang w:val="es-ES"/>
            </w:rPr>
            <w:t xml:space="preserve">Los precios de licitación comprenden todos los gastos precisos necesarios para </w:t>
          </w:r>
          <w:r>
            <w:rPr>
              <w:rFonts w:ascii="Gill Sans MT" w:hAnsi="Gill Sans MT" w:cs="Verdana"/>
              <w:lang w:val="es-ES"/>
            </w:rPr>
            <w:t xml:space="preserve">realizar los </w:t>
          </w:r>
          <w:r w:rsidRPr="00F6313D">
            <w:rPr>
              <w:rFonts w:ascii="Gill Sans MT" w:hAnsi="Gill Sans MT" w:cs="Verdana"/>
              <w:lang w:val="es-ES"/>
            </w:rPr>
            <w:t>trabajos en el lugar designado por la Administración.</w:t>
          </w:r>
        </w:p>
      </w:sdtContent>
    </w:sdt>
    <w:p w14:paraId="7AE786C2" w14:textId="6428AF12" w:rsidR="00FB3D5C" w:rsidRDefault="00FB3D5C" w:rsidP="00F9689D">
      <w:pPr>
        <w:rPr>
          <w:rFonts w:cstheme="minorHAnsi"/>
          <w:b/>
          <w:color w:val="C0504D" w:themeColor="accent2"/>
          <w:szCs w:val="20"/>
        </w:rPr>
      </w:pPr>
    </w:p>
    <w:bookmarkEnd w:id="0" w:displacedByCustomXml="next"/>
    <w:sdt>
      <w:sdtPr>
        <w:rPr>
          <w:rFonts w:ascii="Gill Sans MT" w:hAnsi="Gill Sans MT" w:cstheme="minorBidi"/>
          <w:b w:val="0"/>
          <w:bCs w:val="0"/>
          <w:iCs w:val="0"/>
          <w:caps w:val="0"/>
          <w:sz w:val="20"/>
          <w:szCs w:val="22"/>
          <w:u w:val="none"/>
          <w:lang w:eastAsia="es-ES"/>
        </w:rPr>
        <w:id w:val="512117950"/>
        <w:lock w:val="sdtContentLocked"/>
        <w:placeholder>
          <w:docPart w:val="68F63377BAE94927B1B795A2822ADA55"/>
        </w:placeholder>
      </w:sdtPr>
      <w:sdtEndPr/>
      <w:sdtContent>
        <w:p w14:paraId="40C93E1F" w14:textId="77777777" w:rsidR="00983B45" w:rsidRPr="00F6313D" w:rsidRDefault="00983B45" w:rsidP="00983B45">
          <w:pPr>
            <w:pStyle w:val="Ttulo2"/>
            <w:rPr>
              <w:lang w:eastAsia="es-ES"/>
            </w:rPr>
          </w:pPr>
          <w:r w:rsidRPr="00F6313D">
            <w:rPr>
              <w:lang w:eastAsia="es-ES"/>
            </w:rPr>
            <w:t xml:space="preserve">CONTRATO FINANCIADO CON CARGO AL PRESUPUESTO DE LA UNIÓN EUROPEA </w:t>
          </w:r>
        </w:p>
        <w:p w14:paraId="0361069A" w14:textId="44C7B485" w:rsidR="00983B45" w:rsidRDefault="0057748F" w:rsidP="00411185">
          <w:pPr>
            <w:rPr>
              <w:lang w:eastAsia="es-ES"/>
            </w:rPr>
          </w:pPr>
          <w:sdt>
            <w:sdtPr>
              <w:rPr>
                <w:lang w:eastAsia="es-ES"/>
              </w:rPr>
              <w:id w:val="-221825300"/>
              <w:lock w:val="sdtLocked"/>
              <w14:checkbox>
                <w14:checked w14:val="0"/>
                <w14:checkedState w14:val="2612" w14:font="MS Gothic"/>
                <w14:uncheckedState w14:val="2610" w14:font="MS Gothic"/>
              </w14:checkbox>
            </w:sdtPr>
            <w:sdtEndPr/>
            <w:sdtContent>
              <w:r w:rsidR="00054AD4">
                <w:rPr>
                  <w:rFonts w:ascii="MS Gothic" w:eastAsia="MS Gothic" w:hAnsi="MS Gothic" w:hint="eastAsia"/>
                  <w:lang w:eastAsia="es-ES"/>
                </w:rPr>
                <w:t>☐</w:t>
              </w:r>
            </w:sdtContent>
          </w:sdt>
          <w:r w:rsidR="00983B45">
            <w:rPr>
              <w:lang w:eastAsia="es-ES"/>
            </w:rPr>
            <w:t xml:space="preserve"> </w:t>
          </w:r>
          <w:r w:rsidR="00983B45" w:rsidRPr="0088556B">
            <w:rPr>
              <w:lang w:eastAsia="es-ES"/>
            </w:rPr>
            <w:t>NO.</w:t>
          </w:r>
        </w:p>
        <w:p w14:paraId="3C470588" w14:textId="4CF08126" w:rsidR="00983B45" w:rsidRPr="00B801E7" w:rsidRDefault="0057748F" w:rsidP="00411185">
          <w:pPr>
            <w:rPr>
              <w:lang w:eastAsia="es-ES"/>
            </w:rPr>
          </w:pPr>
          <w:sdt>
            <w:sdtPr>
              <w:rPr>
                <w:lang w:eastAsia="es-ES"/>
              </w:rPr>
              <w:id w:val="609326762"/>
              <w:lock w:val="sdtLocked"/>
              <w14:checkbox>
                <w14:checked w14:val="0"/>
                <w14:checkedState w14:val="2612" w14:font="MS Gothic"/>
                <w14:uncheckedState w14:val="2610" w14:font="MS Gothic"/>
              </w14:checkbox>
            </w:sdtPr>
            <w:sdtEndPr/>
            <w:sdtContent>
              <w:r w:rsidR="00054AD4">
                <w:rPr>
                  <w:rFonts w:ascii="MS Gothic" w:eastAsia="MS Gothic" w:hAnsi="MS Gothic" w:hint="eastAsia"/>
                  <w:lang w:eastAsia="es-ES"/>
                </w:rPr>
                <w:t>☐</w:t>
              </w:r>
            </w:sdtContent>
          </w:sdt>
          <w:r w:rsidR="00983B45">
            <w:rPr>
              <w:lang w:eastAsia="es-ES"/>
            </w:rPr>
            <w:t xml:space="preserve"> </w:t>
          </w:r>
          <w:r w:rsidR="00983B45" w:rsidRPr="0088556B">
            <w:rPr>
              <w:lang w:eastAsia="es-ES"/>
            </w:rPr>
            <w:t xml:space="preserve">SÍ.   </w:t>
          </w:r>
          <w:r w:rsidR="00983B45">
            <w:rPr>
              <w:lang w:eastAsia="es-ES"/>
            </w:rPr>
            <w:tab/>
          </w:r>
          <w:r w:rsidR="00983B45" w:rsidRPr="00B801E7">
            <w:rPr>
              <w:lang w:eastAsia="es-ES"/>
            </w:rPr>
            <w:t xml:space="preserve">Instrumento /Fondo/Programa/Mecanismo: </w:t>
          </w:r>
          <w:sdt>
            <w:sdtPr>
              <w:rPr>
                <w:lang w:eastAsia="es-ES"/>
              </w:rPr>
              <w:id w:val="-206101968"/>
              <w:lock w:val="sdtLocked"/>
              <w:placeholder>
                <w:docPart w:val="68F63377BAE94927B1B795A2822ADA55"/>
              </w:placeholder>
              <w:showingPlcHdr/>
            </w:sdtPr>
            <w:sdtEndPr/>
            <w:sdtContent>
              <w:r w:rsidR="00983B45" w:rsidRPr="00FD523C">
                <w:rPr>
                  <w:rStyle w:val="Textodelmarcadordeposicin"/>
                </w:rPr>
                <w:t>Haga clic o pulse aquí para escribir texto.</w:t>
              </w:r>
            </w:sdtContent>
          </w:sdt>
        </w:p>
        <w:p w14:paraId="0BAC061B" w14:textId="2847DF52" w:rsidR="00983B45" w:rsidRDefault="00983B45" w:rsidP="00411185">
          <w:pPr>
            <w:ind w:firstLine="720"/>
            <w:rPr>
              <w:lang w:eastAsia="es-ES"/>
            </w:rPr>
          </w:pPr>
          <w:r>
            <w:rPr>
              <w:lang w:eastAsia="es-ES"/>
            </w:rPr>
            <w:t>C</w:t>
          </w:r>
          <w:r w:rsidRPr="00B801E7">
            <w:rPr>
              <w:lang w:eastAsia="es-ES"/>
            </w:rPr>
            <w:t xml:space="preserve">ódigo de operación/Proyecto/Iniciativa: </w:t>
          </w:r>
          <w:sdt>
            <w:sdtPr>
              <w:rPr>
                <w:lang w:eastAsia="es-ES"/>
              </w:rPr>
              <w:id w:val="583187866"/>
              <w:lock w:val="sdtLocked"/>
              <w:placeholder>
                <w:docPart w:val="68F63377BAE94927B1B795A2822ADA55"/>
              </w:placeholder>
              <w:showingPlcHdr/>
            </w:sdtPr>
            <w:sdtEndPr/>
            <w:sdtContent>
              <w:r w:rsidR="00054AD4" w:rsidRPr="00FD523C">
                <w:rPr>
                  <w:rStyle w:val="Textodelmarcadordeposicin"/>
                </w:rPr>
                <w:t>Haga clic o pulse aquí para escribir texto.</w:t>
              </w:r>
            </w:sdtContent>
          </w:sdt>
        </w:p>
        <w:p w14:paraId="6172E929" w14:textId="77777777" w:rsidR="00983B45" w:rsidRDefault="00983B45" w:rsidP="00411185">
          <w:pPr>
            <w:ind w:left="720"/>
            <w:rPr>
              <w:lang w:eastAsia="es-ES"/>
            </w:rPr>
          </w:pPr>
          <w:r w:rsidRPr="00F6313D">
            <w:rPr>
              <w:lang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14:paraId="1067C24F" w14:textId="77777777" w:rsidR="00983B45" w:rsidRDefault="00983B45" w:rsidP="00411185">
          <w:pPr>
            <w:ind w:left="720"/>
            <w:rPr>
              <w:lang w:eastAsia="es-ES"/>
            </w:rPr>
          </w:pPr>
          <w:r w:rsidRPr="00F6313D">
            <w:rPr>
              <w:lang w:eastAsia="es-ES"/>
            </w:rPr>
            <w:t xml:space="preserve">Los contratos apoyados por el presupuesto de la UE están sujetos a las obligaciones previstas en la adenda al presente documento. </w:t>
          </w:r>
        </w:p>
      </w:sdtContent>
    </w:sdt>
    <w:p w14:paraId="7A0C121B" w14:textId="77777777" w:rsidR="00983B45" w:rsidRPr="005678F5" w:rsidRDefault="00983B45" w:rsidP="005678F5"/>
    <w:sdt>
      <w:sdtPr>
        <w:rPr>
          <w:rFonts w:ascii="Gill Sans MT" w:hAnsi="Gill Sans MT" w:cstheme="minorBidi"/>
          <w:b w:val="0"/>
          <w:bCs w:val="0"/>
          <w:iCs w:val="0"/>
          <w:caps w:val="0"/>
          <w:sz w:val="20"/>
          <w:szCs w:val="22"/>
          <w:u w:val="none"/>
        </w:rPr>
        <w:id w:val="564762098"/>
        <w:lock w:val="sdtContentLocked"/>
        <w:placeholder>
          <w:docPart w:val="DefaultPlaceholder_-1854013440"/>
        </w:placeholder>
      </w:sdtPr>
      <w:sdtEndPr>
        <w:rPr>
          <w:rFonts w:eastAsia="Times New Roman" w:cs="GillSansMT,Bold"/>
          <w:lang w:eastAsia="es-ES"/>
        </w:rPr>
      </w:sdtEndPr>
      <w:sdtContent>
        <w:p w14:paraId="4AFA9D6E" w14:textId="152D95B3" w:rsidR="005C5474" w:rsidRPr="00F6313D" w:rsidRDefault="005C5474" w:rsidP="005C5474">
          <w:pPr>
            <w:pStyle w:val="Ttulo2"/>
            <w:rPr>
              <w:lang w:eastAsia="es-ES"/>
            </w:rPr>
          </w:pPr>
          <w:r w:rsidRPr="005C5474">
            <w:t>TRAMITACIÓN</w:t>
          </w:r>
          <w:r w:rsidRPr="00F6313D">
            <w:rPr>
              <w:lang w:eastAsia="es-ES"/>
            </w:rPr>
            <w:t xml:space="preserve"> ANTICIPADA.</w:t>
          </w:r>
        </w:p>
        <w:p w14:paraId="0B766D1D" w14:textId="460493A4" w:rsidR="005C5474" w:rsidRPr="00344986" w:rsidRDefault="0057748F" w:rsidP="00411185">
          <w:pPr>
            <w:rPr>
              <w:rFonts w:eastAsia="Times New Roman" w:cs="GillSansMT,Bold"/>
              <w:szCs w:val="20"/>
              <w:lang w:eastAsia="es-ES"/>
            </w:rPr>
          </w:pPr>
          <w:sdt>
            <w:sdtPr>
              <w:rPr>
                <w:rFonts w:eastAsia="Times New Roman" w:cs="GillSansMT,Bold"/>
                <w:szCs w:val="20"/>
                <w:lang w:eastAsia="es-ES"/>
              </w:rPr>
              <w:id w:val="-1468584524"/>
              <w:lock w:val="sdtLocked"/>
              <w14:checkbox>
                <w14:checked w14:val="0"/>
                <w14:checkedState w14:val="2612" w14:font="MS Gothic"/>
                <w14:uncheckedState w14:val="2610" w14:font="MS Gothic"/>
              </w14:checkbox>
            </w:sdtPr>
            <w:sdtEndPr/>
            <w:sdtContent>
              <w:r w:rsidR="00054AD4">
                <w:rPr>
                  <w:rFonts w:ascii="MS Gothic" w:eastAsia="MS Gothic" w:hAnsi="MS Gothic" w:cs="GillSansMT,Bold" w:hint="eastAsia"/>
                  <w:szCs w:val="20"/>
                  <w:lang w:eastAsia="es-ES"/>
                </w:rPr>
                <w:t>☐</w:t>
              </w:r>
            </w:sdtContent>
          </w:sdt>
          <w:r w:rsidR="005C5474">
            <w:rPr>
              <w:rFonts w:eastAsia="Times New Roman" w:cs="GillSansMT,Bold"/>
              <w:szCs w:val="20"/>
              <w:lang w:eastAsia="es-ES"/>
            </w:rPr>
            <w:t xml:space="preserve"> No.</w:t>
          </w:r>
        </w:p>
        <w:p w14:paraId="5944B771" w14:textId="0EA5D25C" w:rsidR="005C5474" w:rsidRPr="00380AA3" w:rsidRDefault="0057748F" w:rsidP="00411185">
          <w:pPr>
            <w:rPr>
              <w:rFonts w:eastAsia="Times New Roman" w:cs="GillSansMT,Bold"/>
              <w:bCs/>
              <w:lang w:eastAsia="es-ES"/>
            </w:rPr>
          </w:pPr>
          <w:sdt>
            <w:sdtPr>
              <w:rPr>
                <w:rFonts w:eastAsia="Times New Roman" w:cs="GillSansMT,Bold"/>
                <w:szCs w:val="20"/>
                <w:lang w:eastAsia="es-ES"/>
              </w:rPr>
              <w:id w:val="-1192762634"/>
              <w:lock w:val="sdtLocked"/>
              <w14:checkbox>
                <w14:checked w14:val="0"/>
                <w14:checkedState w14:val="2612" w14:font="MS Gothic"/>
                <w14:uncheckedState w14:val="2610" w14:font="MS Gothic"/>
              </w14:checkbox>
            </w:sdtPr>
            <w:sdtEndPr/>
            <w:sdtContent>
              <w:r w:rsidR="00054AD4">
                <w:rPr>
                  <w:rFonts w:ascii="MS Gothic" w:eastAsia="MS Gothic" w:hAnsi="MS Gothic" w:cs="GillSansMT,Bold" w:hint="eastAsia"/>
                  <w:szCs w:val="20"/>
                  <w:lang w:eastAsia="es-ES"/>
                </w:rPr>
                <w:t>☐</w:t>
              </w:r>
            </w:sdtContent>
          </w:sdt>
          <w:r w:rsidR="005C5474">
            <w:rPr>
              <w:rFonts w:eastAsia="Times New Roman" w:cs="GillSansMT,Bold"/>
              <w:szCs w:val="20"/>
              <w:lang w:eastAsia="es-ES"/>
            </w:rPr>
            <w:t xml:space="preserve"> Sí. </w:t>
          </w:r>
          <w:r w:rsidR="005C5474">
            <w:rPr>
              <w:rFonts w:eastAsia="Times New Roman" w:cs="GillSansMT,Bold"/>
              <w:bCs/>
              <w:lang w:eastAsia="es-ES"/>
            </w:rPr>
            <w:t>S</w:t>
          </w:r>
          <w:r w:rsidR="005C5474" w:rsidRPr="00380AA3">
            <w:rPr>
              <w:rFonts w:eastAsia="Times New Roman" w:cs="GillSansMT,Bold"/>
              <w:bCs/>
              <w:lang w:eastAsia="es-ES"/>
            </w:rPr>
            <w:t xml:space="preserve">e hace constar que el plazo de ejecución comenzará a partir del </w:t>
          </w:r>
          <w:sdt>
            <w:sdtPr>
              <w:rPr>
                <w:rFonts w:eastAsia="Times New Roman" w:cs="GillSansMT,Bold"/>
                <w:bCs/>
                <w:lang w:eastAsia="es-ES"/>
              </w:rPr>
              <w:id w:val="1959446885"/>
              <w:lock w:val="sdtLocked"/>
              <w:placeholder>
                <w:docPart w:val="0DC343317325472BBA64EF649039ED78"/>
              </w:placeholder>
            </w:sdtPr>
            <w:sdtEndPr>
              <w:rPr>
                <w:rFonts w:eastAsiaTheme="minorHAnsi" w:cstheme="minorBidi"/>
                <w:bCs w:val="0"/>
                <w:i/>
                <w:color w:val="4F81BD" w:themeColor="accent1"/>
                <w:lang w:eastAsia="en-US"/>
              </w:rPr>
            </w:sdtEndPr>
            <w:sdtContent>
              <w:r w:rsidR="005C5474" w:rsidRPr="00380AA3">
                <w:rPr>
                  <w:i/>
                  <w:color w:val="4F81BD" w:themeColor="accent1"/>
                </w:rPr>
                <w:t>1 de enero de 20XX o fecha posterior</w:t>
              </w:r>
            </w:sdtContent>
          </w:sdt>
          <w:r w:rsidR="005C5474" w:rsidRPr="00380AA3">
            <w:rPr>
              <w:rFonts w:eastAsia="Times New Roman" w:cs="GillSansMT,Bold"/>
              <w:bCs/>
              <w:lang w:eastAsia="es-ES"/>
            </w:rPr>
            <w:t>, y que la adjudicación del contrato queda sometida a la condición suspensiva de existencia de crédito adecuado y suficiente para financiar las obligaciones derivadas del contrato en el ejercicio correspondiente.</w:t>
          </w:r>
        </w:p>
      </w:sdtContent>
    </w:sdt>
    <w:p w14:paraId="0E0D6DE0" w14:textId="77777777" w:rsidR="005678F5" w:rsidRPr="005678F5" w:rsidRDefault="005678F5" w:rsidP="005678F5"/>
    <w:sdt>
      <w:sdtPr>
        <w:rPr>
          <w:rFonts w:ascii="Times New Roman" w:eastAsia="Times New Roman" w:hAnsi="Times New Roman"/>
          <w:b w:val="0"/>
          <w:bCs w:val="0"/>
          <w:iCs w:val="0"/>
          <w:caps w:val="0"/>
          <w:sz w:val="20"/>
          <w:szCs w:val="20"/>
          <w:u w:val="none"/>
          <w:lang w:val="es-ES_tradnl" w:eastAsia="es-ES"/>
        </w:rPr>
        <w:id w:val="-1828045981"/>
        <w:lock w:val="sdtContentLocked"/>
        <w:placeholder>
          <w:docPart w:val="DefaultPlaceholder_-1854013440"/>
        </w:placeholder>
      </w:sdtPr>
      <w:sdtEndPr>
        <w:rPr>
          <w:rFonts w:ascii="Gill Sans MT" w:hAnsi="Gill Sans MT" w:cstheme="minorHAnsi"/>
          <w:color w:val="000000" w:themeColor="text1"/>
        </w:rPr>
      </w:sdtEndPr>
      <w:sdtContent>
        <w:p w14:paraId="229C4F6E" w14:textId="307311FA" w:rsidR="00D95A41" w:rsidRDefault="00D95A41" w:rsidP="00A4538F">
          <w:pPr>
            <w:pStyle w:val="Ttulo2"/>
          </w:pPr>
          <w:r>
            <w:t>DETERMINACIÓN DEL PRECIO DEL CONTRATO</w:t>
          </w:r>
        </w:p>
        <w:p w14:paraId="33A8E029" w14:textId="77A41CE1" w:rsidR="00D95A41" w:rsidRPr="00211781" w:rsidRDefault="00D95A41" w:rsidP="00D95A41">
          <w:pPr>
            <w:pStyle w:val="Textonotapie"/>
            <w:rPr>
              <w:rFonts w:ascii="Gill Sans MT" w:hAnsi="Gill Sans MT" w:cstheme="minorHAnsi"/>
              <w:color w:val="000000" w:themeColor="text1"/>
            </w:rPr>
          </w:pPr>
          <w:r w:rsidRPr="00B5126D">
            <w:rPr>
              <w:rFonts w:ascii="Gill Sans MT" w:hAnsi="Gill Sans MT" w:cstheme="minorHAnsi"/>
              <w:color w:val="000000" w:themeColor="text1"/>
            </w:rPr>
            <w:t>De acuerdo con los artículos 102.4 y 309 LCSP, la determinación del precio del contrato se realiza</w:t>
          </w:r>
          <w:r>
            <w:rPr>
              <w:rFonts w:ascii="Gill Sans MT" w:hAnsi="Gill Sans MT" w:cstheme="minorHAnsi"/>
              <w:color w:val="000000" w:themeColor="text1"/>
            </w:rPr>
            <w:t xml:space="preserve"> a tanto alzado aplicable a la totalidad de las prestaciones del contrato.</w:t>
          </w:r>
        </w:p>
      </w:sdtContent>
    </w:sdt>
    <w:p w14:paraId="29155D4B" w14:textId="77777777" w:rsidR="00D95A41" w:rsidRPr="00D95A41" w:rsidRDefault="00D95A41" w:rsidP="00D95A41"/>
    <w:p w14:paraId="7447AA01" w14:textId="0C909B23" w:rsidR="005678F5" w:rsidRPr="005678F5" w:rsidRDefault="00A4538F" w:rsidP="00A4538F">
      <w:pPr>
        <w:pStyle w:val="Ttulo2"/>
      </w:pPr>
      <w:r>
        <w:t>Determinación del presupuesto base de licitación</w:t>
      </w:r>
    </w:p>
    <w:p w14:paraId="343CE233" w14:textId="08EC095C" w:rsidR="005678F5" w:rsidRPr="00266870" w:rsidRDefault="005678F5" w:rsidP="00A4538F">
      <w:r w:rsidRPr="00266870">
        <w:t>El desglose de los costes directos e indirectos y otros eventuales gastos calculados para la determinación del presupuesto base de licitación, en aplicación del artículo 100.2 de la LCSP, es el siguiente:</w:t>
      </w:r>
    </w:p>
    <w:tbl>
      <w:tblPr>
        <w:tblW w:w="0" w:type="auto"/>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3119"/>
      </w:tblGrid>
      <w:tr w:rsidR="005678F5" w:rsidRPr="00266870" w14:paraId="0D02ACB3" w14:textId="77777777" w:rsidTr="00D95A41">
        <w:trPr>
          <w:trHeight w:val="133"/>
        </w:trPr>
        <w:tc>
          <w:tcPr>
            <w:tcW w:w="562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BE7E5E" w14:textId="77777777" w:rsidR="005678F5" w:rsidRPr="00266870" w:rsidRDefault="005678F5" w:rsidP="00411185">
            <w:pPr>
              <w:autoSpaceDE w:val="0"/>
              <w:autoSpaceDN w:val="0"/>
              <w:adjustRightInd w:val="0"/>
              <w:jc w:val="center"/>
              <w:rPr>
                <w:rFonts w:cstheme="minorHAnsi"/>
                <w:b/>
                <w:color w:val="000000"/>
                <w:sz w:val="18"/>
                <w:szCs w:val="18"/>
              </w:rPr>
            </w:pPr>
            <w:r w:rsidRPr="00266870">
              <w:rPr>
                <w:rFonts w:cstheme="minorHAnsi"/>
                <w:b/>
                <w:color w:val="000000"/>
                <w:sz w:val="18"/>
                <w:szCs w:val="18"/>
              </w:rPr>
              <w:t>Desglose Precio</w:t>
            </w:r>
          </w:p>
        </w:tc>
      </w:tr>
      <w:tr w:rsidR="005678F5" w:rsidRPr="00266870" w14:paraId="5BF8EF13" w14:textId="77777777" w:rsidTr="00D95A41">
        <w:trPr>
          <w:trHeight w:val="133"/>
        </w:trPr>
        <w:tc>
          <w:tcPr>
            <w:tcW w:w="56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A80C9E" w14:textId="77777777" w:rsidR="005678F5" w:rsidRPr="00266870" w:rsidRDefault="005678F5" w:rsidP="00411185">
            <w:pPr>
              <w:autoSpaceDE w:val="0"/>
              <w:autoSpaceDN w:val="0"/>
              <w:adjustRightInd w:val="0"/>
              <w:jc w:val="center"/>
              <w:rPr>
                <w:rFonts w:cstheme="minorHAnsi"/>
                <w:b/>
                <w:color w:val="000000"/>
                <w:sz w:val="18"/>
                <w:szCs w:val="18"/>
              </w:rPr>
            </w:pPr>
            <w:r w:rsidRPr="00266870">
              <w:rPr>
                <w:rFonts w:cstheme="minorHAnsi"/>
                <w:b/>
                <w:color w:val="000000"/>
                <w:sz w:val="18"/>
                <w:szCs w:val="18"/>
              </w:rPr>
              <w:t>Costes directos</w:t>
            </w:r>
          </w:p>
        </w:tc>
      </w:tr>
      <w:tr w:rsidR="00F45C94" w:rsidRPr="00266870" w14:paraId="63FBBF24" w14:textId="77777777" w:rsidTr="003D025D">
        <w:trPr>
          <w:trHeight w:val="133"/>
        </w:trPr>
        <w:tc>
          <w:tcPr>
            <w:tcW w:w="2510" w:type="dxa"/>
            <w:tcBorders>
              <w:top w:val="single" w:sz="4" w:space="0" w:color="auto"/>
              <w:left w:val="single" w:sz="4" w:space="0" w:color="auto"/>
              <w:bottom w:val="single" w:sz="4" w:space="0" w:color="auto"/>
              <w:right w:val="single" w:sz="4" w:space="0" w:color="auto"/>
            </w:tcBorders>
          </w:tcPr>
          <w:p w14:paraId="10608E85" w14:textId="7B251BC7" w:rsidR="00F45C94" w:rsidRPr="00266870" w:rsidRDefault="00F45C94" w:rsidP="003D025D">
            <w:pPr>
              <w:autoSpaceDE w:val="0"/>
              <w:autoSpaceDN w:val="0"/>
              <w:adjustRightInd w:val="0"/>
              <w:rPr>
                <w:rFonts w:cstheme="minorHAnsi"/>
                <w:color w:val="000000"/>
                <w:sz w:val="18"/>
                <w:szCs w:val="18"/>
              </w:rPr>
            </w:pPr>
            <w:r>
              <w:rPr>
                <w:rFonts w:cstheme="minorHAnsi"/>
                <w:color w:val="000000"/>
                <w:sz w:val="18"/>
                <w:szCs w:val="18"/>
              </w:rPr>
              <w:t>Suministro de equipos de impresión y escaneo</w:t>
            </w:r>
          </w:p>
        </w:tc>
        <w:tc>
          <w:tcPr>
            <w:tcW w:w="3119" w:type="dxa"/>
            <w:tcBorders>
              <w:top w:val="single" w:sz="4" w:space="0" w:color="auto"/>
              <w:left w:val="single" w:sz="4" w:space="0" w:color="auto"/>
              <w:bottom w:val="single" w:sz="4" w:space="0" w:color="auto"/>
              <w:right w:val="single" w:sz="4" w:space="0" w:color="auto"/>
            </w:tcBorders>
          </w:tcPr>
          <w:p w14:paraId="634833E5" w14:textId="77777777" w:rsidR="00F45C94" w:rsidRPr="00266870" w:rsidRDefault="00F45C94" w:rsidP="003D025D">
            <w:pPr>
              <w:autoSpaceDE w:val="0"/>
              <w:autoSpaceDN w:val="0"/>
              <w:adjustRightInd w:val="0"/>
              <w:jc w:val="right"/>
              <w:rPr>
                <w:rFonts w:cstheme="minorHAnsi"/>
                <w:color w:val="000000"/>
                <w:sz w:val="18"/>
                <w:szCs w:val="18"/>
              </w:rPr>
            </w:pPr>
          </w:p>
        </w:tc>
      </w:tr>
      <w:tr w:rsidR="005678F5" w:rsidRPr="00266870" w14:paraId="43F1D3E7" w14:textId="77777777" w:rsidTr="00D95A41">
        <w:trPr>
          <w:trHeight w:val="133"/>
        </w:trPr>
        <w:tc>
          <w:tcPr>
            <w:tcW w:w="2510" w:type="dxa"/>
            <w:tcBorders>
              <w:top w:val="single" w:sz="4" w:space="0" w:color="auto"/>
              <w:left w:val="single" w:sz="4" w:space="0" w:color="auto"/>
              <w:bottom w:val="single" w:sz="4" w:space="0" w:color="auto"/>
              <w:right w:val="single" w:sz="4" w:space="0" w:color="auto"/>
            </w:tcBorders>
            <w:hideMark/>
          </w:tcPr>
          <w:p w14:paraId="77F89865" w14:textId="792C9D6E" w:rsidR="005678F5" w:rsidRPr="00266870" w:rsidRDefault="005678F5" w:rsidP="009A79B8">
            <w:pPr>
              <w:autoSpaceDE w:val="0"/>
              <w:autoSpaceDN w:val="0"/>
              <w:adjustRightInd w:val="0"/>
              <w:rPr>
                <w:rFonts w:cstheme="minorHAnsi"/>
                <w:color w:val="000000"/>
                <w:sz w:val="18"/>
                <w:szCs w:val="18"/>
              </w:rPr>
            </w:pPr>
            <w:r w:rsidRPr="00266870">
              <w:rPr>
                <w:rFonts w:cstheme="minorHAnsi"/>
                <w:color w:val="000000"/>
                <w:sz w:val="18"/>
                <w:szCs w:val="18"/>
              </w:rPr>
              <w:t xml:space="preserve">Personal </w:t>
            </w:r>
            <w:r w:rsidR="00D95A41">
              <w:rPr>
                <w:rFonts w:cstheme="minorHAnsi"/>
                <w:color w:val="000000"/>
                <w:sz w:val="18"/>
                <w:szCs w:val="18"/>
              </w:rPr>
              <w:t>(costes salariales)</w:t>
            </w:r>
          </w:p>
        </w:tc>
        <w:tc>
          <w:tcPr>
            <w:tcW w:w="3119" w:type="dxa"/>
            <w:tcBorders>
              <w:top w:val="single" w:sz="4" w:space="0" w:color="auto"/>
              <w:left w:val="single" w:sz="4" w:space="0" w:color="auto"/>
              <w:bottom w:val="single" w:sz="4" w:space="0" w:color="auto"/>
              <w:right w:val="single" w:sz="4" w:space="0" w:color="auto"/>
            </w:tcBorders>
          </w:tcPr>
          <w:p w14:paraId="16FB5B7F" w14:textId="77777777" w:rsidR="005678F5" w:rsidRPr="00266870" w:rsidRDefault="005678F5" w:rsidP="00411185">
            <w:pPr>
              <w:autoSpaceDE w:val="0"/>
              <w:autoSpaceDN w:val="0"/>
              <w:adjustRightInd w:val="0"/>
              <w:jc w:val="right"/>
              <w:rPr>
                <w:rFonts w:cstheme="minorHAnsi"/>
                <w:color w:val="000000"/>
                <w:sz w:val="18"/>
                <w:szCs w:val="18"/>
              </w:rPr>
            </w:pPr>
          </w:p>
        </w:tc>
      </w:tr>
      <w:tr w:rsidR="005678F5" w:rsidRPr="00266870" w14:paraId="048EB1D0" w14:textId="77777777" w:rsidTr="00D95A41">
        <w:trPr>
          <w:trHeight w:val="133"/>
        </w:trPr>
        <w:tc>
          <w:tcPr>
            <w:tcW w:w="2510" w:type="dxa"/>
            <w:tcBorders>
              <w:top w:val="single" w:sz="4" w:space="0" w:color="auto"/>
              <w:left w:val="single" w:sz="4" w:space="0" w:color="auto"/>
              <w:bottom w:val="single" w:sz="4" w:space="0" w:color="auto"/>
              <w:right w:val="single" w:sz="4" w:space="0" w:color="auto"/>
            </w:tcBorders>
            <w:hideMark/>
          </w:tcPr>
          <w:p w14:paraId="2F5B2AAC" w14:textId="77777777" w:rsidR="005678F5" w:rsidRPr="00266870" w:rsidRDefault="005678F5" w:rsidP="009A79B8">
            <w:pPr>
              <w:autoSpaceDE w:val="0"/>
              <w:autoSpaceDN w:val="0"/>
              <w:adjustRightInd w:val="0"/>
              <w:rPr>
                <w:rFonts w:cstheme="minorHAnsi"/>
                <w:color w:val="000000"/>
                <w:sz w:val="18"/>
                <w:szCs w:val="18"/>
              </w:rPr>
            </w:pPr>
            <w:r w:rsidRPr="00266870">
              <w:rPr>
                <w:rFonts w:cstheme="minorHAnsi"/>
                <w:color w:val="000000"/>
                <w:sz w:val="18"/>
                <w:szCs w:val="18"/>
              </w:rPr>
              <w:t xml:space="preserve">Resto costes directos </w:t>
            </w:r>
          </w:p>
        </w:tc>
        <w:tc>
          <w:tcPr>
            <w:tcW w:w="3119" w:type="dxa"/>
            <w:tcBorders>
              <w:top w:val="single" w:sz="4" w:space="0" w:color="auto"/>
              <w:left w:val="single" w:sz="4" w:space="0" w:color="auto"/>
              <w:bottom w:val="single" w:sz="4" w:space="0" w:color="auto"/>
              <w:right w:val="single" w:sz="4" w:space="0" w:color="auto"/>
            </w:tcBorders>
          </w:tcPr>
          <w:p w14:paraId="5780D596" w14:textId="77777777" w:rsidR="005678F5" w:rsidRPr="00266870" w:rsidRDefault="005678F5" w:rsidP="00411185">
            <w:pPr>
              <w:autoSpaceDE w:val="0"/>
              <w:autoSpaceDN w:val="0"/>
              <w:adjustRightInd w:val="0"/>
              <w:jc w:val="right"/>
              <w:rPr>
                <w:rFonts w:cstheme="minorHAnsi"/>
                <w:color w:val="000000"/>
                <w:sz w:val="18"/>
                <w:szCs w:val="18"/>
              </w:rPr>
            </w:pPr>
          </w:p>
        </w:tc>
      </w:tr>
      <w:tr w:rsidR="005678F5" w:rsidRPr="00266870" w14:paraId="7A3E3CBF" w14:textId="77777777" w:rsidTr="00D95A41">
        <w:trPr>
          <w:trHeight w:val="133"/>
        </w:trPr>
        <w:tc>
          <w:tcPr>
            <w:tcW w:w="56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4835A0" w14:textId="77777777" w:rsidR="005678F5" w:rsidRPr="00266870" w:rsidRDefault="005678F5" w:rsidP="00411185">
            <w:pPr>
              <w:autoSpaceDE w:val="0"/>
              <w:autoSpaceDN w:val="0"/>
              <w:adjustRightInd w:val="0"/>
              <w:jc w:val="center"/>
              <w:rPr>
                <w:rFonts w:cstheme="minorHAnsi"/>
                <w:color w:val="000000"/>
                <w:sz w:val="18"/>
                <w:szCs w:val="18"/>
              </w:rPr>
            </w:pPr>
            <w:r w:rsidRPr="00266870">
              <w:rPr>
                <w:rFonts w:cstheme="minorHAnsi"/>
                <w:b/>
                <w:color w:val="000000"/>
                <w:sz w:val="18"/>
                <w:szCs w:val="18"/>
              </w:rPr>
              <w:t>Costes indirectos</w:t>
            </w:r>
          </w:p>
        </w:tc>
      </w:tr>
      <w:tr w:rsidR="005678F5" w:rsidRPr="00266870" w14:paraId="4933ABBF" w14:textId="77777777" w:rsidTr="00D95A41">
        <w:trPr>
          <w:trHeight w:val="133"/>
        </w:trPr>
        <w:tc>
          <w:tcPr>
            <w:tcW w:w="2510" w:type="dxa"/>
            <w:tcBorders>
              <w:top w:val="single" w:sz="4" w:space="0" w:color="auto"/>
              <w:left w:val="single" w:sz="4" w:space="0" w:color="auto"/>
              <w:bottom w:val="single" w:sz="4" w:space="0" w:color="auto"/>
              <w:right w:val="single" w:sz="4" w:space="0" w:color="auto"/>
            </w:tcBorders>
          </w:tcPr>
          <w:p w14:paraId="40AD74E1" w14:textId="40E963C1" w:rsidR="005678F5" w:rsidRPr="00266870" w:rsidRDefault="005678F5" w:rsidP="00411185">
            <w:pPr>
              <w:autoSpaceDE w:val="0"/>
              <w:autoSpaceDN w:val="0"/>
              <w:adjustRightInd w:val="0"/>
              <w:rPr>
                <w:rFonts w:cstheme="minorHAnsi"/>
                <w:bCs/>
                <w:color w:val="000000"/>
                <w:sz w:val="18"/>
                <w:szCs w:val="18"/>
              </w:rPr>
            </w:pPr>
            <w:r w:rsidRPr="00266870">
              <w:rPr>
                <w:rFonts w:cstheme="minorHAnsi"/>
                <w:bCs/>
                <w:color w:val="000000"/>
                <w:sz w:val="18"/>
                <w:szCs w:val="18"/>
              </w:rPr>
              <w:t xml:space="preserve">Gastos generales </w:t>
            </w:r>
          </w:p>
        </w:tc>
        <w:tc>
          <w:tcPr>
            <w:tcW w:w="3119" w:type="dxa"/>
            <w:tcBorders>
              <w:top w:val="single" w:sz="4" w:space="0" w:color="auto"/>
              <w:left w:val="single" w:sz="4" w:space="0" w:color="auto"/>
              <w:bottom w:val="single" w:sz="4" w:space="0" w:color="auto"/>
              <w:right w:val="single" w:sz="4" w:space="0" w:color="auto"/>
            </w:tcBorders>
          </w:tcPr>
          <w:p w14:paraId="5969C191" w14:textId="77777777" w:rsidR="005678F5" w:rsidRPr="00266870" w:rsidRDefault="005678F5" w:rsidP="00411185">
            <w:pPr>
              <w:autoSpaceDE w:val="0"/>
              <w:autoSpaceDN w:val="0"/>
              <w:adjustRightInd w:val="0"/>
              <w:jc w:val="right"/>
              <w:rPr>
                <w:rFonts w:cstheme="minorHAnsi"/>
                <w:color w:val="000000"/>
                <w:sz w:val="18"/>
                <w:szCs w:val="18"/>
              </w:rPr>
            </w:pPr>
          </w:p>
        </w:tc>
      </w:tr>
      <w:tr w:rsidR="005678F5" w:rsidRPr="00266870" w14:paraId="28B6B391" w14:textId="77777777" w:rsidTr="00D95A41">
        <w:trPr>
          <w:trHeight w:val="133"/>
        </w:trPr>
        <w:tc>
          <w:tcPr>
            <w:tcW w:w="2510" w:type="dxa"/>
            <w:tcBorders>
              <w:top w:val="single" w:sz="4" w:space="0" w:color="auto"/>
              <w:left w:val="single" w:sz="4" w:space="0" w:color="auto"/>
              <w:bottom w:val="single" w:sz="4" w:space="0" w:color="auto"/>
              <w:right w:val="single" w:sz="4" w:space="0" w:color="auto"/>
            </w:tcBorders>
          </w:tcPr>
          <w:p w14:paraId="5E509095" w14:textId="4ADE6CEF" w:rsidR="005678F5" w:rsidRPr="00266870" w:rsidRDefault="005678F5" w:rsidP="00411185">
            <w:pPr>
              <w:autoSpaceDE w:val="0"/>
              <w:autoSpaceDN w:val="0"/>
              <w:adjustRightInd w:val="0"/>
              <w:rPr>
                <w:rFonts w:cstheme="minorHAnsi"/>
                <w:bCs/>
                <w:color w:val="000000"/>
                <w:sz w:val="18"/>
                <w:szCs w:val="18"/>
              </w:rPr>
            </w:pPr>
            <w:r w:rsidRPr="00266870">
              <w:rPr>
                <w:rFonts w:cstheme="minorHAnsi"/>
                <w:bCs/>
                <w:color w:val="000000"/>
                <w:sz w:val="18"/>
                <w:szCs w:val="18"/>
              </w:rPr>
              <w:t>Beneficio industrial</w:t>
            </w:r>
          </w:p>
        </w:tc>
        <w:tc>
          <w:tcPr>
            <w:tcW w:w="3119" w:type="dxa"/>
            <w:tcBorders>
              <w:top w:val="single" w:sz="4" w:space="0" w:color="auto"/>
              <w:left w:val="single" w:sz="4" w:space="0" w:color="auto"/>
              <w:bottom w:val="single" w:sz="4" w:space="0" w:color="auto"/>
              <w:right w:val="single" w:sz="4" w:space="0" w:color="auto"/>
            </w:tcBorders>
          </w:tcPr>
          <w:p w14:paraId="53C787EF" w14:textId="77777777" w:rsidR="005678F5" w:rsidRPr="00266870" w:rsidRDefault="005678F5" w:rsidP="00411185">
            <w:pPr>
              <w:autoSpaceDE w:val="0"/>
              <w:autoSpaceDN w:val="0"/>
              <w:adjustRightInd w:val="0"/>
              <w:jc w:val="right"/>
              <w:rPr>
                <w:rFonts w:cstheme="minorHAnsi"/>
                <w:color w:val="000000"/>
                <w:sz w:val="18"/>
                <w:szCs w:val="18"/>
              </w:rPr>
            </w:pPr>
          </w:p>
        </w:tc>
      </w:tr>
      <w:tr w:rsidR="005678F5" w:rsidRPr="00266870" w14:paraId="3670D23E" w14:textId="77777777" w:rsidTr="00D95A41">
        <w:trPr>
          <w:trHeight w:val="138"/>
        </w:trPr>
        <w:tc>
          <w:tcPr>
            <w:tcW w:w="2510" w:type="dxa"/>
            <w:tcBorders>
              <w:top w:val="single" w:sz="4" w:space="0" w:color="auto"/>
              <w:left w:val="single" w:sz="4" w:space="0" w:color="auto"/>
              <w:bottom w:val="single" w:sz="4" w:space="0" w:color="auto"/>
              <w:right w:val="single" w:sz="4" w:space="0" w:color="auto"/>
            </w:tcBorders>
            <w:hideMark/>
          </w:tcPr>
          <w:p w14:paraId="0413900E" w14:textId="77777777" w:rsidR="005678F5" w:rsidRPr="00266870" w:rsidRDefault="005678F5" w:rsidP="00411185">
            <w:pPr>
              <w:autoSpaceDE w:val="0"/>
              <w:autoSpaceDN w:val="0"/>
              <w:adjustRightInd w:val="0"/>
              <w:rPr>
                <w:rFonts w:cstheme="minorHAnsi"/>
                <w:color w:val="000000"/>
                <w:sz w:val="18"/>
                <w:szCs w:val="18"/>
              </w:rPr>
            </w:pPr>
            <w:r w:rsidRPr="00266870">
              <w:rPr>
                <w:rFonts w:cstheme="minorHAnsi"/>
                <w:b/>
                <w:bCs/>
                <w:color w:val="000000"/>
                <w:sz w:val="18"/>
                <w:szCs w:val="18"/>
              </w:rPr>
              <w:t>Total</w:t>
            </w:r>
            <w:r>
              <w:rPr>
                <w:rFonts w:cstheme="minorHAnsi"/>
                <w:b/>
                <w:bCs/>
                <w:color w:val="000000"/>
                <w:sz w:val="18"/>
                <w:szCs w:val="18"/>
              </w:rPr>
              <w:t>,</w:t>
            </w:r>
            <w:r w:rsidRPr="00266870">
              <w:rPr>
                <w:rFonts w:cstheme="minorHAnsi"/>
                <w:b/>
                <w:bCs/>
                <w:color w:val="000000"/>
                <w:sz w:val="18"/>
                <w:szCs w:val="18"/>
              </w:rPr>
              <w:t xml:space="preserve"> sin </w:t>
            </w:r>
            <w:r>
              <w:rPr>
                <w:rFonts w:cstheme="minorHAnsi"/>
                <w:b/>
                <w:bCs/>
                <w:color w:val="000000"/>
                <w:sz w:val="18"/>
                <w:szCs w:val="18"/>
              </w:rPr>
              <w:t>impuestos</w:t>
            </w:r>
          </w:p>
        </w:tc>
        <w:tc>
          <w:tcPr>
            <w:tcW w:w="3119" w:type="dxa"/>
            <w:tcBorders>
              <w:top w:val="single" w:sz="4" w:space="0" w:color="auto"/>
              <w:left w:val="single" w:sz="4" w:space="0" w:color="auto"/>
              <w:bottom w:val="single" w:sz="4" w:space="0" w:color="auto"/>
              <w:right w:val="single" w:sz="4" w:space="0" w:color="auto"/>
            </w:tcBorders>
          </w:tcPr>
          <w:p w14:paraId="7D8A1C69" w14:textId="77777777" w:rsidR="005678F5" w:rsidRPr="00266870" w:rsidRDefault="005678F5" w:rsidP="00411185">
            <w:pPr>
              <w:autoSpaceDE w:val="0"/>
              <w:autoSpaceDN w:val="0"/>
              <w:adjustRightInd w:val="0"/>
              <w:jc w:val="right"/>
              <w:rPr>
                <w:rFonts w:cstheme="minorHAnsi"/>
                <w:color w:val="000000"/>
                <w:sz w:val="18"/>
                <w:szCs w:val="18"/>
              </w:rPr>
            </w:pPr>
          </w:p>
        </w:tc>
      </w:tr>
    </w:tbl>
    <w:p w14:paraId="5854CF47" w14:textId="77777777" w:rsidR="00983B45" w:rsidRPr="00BB617D" w:rsidRDefault="00983B45" w:rsidP="00D1144C">
      <w:pPr>
        <w:pStyle w:val="Textonotapie"/>
        <w:rPr>
          <w:rFonts w:cstheme="minorHAnsi"/>
          <w:color w:val="FF0000"/>
          <w:sz w:val="22"/>
          <w:szCs w:val="22"/>
        </w:rPr>
      </w:pPr>
    </w:p>
    <w:p w14:paraId="0A736DA9" w14:textId="77777777" w:rsidR="00D95A41" w:rsidRDefault="00D1144C" w:rsidP="00D1144C">
      <w:pPr>
        <w:pStyle w:val="Prrafodelista"/>
        <w:autoSpaceDE w:val="0"/>
        <w:autoSpaceDN w:val="0"/>
        <w:adjustRightInd w:val="0"/>
        <w:rPr>
          <w:i/>
          <w:color w:val="4F81BD" w:themeColor="accent1"/>
          <w:szCs w:val="20"/>
        </w:rPr>
      </w:pPr>
      <w:r w:rsidRPr="00B5126D">
        <w:rPr>
          <w:i/>
          <w:color w:val="4F81BD" w:themeColor="accent1"/>
          <w:szCs w:val="20"/>
        </w:rPr>
        <w:t>En este apartado se debe incluir una breve explicación del criterio o fuente utilizada para la determinación de los precios de mercado y el porcentaje de costes indirectos.</w:t>
      </w:r>
      <w:r>
        <w:rPr>
          <w:i/>
          <w:color w:val="4F81BD" w:themeColor="accent1"/>
          <w:szCs w:val="20"/>
        </w:rPr>
        <w:t xml:space="preserve"> </w:t>
      </w:r>
    </w:p>
    <w:p w14:paraId="121DDCFB" w14:textId="77777777" w:rsidR="00D95A41" w:rsidRDefault="00D95A41" w:rsidP="00D1144C">
      <w:pPr>
        <w:pStyle w:val="Prrafodelista"/>
        <w:autoSpaceDE w:val="0"/>
        <w:autoSpaceDN w:val="0"/>
        <w:adjustRightInd w:val="0"/>
        <w:rPr>
          <w:i/>
          <w:color w:val="4F81BD" w:themeColor="accent1"/>
          <w:szCs w:val="20"/>
        </w:rPr>
      </w:pPr>
      <w:r>
        <w:rPr>
          <w:i/>
          <w:color w:val="4F81BD" w:themeColor="accent1"/>
          <w:szCs w:val="20"/>
        </w:rPr>
        <w:t>Para la estimación de los costes indirectos</w:t>
      </w:r>
      <w:r w:rsidR="00D1144C" w:rsidRPr="00D1144C">
        <w:rPr>
          <w:i/>
          <w:color w:val="4F81BD" w:themeColor="accent1"/>
          <w:szCs w:val="20"/>
        </w:rPr>
        <w:t xml:space="preserve"> </w:t>
      </w:r>
      <w:r>
        <w:rPr>
          <w:i/>
          <w:color w:val="4F81BD" w:themeColor="accent1"/>
          <w:szCs w:val="20"/>
        </w:rPr>
        <w:t>se puede</w:t>
      </w:r>
      <w:r w:rsidR="00D1144C" w:rsidRPr="00D1144C">
        <w:rPr>
          <w:i/>
          <w:color w:val="4F81BD" w:themeColor="accent1"/>
          <w:szCs w:val="20"/>
        </w:rPr>
        <w:t xml:space="preserve"> acudir a lo previsto para contratos de naturaleza similar; a la previsión establecida en el artículo 131 RGLAP (gastos generales del 13% al 17% y beneficio industrial del 6%) si consideran que estos porcentajes de costes pueden resultar de aplicación, a similitud de lo indicado en el informe 40/19 de la Junta Consultiva de Contratación</w:t>
      </w:r>
      <w:r w:rsidR="00D1144C">
        <w:rPr>
          <w:i/>
          <w:color w:val="4F81BD" w:themeColor="accent1"/>
          <w:szCs w:val="20"/>
        </w:rPr>
        <w:t>.</w:t>
      </w:r>
      <w:r w:rsidR="00266870">
        <w:rPr>
          <w:i/>
          <w:color w:val="4F81BD" w:themeColor="accent1"/>
          <w:szCs w:val="20"/>
        </w:rPr>
        <w:t xml:space="preserve"> </w:t>
      </w:r>
    </w:p>
    <w:p w14:paraId="25793055" w14:textId="14E436FA" w:rsidR="00D1144C" w:rsidRPr="00B5126D" w:rsidRDefault="00D95A41" w:rsidP="00D1144C">
      <w:pPr>
        <w:pStyle w:val="Prrafodelista"/>
        <w:autoSpaceDE w:val="0"/>
        <w:autoSpaceDN w:val="0"/>
        <w:adjustRightInd w:val="0"/>
        <w:rPr>
          <w:i/>
          <w:color w:val="4F81BD" w:themeColor="accent1"/>
          <w:szCs w:val="20"/>
        </w:rPr>
      </w:pPr>
      <w:r>
        <w:rPr>
          <w:i/>
          <w:color w:val="4F81BD" w:themeColor="accent1"/>
          <w:szCs w:val="20"/>
        </w:rPr>
        <w:t>L</w:t>
      </w:r>
      <w:r w:rsidR="00266870">
        <w:rPr>
          <w:i/>
          <w:color w:val="4F81BD" w:themeColor="accent1"/>
          <w:szCs w:val="20"/>
        </w:rPr>
        <w:t>os gastos generales se deben calcular sobre el total de costes directas, mientras que el beneficio industrial se calculará sobre el total del presupuesto de licitación, impuestos excluidos.</w:t>
      </w:r>
    </w:p>
    <w:p w14:paraId="6EA5D3B1" w14:textId="5AE53989" w:rsidR="00D1144C" w:rsidRDefault="00D95A41" w:rsidP="00D1144C">
      <w:pPr>
        <w:pStyle w:val="Prrafodelista"/>
        <w:autoSpaceDE w:val="0"/>
        <w:autoSpaceDN w:val="0"/>
        <w:adjustRightInd w:val="0"/>
        <w:rPr>
          <w:i/>
          <w:color w:val="4F81BD" w:themeColor="accent1"/>
          <w:szCs w:val="20"/>
        </w:rPr>
      </w:pPr>
      <w:r>
        <w:rPr>
          <w:i/>
          <w:color w:val="4F81BD" w:themeColor="accent1"/>
          <w:szCs w:val="20"/>
        </w:rPr>
        <w:t>Si</w:t>
      </w:r>
      <w:r w:rsidR="00D1144C">
        <w:rPr>
          <w:i/>
          <w:color w:val="4F81BD" w:themeColor="accent1"/>
          <w:szCs w:val="20"/>
        </w:rPr>
        <w:t xml:space="preserve"> el coste </w:t>
      </w:r>
      <w:r>
        <w:rPr>
          <w:i/>
          <w:color w:val="4F81BD" w:themeColor="accent1"/>
          <w:szCs w:val="20"/>
        </w:rPr>
        <w:t xml:space="preserve">de los salarios de las personas empleadas en la ejecución de los servicios forma parte del precio total del contrato, </w:t>
      </w:r>
      <w:r w:rsidR="00D1144C">
        <w:rPr>
          <w:i/>
          <w:color w:val="4F81BD" w:themeColor="accent1"/>
          <w:szCs w:val="20"/>
        </w:rPr>
        <w:t xml:space="preserve">se deberá incluir </w:t>
      </w:r>
      <w:r>
        <w:rPr>
          <w:i/>
          <w:color w:val="4F81BD" w:themeColor="accent1"/>
          <w:szCs w:val="20"/>
        </w:rPr>
        <w:t>el</w:t>
      </w:r>
      <w:r w:rsidR="00D1144C">
        <w:rPr>
          <w:i/>
          <w:color w:val="4F81BD" w:themeColor="accent1"/>
          <w:szCs w:val="20"/>
        </w:rPr>
        <w:t xml:space="preserve"> detalle </w:t>
      </w:r>
      <w:r>
        <w:rPr>
          <w:i/>
          <w:color w:val="4F81BD" w:themeColor="accent1"/>
          <w:szCs w:val="20"/>
        </w:rPr>
        <w:t>de</w:t>
      </w:r>
      <w:r w:rsidR="00D1144C">
        <w:rPr>
          <w:i/>
          <w:color w:val="4F81BD" w:themeColor="accent1"/>
          <w:szCs w:val="20"/>
        </w:rPr>
        <w:t xml:space="preserve"> los costes salariales</w:t>
      </w:r>
      <w:r>
        <w:rPr>
          <w:i/>
          <w:color w:val="4F81BD" w:themeColor="accent1"/>
          <w:szCs w:val="20"/>
        </w:rPr>
        <w:t xml:space="preserve"> estimados a partir del convenio de referenica. Para ello se puede usar</w:t>
      </w:r>
      <w:r w:rsidR="00D1144C">
        <w:rPr>
          <w:i/>
          <w:color w:val="4F81BD" w:themeColor="accent1"/>
          <w:szCs w:val="20"/>
        </w:rPr>
        <w:t xml:space="preserve"> la tabla siguiente.</w:t>
      </w:r>
      <w:r w:rsidR="00266870">
        <w:rPr>
          <w:i/>
          <w:color w:val="4F81BD" w:themeColor="accent1"/>
          <w:szCs w:val="20"/>
        </w:rPr>
        <w:t xml:space="preserve"> </w:t>
      </w:r>
    </w:p>
    <w:p w14:paraId="3EF408AB" w14:textId="73E24707" w:rsidR="00266870" w:rsidRPr="00BB617D" w:rsidRDefault="00266870" w:rsidP="00266870">
      <w:pPr>
        <w:pStyle w:val="Textonotapie"/>
        <w:rPr>
          <w:rFonts w:cstheme="minorHAnsi"/>
          <w:color w:val="FF0000"/>
          <w:sz w:val="16"/>
          <w:szCs w:val="16"/>
        </w:rPr>
      </w:pPr>
      <w:r w:rsidRPr="00B5126D">
        <w:rPr>
          <w:rFonts w:ascii="Gill Sans MT" w:hAnsi="Gill Sans MT" w:cstheme="minorHAnsi"/>
          <w:color w:val="000000" w:themeColor="text1"/>
        </w:rPr>
        <w:t>Teniendo en cuenta que los costes salariales se han estimado a partir del XVII</w:t>
      </w:r>
      <w:r w:rsidR="00E96694">
        <w:rPr>
          <w:rFonts w:ascii="Gill Sans MT" w:hAnsi="Gill Sans MT" w:cstheme="minorHAnsi"/>
          <w:color w:val="000000" w:themeColor="text1"/>
        </w:rPr>
        <w:t>I</w:t>
      </w:r>
      <w:r w:rsidRPr="00B5126D">
        <w:rPr>
          <w:rFonts w:ascii="Gill Sans MT" w:hAnsi="Gill Sans MT" w:cstheme="minorHAnsi"/>
          <w:color w:val="000000" w:themeColor="text1"/>
        </w:rPr>
        <w:t xml:space="preserve"> Convenio colectivo estatal de empresas de consultoría</w:t>
      </w:r>
      <w:r w:rsidR="00E96694" w:rsidRPr="00E96694">
        <w:rPr>
          <w:rFonts w:ascii="Verdana" w:hAnsi="Verdana"/>
          <w:color w:val="000000"/>
          <w:sz w:val="31"/>
          <w:szCs w:val="31"/>
        </w:rPr>
        <w:t xml:space="preserve"> </w:t>
      </w:r>
      <w:r w:rsidR="00E96694" w:rsidRPr="00E96694">
        <w:rPr>
          <w:rFonts w:ascii="Gill Sans MT" w:hAnsi="Gill Sans MT" w:cstheme="minorHAnsi"/>
          <w:color w:val="000000" w:themeColor="text1"/>
          <w:lang w:val="es-ES"/>
        </w:rPr>
        <w:t xml:space="preserve">tecnologías de la información y estudios de mercado y de la opinión </w:t>
      </w:r>
      <w:r w:rsidR="004E6B33" w:rsidRPr="00E96694">
        <w:rPr>
          <w:rFonts w:ascii="Gill Sans MT" w:hAnsi="Gill Sans MT" w:cstheme="minorHAnsi"/>
          <w:color w:val="000000" w:themeColor="text1"/>
          <w:lang w:val="es-ES"/>
        </w:rPr>
        <w:t>pública</w:t>
      </w:r>
      <w:r w:rsidR="00E96694">
        <w:rPr>
          <w:rFonts w:ascii="Gill Sans MT" w:hAnsi="Gill Sans MT" w:cstheme="minorHAnsi"/>
          <w:color w:val="000000" w:themeColor="text1"/>
        </w:rPr>
        <w:t xml:space="preserve"> </w:t>
      </w:r>
      <w:r w:rsidRPr="00B5126D">
        <w:rPr>
          <w:rFonts w:ascii="Gill Sans MT" w:hAnsi="Gill Sans MT" w:cstheme="minorHAnsi"/>
          <w:color w:val="000000" w:themeColor="text1"/>
        </w:rPr>
        <w:t xml:space="preserve">(Resolución de </w:t>
      </w:r>
      <w:r w:rsidR="00E96694">
        <w:rPr>
          <w:rFonts w:ascii="Gill Sans MT" w:hAnsi="Gill Sans MT" w:cstheme="minorHAnsi"/>
          <w:color w:val="000000" w:themeColor="text1"/>
        </w:rPr>
        <w:t>13</w:t>
      </w:r>
      <w:r w:rsidRPr="00B5126D">
        <w:rPr>
          <w:rFonts w:ascii="Gill Sans MT" w:hAnsi="Gill Sans MT" w:cstheme="minorHAnsi"/>
          <w:color w:val="000000" w:themeColor="text1"/>
        </w:rPr>
        <w:t xml:space="preserve"> de </w:t>
      </w:r>
      <w:r w:rsidR="00E96694">
        <w:rPr>
          <w:rFonts w:ascii="Gill Sans MT" w:hAnsi="Gill Sans MT" w:cstheme="minorHAnsi"/>
          <w:color w:val="000000" w:themeColor="text1"/>
        </w:rPr>
        <w:t>julio</w:t>
      </w:r>
      <w:r w:rsidRPr="00B5126D">
        <w:rPr>
          <w:rFonts w:ascii="Gill Sans MT" w:hAnsi="Gill Sans MT" w:cstheme="minorHAnsi"/>
          <w:color w:val="000000" w:themeColor="text1"/>
        </w:rPr>
        <w:t xml:space="preserve"> de 20</w:t>
      </w:r>
      <w:r w:rsidR="00E96694">
        <w:rPr>
          <w:rFonts w:ascii="Gill Sans MT" w:hAnsi="Gill Sans MT" w:cstheme="minorHAnsi"/>
          <w:color w:val="000000" w:themeColor="text1"/>
        </w:rPr>
        <w:t>23</w:t>
      </w:r>
      <w:r w:rsidRPr="00B5126D">
        <w:rPr>
          <w:rFonts w:ascii="Gill Sans MT" w:hAnsi="Gill Sans MT" w:cstheme="minorHAnsi"/>
          <w:color w:val="000000" w:themeColor="text1"/>
        </w:rPr>
        <w:t xml:space="preserve">, de la Dirección General de Empleo) y en función de la dedicación de los técnicos adscritos a la ejecución del contrato: </w:t>
      </w:r>
    </w:p>
    <w:tbl>
      <w:tblPr>
        <w:tblStyle w:val="Tablaconcuadrcula"/>
        <w:tblW w:w="9209" w:type="dxa"/>
        <w:jc w:val="center"/>
        <w:tblLook w:val="04A0" w:firstRow="1" w:lastRow="0" w:firstColumn="1" w:lastColumn="0" w:noHBand="0" w:noVBand="1"/>
        <w:tblCaption w:val="Costes"/>
        <w:tblDescription w:val="Costes"/>
      </w:tblPr>
      <w:tblGrid>
        <w:gridCol w:w="843"/>
        <w:gridCol w:w="1150"/>
        <w:gridCol w:w="801"/>
        <w:gridCol w:w="1484"/>
        <w:gridCol w:w="801"/>
        <w:gridCol w:w="1355"/>
        <w:gridCol w:w="1132"/>
        <w:gridCol w:w="1643"/>
      </w:tblGrid>
      <w:tr w:rsidR="00266870" w:rsidRPr="00BB617D" w14:paraId="3D844D76" w14:textId="77777777" w:rsidTr="00A035F6">
        <w:trPr>
          <w:tblHeader/>
          <w:jc w:val="center"/>
        </w:trPr>
        <w:tc>
          <w:tcPr>
            <w:tcW w:w="9209" w:type="dxa"/>
            <w:gridSpan w:val="8"/>
            <w:shd w:val="clear" w:color="auto" w:fill="F2F2F2" w:themeFill="background1" w:themeFillShade="F2"/>
          </w:tcPr>
          <w:p w14:paraId="32FD6123" w14:textId="77777777" w:rsidR="00266870" w:rsidRPr="00D91ACE" w:rsidRDefault="00266870" w:rsidP="00986421">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lastRenderedPageBreak/>
              <w:t>Costes de personal</w:t>
            </w:r>
          </w:p>
        </w:tc>
      </w:tr>
      <w:tr w:rsidR="00266870" w:rsidRPr="00771DA7" w14:paraId="1F6827AB" w14:textId="77777777" w:rsidTr="00A035F6">
        <w:trPr>
          <w:jc w:val="center"/>
        </w:trPr>
        <w:tc>
          <w:tcPr>
            <w:tcW w:w="775" w:type="dxa"/>
          </w:tcPr>
          <w:p w14:paraId="179C883A"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Perfiles</w:t>
            </w:r>
          </w:p>
        </w:tc>
        <w:tc>
          <w:tcPr>
            <w:tcW w:w="1038" w:type="dxa"/>
          </w:tcPr>
          <w:p w14:paraId="6B22E32C"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Dedicación</w:t>
            </w:r>
          </w:p>
        </w:tc>
        <w:tc>
          <w:tcPr>
            <w:tcW w:w="751" w:type="dxa"/>
          </w:tcPr>
          <w:p w14:paraId="3472017A"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Salario Base</w:t>
            </w:r>
          </w:p>
        </w:tc>
        <w:tc>
          <w:tcPr>
            <w:tcW w:w="1333" w:type="dxa"/>
          </w:tcPr>
          <w:p w14:paraId="14AF6DC7" w14:textId="1A922EAA"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Especialización tecnológica (XX%)</w:t>
            </w:r>
            <w:r w:rsidRPr="00266870">
              <w:rPr>
                <w:color w:val="000000"/>
                <w:sz w:val="18"/>
                <w:szCs w:val="18"/>
                <w:vertAlign w:val="superscript"/>
              </w:rPr>
              <w:footnoteReference w:id="2"/>
            </w:r>
          </w:p>
        </w:tc>
        <w:tc>
          <w:tcPr>
            <w:tcW w:w="729" w:type="dxa"/>
          </w:tcPr>
          <w:p w14:paraId="29133792"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Salario anual</w:t>
            </w:r>
          </w:p>
        </w:tc>
        <w:tc>
          <w:tcPr>
            <w:tcW w:w="1465" w:type="dxa"/>
          </w:tcPr>
          <w:p w14:paraId="6147B26E"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Coste anual según dedicación</w:t>
            </w:r>
          </w:p>
        </w:tc>
        <w:tc>
          <w:tcPr>
            <w:tcW w:w="1214" w:type="dxa"/>
          </w:tcPr>
          <w:p w14:paraId="1695105D"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Coste personal contrato</w:t>
            </w:r>
          </w:p>
        </w:tc>
        <w:tc>
          <w:tcPr>
            <w:tcW w:w="1904" w:type="dxa"/>
          </w:tcPr>
          <w:p w14:paraId="6FA17090" w14:textId="77777777" w:rsidR="00266870" w:rsidRPr="00771DA7" w:rsidRDefault="00266870" w:rsidP="00986421">
            <w:pPr>
              <w:autoSpaceDE w:val="0"/>
              <w:autoSpaceDN w:val="0"/>
              <w:adjustRightInd w:val="0"/>
              <w:jc w:val="center"/>
              <w:rPr>
                <w:rFonts w:cstheme="minorHAnsi"/>
                <w:b/>
                <w:color w:val="000000"/>
                <w:sz w:val="18"/>
                <w:szCs w:val="18"/>
              </w:rPr>
            </w:pPr>
            <w:r w:rsidRPr="00771DA7">
              <w:rPr>
                <w:rFonts w:cstheme="minorHAnsi"/>
                <w:b/>
                <w:color w:val="000000"/>
                <w:sz w:val="18"/>
                <w:szCs w:val="18"/>
              </w:rPr>
              <w:t>Coste personal contrato con Seguridad Social 30%</w:t>
            </w:r>
          </w:p>
        </w:tc>
      </w:tr>
      <w:tr w:rsidR="00266870" w:rsidRPr="00771DA7" w14:paraId="6F44F103" w14:textId="77777777" w:rsidTr="00A035F6">
        <w:trPr>
          <w:jc w:val="center"/>
        </w:trPr>
        <w:tc>
          <w:tcPr>
            <w:tcW w:w="775" w:type="dxa"/>
          </w:tcPr>
          <w:p w14:paraId="79C69F90" w14:textId="77777777" w:rsidR="00266870" w:rsidRPr="00BB617D" w:rsidRDefault="00266870" w:rsidP="00986421">
            <w:pPr>
              <w:pStyle w:val="Textonotapie"/>
              <w:rPr>
                <w:rFonts w:cstheme="minorHAnsi"/>
                <w:color w:val="FF0000"/>
                <w:sz w:val="16"/>
                <w:szCs w:val="16"/>
              </w:rPr>
            </w:pPr>
          </w:p>
        </w:tc>
        <w:tc>
          <w:tcPr>
            <w:tcW w:w="1038" w:type="dxa"/>
          </w:tcPr>
          <w:p w14:paraId="53E44C5A" w14:textId="77777777" w:rsidR="00266870" w:rsidRPr="00BB617D" w:rsidRDefault="00266870" w:rsidP="00986421">
            <w:pPr>
              <w:pStyle w:val="Textonotapie"/>
              <w:rPr>
                <w:rFonts w:cstheme="minorHAnsi"/>
                <w:color w:val="FF0000"/>
                <w:sz w:val="16"/>
                <w:szCs w:val="16"/>
              </w:rPr>
            </w:pPr>
          </w:p>
        </w:tc>
        <w:tc>
          <w:tcPr>
            <w:tcW w:w="751" w:type="dxa"/>
          </w:tcPr>
          <w:p w14:paraId="7851E80B" w14:textId="77777777" w:rsidR="00266870" w:rsidRPr="00BB617D" w:rsidRDefault="00266870" w:rsidP="00986421">
            <w:pPr>
              <w:pStyle w:val="Textonotapie"/>
              <w:rPr>
                <w:rFonts w:cstheme="minorHAnsi"/>
                <w:color w:val="FF0000"/>
                <w:sz w:val="16"/>
                <w:szCs w:val="16"/>
              </w:rPr>
            </w:pPr>
          </w:p>
        </w:tc>
        <w:tc>
          <w:tcPr>
            <w:tcW w:w="1333" w:type="dxa"/>
          </w:tcPr>
          <w:p w14:paraId="793FD58B" w14:textId="77777777" w:rsidR="00266870" w:rsidRPr="00BB617D" w:rsidRDefault="00266870" w:rsidP="00986421">
            <w:pPr>
              <w:pStyle w:val="Textonotapie"/>
              <w:rPr>
                <w:rFonts w:cstheme="minorHAnsi"/>
                <w:color w:val="FF0000"/>
                <w:sz w:val="16"/>
                <w:szCs w:val="16"/>
              </w:rPr>
            </w:pPr>
          </w:p>
        </w:tc>
        <w:tc>
          <w:tcPr>
            <w:tcW w:w="729" w:type="dxa"/>
          </w:tcPr>
          <w:p w14:paraId="20F036E6" w14:textId="77777777" w:rsidR="00266870" w:rsidRPr="00BB617D" w:rsidRDefault="00266870" w:rsidP="00986421">
            <w:pPr>
              <w:pStyle w:val="Textonotapie"/>
              <w:rPr>
                <w:rFonts w:cstheme="minorHAnsi"/>
                <w:color w:val="FF0000"/>
                <w:sz w:val="16"/>
                <w:szCs w:val="16"/>
              </w:rPr>
            </w:pPr>
          </w:p>
        </w:tc>
        <w:tc>
          <w:tcPr>
            <w:tcW w:w="1465" w:type="dxa"/>
          </w:tcPr>
          <w:p w14:paraId="3A76E3B5" w14:textId="77777777" w:rsidR="00266870" w:rsidRPr="00BB617D" w:rsidRDefault="00266870" w:rsidP="00986421">
            <w:pPr>
              <w:pStyle w:val="Textonotapie"/>
              <w:rPr>
                <w:rFonts w:cstheme="minorHAnsi"/>
                <w:color w:val="FF0000"/>
                <w:sz w:val="16"/>
                <w:szCs w:val="16"/>
              </w:rPr>
            </w:pPr>
          </w:p>
        </w:tc>
        <w:tc>
          <w:tcPr>
            <w:tcW w:w="1214" w:type="dxa"/>
          </w:tcPr>
          <w:p w14:paraId="7E0A5B89" w14:textId="77777777" w:rsidR="00266870" w:rsidRPr="00BB617D" w:rsidRDefault="00266870" w:rsidP="00986421">
            <w:pPr>
              <w:pStyle w:val="Textonotapie"/>
              <w:rPr>
                <w:rFonts w:cstheme="minorHAnsi"/>
                <w:color w:val="FF0000"/>
                <w:sz w:val="16"/>
                <w:szCs w:val="16"/>
              </w:rPr>
            </w:pPr>
          </w:p>
        </w:tc>
        <w:tc>
          <w:tcPr>
            <w:tcW w:w="1904" w:type="dxa"/>
          </w:tcPr>
          <w:p w14:paraId="6E668D3B" w14:textId="77777777" w:rsidR="00266870" w:rsidRPr="00BB617D" w:rsidRDefault="00266870" w:rsidP="00986421">
            <w:pPr>
              <w:pStyle w:val="Textonotapie"/>
              <w:rPr>
                <w:rFonts w:cstheme="minorHAnsi"/>
                <w:color w:val="FF0000"/>
                <w:sz w:val="16"/>
                <w:szCs w:val="16"/>
              </w:rPr>
            </w:pPr>
          </w:p>
        </w:tc>
      </w:tr>
      <w:tr w:rsidR="00266870" w:rsidRPr="00771DA7" w14:paraId="2FC62FEA" w14:textId="77777777" w:rsidTr="00A035F6">
        <w:trPr>
          <w:jc w:val="center"/>
        </w:trPr>
        <w:tc>
          <w:tcPr>
            <w:tcW w:w="775" w:type="dxa"/>
          </w:tcPr>
          <w:p w14:paraId="42DF058A" w14:textId="77777777" w:rsidR="00266870" w:rsidRPr="00BB617D" w:rsidRDefault="00266870" w:rsidP="00986421">
            <w:pPr>
              <w:pStyle w:val="Textonotapie"/>
              <w:rPr>
                <w:rFonts w:cstheme="minorHAnsi"/>
                <w:color w:val="FF0000"/>
                <w:sz w:val="16"/>
                <w:szCs w:val="16"/>
              </w:rPr>
            </w:pPr>
          </w:p>
        </w:tc>
        <w:tc>
          <w:tcPr>
            <w:tcW w:w="1038" w:type="dxa"/>
          </w:tcPr>
          <w:p w14:paraId="00E445F2" w14:textId="77777777" w:rsidR="00266870" w:rsidRPr="00BB617D" w:rsidRDefault="00266870" w:rsidP="00986421">
            <w:pPr>
              <w:pStyle w:val="Textonotapie"/>
              <w:rPr>
                <w:rFonts w:cstheme="minorHAnsi"/>
                <w:color w:val="FF0000"/>
                <w:sz w:val="16"/>
                <w:szCs w:val="16"/>
              </w:rPr>
            </w:pPr>
          </w:p>
        </w:tc>
        <w:tc>
          <w:tcPr>
            <w:tcW w:w="751" w:type="dxa"/>
          </w:tcPr>
          <w:p w14:paraId="505BFAFA" w14:textId="77777777" w:rsidR="00266870" w:rsidRPr="00BB617D" w:rsidRDefault="00266870" w:rsidP="00986421">
            <w:pPr>
              <w:pStyle w:val="Textonotapie"/>
              <w:rPr>
                <w:rFonts w:cstheme="minorHAnsi"/>
                <w:color w:val="FF0000"/>
                <w:sz w:val="16"/>
                <w:szCs w:val="16"/>
              </w:rPr>
            </w:pPr>
          </w:p>
        </w:tc>
        <w:tc>
          <w:tcPr>
            <w:tcW w:w="1333" w:type="dxa"/>
          </w:tcPr>
          <w:p w14:paraId="73B82D26" w14:textId="77777777" w:rsidR="00266870" w:rsidRPr="00BB617D" w:rsidRDefault="00266870" w:rsidP="00986421">
            <w:pPr>
              <w:pStyle w:val="Textonotapie"/>
              <w:rPr>
                <w:rFonts w:cstheme="minorHAnsi"/>
                <w:color w:val="FF0000"/>
                <w:sz w:val="16"/>
                <w:szCs w:val="16"/>
              </w:rPr>
            </w:pPr>
          </w:p>
        </w:tc>
        <w:tc>
          <w:tcPr>
            <w:tcW w:w="729" w:type="dxa"/>
          </w:tcPr>
          <w:p w14:paraId="7BA8F86C" w14:textId="77777777" w:rsidR="00266870" w:rsidRPr="00BB617D" w:rsidRDefault="00266870" w:rsidP="00986421">
            <w:pPr>
              <w:pStyle w:val="Textonotapie"/>
              <w:rPr>
                <w:rFonts w:cstheme="minorHAnsi"/>
                <w:color w:val="FF0000"/>
                <w:sz w:val="16"/>
                <w:szCs w:val="16"/>
              </w:rPr>
            </w:pPr>
          </w:p>
        </w:tc>
        <w:tc>
          <w:tcPr>
            <w:tcW w:w="1465" w:type="dxa"/>
          </w:tcPr>
          <w:p w14:paraId="1C4F3D8C" w14:textId="77777777" w:rsidR="00266870" w:rsidRPr="00BB617D" w:rsidRDefault="00266870" w:rsidP="00986421">
            <w:pPr>
              <w:pStyle w:val="Textonotapie"/>
              <w:rPr>
                <w:rFonts w:cstheme="minorHAnsi"/>
                <w:color w:val="FF0000"/>
                <w:sz w:val="16"/>
                <w:szCs w:val="16"/>
              </w:rPr>
            </w:pPr>
          </w:p>
        </w:tc>
        <w:tc>
          <w:tcPr>
            <w:tcW w:w="1214" w:type="dxa"/>
          </w:tcPr>
          <w:p w14:paraId="26F8F682" w14:textId="77777777" w:rsidR="00266870" w:rsidRPr="00BB617D" w:rsidRDefault="00266870" w:rsidP="00986421">
            <w:pPr>
              <w:pStyle w:val="Textonotapie"/>
              <w:rPr>
                <w:rFonts w:cstheme="minorHAnsi"/>
                <w:color w:val="FF0000"/>
                <w:sz w:val="16"/>
                <w:szCs w:val="16"/>
              </w:rPr>
            </w:pPr>
          </w:p>
        </w:tc>
        <w:tc>
          <w:tcPr>
            <w:tcW w:w="1904" w:type="dxa"/>
          </w:tcPr>
          <w:p w14:paraId="38159A1E" w14:textId="77777777" w:rsidR="00266870" w:rsidRPr="00BB617D" w:rsidRDefault="00266870" w:rsidP="00986421">
            <w:pPr>
              <w:pStyle w:val="Textonotapie"/>
              <w:rPr>
                <w:rFonts w:cstheme="minorHAnsi"/>
                <w:color w:val="FF0000"/>
                <w:sz w:val="16"/>
                <w:szCs w:val="16"/>
              </w:rPr>
            </w:pPr>
          </w:p>
        </w:tc>
      </w:tr>
    </w:tbl>
    <w:p w14:paraId="5B28F725" w14:textId="77777777" w:rsidR="00266870" w:rsidRPr="00B5126D" w:rsidRDefault="00266870" w:rsidP="00D1144C">
      <w:pPr>
        <w:pStyle w:val="Prrafodelista"/>
        <w:autoSpaceDE w:val="0"/>
        <w:autoSpaceDN w:val="0"/>
        <w:adjustRightInd w:val="0"/>
        <w:rPr>
          <w:i/>
          <w:color w:val="4F81BD" w:themeColor="accent1"/>
          <w:szCs w:val="20"/>
        </w:rPr>
      </w:pPr>
    </w:p>
    <w:p w14:paraId="36FC3F10" w14:textId="77777777" w:rsidR="00B801E7" w:rsidRDefault="00B801E7" w:rsidP="00B801E7">
      <w:pPr>
        <w:rPr>
          <w:rFonts w:eastAsia="Times New Roman" w:cs="Verdana"/>
          <w:b/>
          <w:bCs/>
          <w:kern w:val="32"/>
          <w:sz w:val="21"/>
          <w:szCs w:val="21"/>
          <w:u w:val="single"/>
          <w:lang w:eastAsia="es-ES"/>
        </w:rPr>
      </w:pPr>
    </w:p>
    <w:p w14:paraId="6ED25D10" w14:textId="5E845AD0" w:rsidR="00B801E7" w:rsidRPr="0074634C" w:rsidRDefault="00B801E7" w:rsidP="003C366D">
      <w:pPr>
        <w:pStyle w:val="Ttulo1"/>
        <w:rPr>
          <w:lang w:eastAsia="es-ES"/>
        </w:rPr>
      </w:pPr>
      <w:r w:rsidRPr="0074634C">
        <w:rPr>
          <w:lang w:eastAsia="es-ES"/>
        </w:rPr>
        <w:t xml:space="preserve">CONDICIONES DE </w:t>
      </w:r>
      <w:r w:rsidRPr="003C366D">
        <w:t>ENTREGA</w:t>
      </w:r>
      <w:r w:rsidR="00D336AA">
        <w:rPr>
          <w:lang w:eastAsia="es-ES"/>
        </w:rPr>
        <w:t xml:space="preserve"> Y DURACIÓN DEL CONTRATO</w:t>
      </w:r>
    </w:p>
    <w:p w14:paraId="6DD9DB68" w14:textId="47891A7A" w:rsidR="00B801E7" w:rsidRPr="000A3A1A" w:rsidRDefault="00B801E7" w:rsidP="000A3A1A">
      <w:pPr>
        <w:pStyle w:val="Ttulo2"/>
      </w:pPr>
      <w:r w:rsidRPr="000A3A1A">
        <w:t>PLAZO DE ENTREGA</w:t>
      </w:r>
    </w:p>
    <w:p w14:paraId="57758BB4" w14:textId="77777777" w:rsidR="00011F6F" w:rsidRPr="00B801E7" w:rsidRDefault="00011F6F" w:rsidP="00011F6F">
      <w:pPr>
        <w:rPr>
          <w:lang w:eastAsia="es-ES"/>
        </w:rPr>
      </w:pPr>
      <w:r>
        <w:rPr>
          <w:lang w:eastAsia="es-ES"/>
        </w:rPr>
        <w:t>Conforme a la cláusula 9 del PCAP, se definen los siguientes:</w:t>
      </w:r>
    </w:p>
    <w:p w14:paraId="537D4B43" w14:textId="31C004A3" w:rsidR="00011F6F" w:rsidRDefault="0057748F" w:rsidP="00011F6F">
      <w:pPr>
        <w:rPr>
          <w:i/>
          <w:color w:val="4F81BD" w:themeColor="accent1"/>
          <w:szCs w:val="20"/>
        </w:rPr>
      </w:pPr>
      <w:sdt>
        <w:sdtPr>
          <w:rPr>
            <w:rFonts w:cstheme="minorHAnsi"/>
            <w:b/>
            <w:szCs w:val="20"/>
          </w:rPr>
          <w:id w:val="-1068109753"/>
          <w14:checkbox>
            <w14:checked w14:val="0"/>
            <w14:checkedState w14:val="2612" w14:font="MS Gothic"/>
            <w14:uncheckedState w14:val="2610" w14:font="MS Gothic"/>
          </w14:checkbox>
        </w:sdtPr>
        <w:sdtEndPr/>
        <w:sdtContent>
          <w:r w:rsidR="00054AD4">
            <w:rPr>
              <w:rFonts w:ascii="MS Gothic" w:eastAsia="MS Gothic" w:hAnsi="MS Gothic" w:cstheme="minorHAnsi" w:hint="eastAsia"/>
              <w:b/>
              <w:szCs w:val="20"/>
            </w:rPr>
            <w:t>☐</w:t>
          </w:r>
        </w:sdtContent>
      </w:sdt>
      <w:r w:rsidR="00011F6F">
        <w:rPr>
          <w:rFonts w:cstheme="minorHAnsi"/>
          <w:b/>
          <w:szCs w:val="20"/>
        </w:rPr>
        <w:t xml:space="preserve"> Una única entrega, con p</w:t>
      </w:r>
      <w:r w:rsidR="00011F6F" w:rsidRPr="00B801E7">
        <w:rPr>
          <w:rFonts w:cstheme="minorHAnsi"/>
          <w:b/>
          <w:szCs w:val="20"/>
        </w:rPr>
        <w:t>lazo máximo de entrega</w:t>
      </w:r>
      <w:r w:rsidR="00011F6F">
        <w:rPr>
          <w:rFonts w:cstheme="minorHAnsi"/>
          <w:bCs/>
          <w:szCs w:val="20"/>
        </w:rPr>
        <w:t>, en días naturales a contar desde el día siguiente a la notificación del contrato basado</w:t>
      </w:r>
      <w:r w:rsidR="00011F6F" w:rsidRPr="00B801E7">
        <w:rPr>
          <w:rFonts w:cstheme="minorHAnsi"/>
          <w:szCs w:val="20"/>
        </w:rPr>
        <w:t xml:space="preserve">: </w:t>
      </w:r>
      <w:r w:rsidR="00011F6F">
        <w:rPr>
          <w:i/>
          <w:color w:val="4F81BD" w:themeColor="accent1"/>
          <w:szCs w:val="20"/>
        </w:rPr>
        <w:t xml:space="preserve">XX días naturales. Debe ajustarse a la cláusula 9 del PCAP: </w:t>
      </w:r>
    </w:p>
    <w:p w14:paraId="08BD1F23" w14:textId="77777777" w:rsidR="00011F6F" w:rsidRDefault="00011F6F" w:rsidP="00011F6F">
      <w:pPr>
        <w:pStyle w:val="Prrafodelista"/>
        <w:numPr>
          <w:ilvl w:val="0"/>
          <w:numId w:val="42"/>
        </w:numPr>
        <w:rPr>
          <w:i/>
          <w:color w:val="4F81BD" w:themeColor="accent1"/>
          <w:szCs w:val="20"/>
        </w:rPr>
      </w:pPr>
      <w:r w:rsidRPr="00E463B6">
        <w:rPr>
          <w:i/>
          <w:color w:val="4F81BD" w:themeColor="accent1"/>
          <w:szCs w:val="20"/>
        </w:rPr>
        <w:t xml:space="preserve">si importe contrato ≤ 15.000€, plazo mínimo 30 días naturales; </w:t>
      </w:r>
    </w:p>
    <w:p w14:paraId="5A60345D" w14:textId="77777777" w:rsidR="00011F6F" w:rsidRPr="00E463B6" w:rsidRDefault="00011F6F" w:rsidP="00011F6F">
      <w:pPr>
        <w:pStyle w:val="Prrafodelista"/>
        <w:numPr>
          <w:ilvl w:val="0"/>
          <w:numId w:val="42"/>
        </w:numPr>
        <w:rPr>
          <w:i/>
          <w:color w:val="4F81BD" w:themeColor="accent1"/>
          <w:szCs w:val="20"/>
        </w:rPr>
      </w:pPr>
      <w:r w:rsidRPr="00E463B6">
        <w:rPr>
          <w:i/>
          <w:color w:val="4F81BD" w:themeColor="accent1"/>
          <w:szCs w:val="20"/>
        </w:rPr>
        <w:t>si importe contrato &gt; 15.000€, plazo mínimo 45 días naturales..</w:t>
      </w:r>
    </w:p>
    <w:p w14:paraId="37C5CBE5" w14:textId="675BACCE" w:rsidR="00011F6F" w:rsidRPr="00B801E7" w:rsidRDefault="0057748F" w:rsidP="00011F6F">
      <w:pPr>
        <w:rPr>
          <w:rFonts w:cstheme="minorHAnsi"/>
          <w:szCs w:val="20"/>
        </w:rPr>
      </w:pPr>
      <w:sdt>
        <w:sdtPr>
          <w:rPr>
            <w:rFonts w:cstheme="minorHAnsi"/>
            <w:b/>
            <w:szCs w:val="20"/>
          </w:rPr>
          <w:id w:val="793185300"/>
          <w14:checkbox>
            <w14:checked w14:val="0"/>
            <w14:checkedState w14:val="2612" w14:font="MS Gothic"/>
            <w14:uncheckedState w14:val="2610" w14:font="MS Gothic"/>
          </w14:checkbox>
        </w:sdtPr>
        <w:sdtEndPr/>
        <w:sdtContent>
          <w:r w:rsidR="00054AD4">
            <w:rPr>
              <w:rFonts w:ascii="MS Gothic" w:eastAsia="MS Gothic" w:hAnsi="MS Gothic" w:cstheme="minorHAnsi" w:hint="eastAsia"/>
              <w:b/>
              <w:szCs w:val="20"/>
            </w:rPr>
            <w:t>☐</w:t>
          </w:r>
        </w:sdtContent>
      </w:sdt>
      <w:r w:rsidR="00011F6F">
        <w:rPr>
          <w:rFonts w:cstheme="minorHAnsi"/>
          <w:b/>
          <w:szCs w:val="20"/>
        </w:rPr>
        <w:t xml:space="preserve"> Varias entregas parciales, ver “Anexo de entregas parciales”.</w:t>
      </w:r>
    </w:p>
    <w:p w14:paraId="3A2BF08D" w14:textId="22FCE442" w:rsidR="00011F6F" w:rsidRPr="00B801E7" w:rsidRDefault="00011F6F" w:rsidP="00011F6F">
      <w:pPr>
        <w:rPr>
          <w:i/>
          <w:color w:val="4F81BD" w:themeColor="accent1"/>
          <w:szCs w:val="20"/>
        </w:rPr>
      </w:pPr>
      <w:r w:rsidRPr="00B801E7">
        <w:rPr>
          <w:i/>
          <w:color w:val="4F81BD" w:themeColor="accent1"/>
          <w:szCs w:val="20"/>
        </w:rPr>
        <w:t xml:space="preserve">En caso de que se establezcan entregas parciales de los bienes que se deban recepcionar en diferentes fechas, se deberá </w:t>
      </w:r>
      <w:r w:rsidR="00143751">
        <w:rPr>
          <w:i/>
          <w:color w:val="4F81BD" w:themeColor="accent1"/>
          <w:szCs w:val="20"/>
        </w:rPr>
        <w:t>rellenar el Anexo II</w:t>
      </w:r>
      <w:r w:rsidRPr="00B801E7">
        <w:rPr>
          <w:i/>
          <w:color w:val="4F81BD" w:themeColor="accent1"/>
          <w:szCs w:val="20"/>
        </w:rPr>
        <w:t xml:space="preserve"> con la programación de las entregas en las que se concreten los productos, fechas y lugares previstos para la entrega parcial.</w:t>
      </w:r>
      <w:r>
        <w:rPr>
          <w:i/>
          <w:color w:val="4F81BD" w:themeColor="accent1"/>
          <w:szCs w:val="20"/>
        </w:rPr>
        <w:t xml:space="preserve"> Para ninguna de las entregas parciales podrá exigirse un plazo inferior a 45 días naturales desde la notificación de la adjudicación del contrato, salvo que el importe de licitación del contrato sea inferior a 15.000€.</w:t>
      </w:r>
    </w:p>
    <w:p w14:paraId="42B81B54" w14:textId="77777777" w:rsidR="00011F6F" w:rsidRPr="00B801E7" w:rsidRDefault="00011F6F" w:rsidP="00011F6F">
      <w:pPr>
        <w:rPr>
          <w:rFonts w:eastAsia="Times New Roman" w:cs="GillSansMT,Bold"/>
          <w:bCs/>
          <w:szCs w:val="20"/>
          <w:lang w:eastAsia="es-ES"/>
        </w:rPr>
      </w:pPr>
      <w:r w:rsidRPr="00B801E7">
        <w:rPr>
          <w:rFonts w:eastAsia="Times New Roman" w:cs="GillSansMT,Bold"/>
          <w:bCs/>
          <w:szCs w:val="20"/>
          <w:lang w:eastAsia="es-ES"/>
        </w:rPr>
        <w:t>El responsable del contrato podrá determinar para la entrega y/o recepción de los suministros un lugar distinto al designado en el presente documento de licitación, previa aceptación y conformidad del adjudicatario del contrato.</w:t>
      </w:r>
    </w:p>
    <w:bookmarkStart w:id="1" w:name="_Toc69374993" w:displacedByCustomXml="next"/>
    <w:sdt>
      <w:sdtPr>
        <w:rPr>
          <w:rFonts w:ascii="Gill Sans MT" w:hAnsi="Gill Sans MT" w:cstheme="minorBidi"/>
          <w:b w:val="0"/>
          <w:bCs w:val="0"/>
          <w:iCs w:val="0"/>
          <w:caps w:val="0"/>
          <w:sz w:val="20"/>
          <w:szCs w:val="22"/>
          <w:u w:val="none"/>
        </w:rPr>
        <w:id w:val="-249044809"/>
        <w:lock w:val="sdtContentLocked"/>
        <w:placeholder>
          <w:docPart w:val="DefaultPlaceholder_-1854013440"/>
        </w:placeholder>
      </w:sdtPr>
      <w:sdtEndPr>
        <w:rPr>
          <w:rFonts w:cstheme="minorHAnsi"/>
          <w:szCs w:val="20"/>
        </w:rPr>
      </w:sdtEndPr>
      <w:sdtContent>
        <w:p w14:paraId="19E3F6AE" w14:textId="62EB5122" w:rsidR="00B801E7" w:rsidRPr="00011F6F" w:rsidRDefault="00B801E7" w:rsidP="00011F6F">
          <w:pPr>
            <w:pStyle w:val="Ttulo2"/>
          </w:pPr>
          <w:r w:rsidRPr="00011F6F">
            <w:t>LUGAR/ES DE ENTREGA (Cláusula 8 del PCAP)</w:t>
          </w:r>
          <w:bookmarkEnd w:id="1"/>
        </w:p>
        <w:p w14:paraId="65AE2BED" w14:textId="079854F1" w:rsidR="00B801E7" w:rsidRPr="00B801E7" w:rsidRDefault="00B801E7" w:rsidP="00B801E7">
          <w:pPr>
            <w:rPr>
              <w:rFonts w:cstheme="minorHAnsi"/>
              <w:szCs w:val="20"/>
            </w:rPr>
          </w:pPr>
          <w:r w:rsidRPr="00B801E7">
            <w:rPr>
              <w:rFonts w:cstheme="minorHAnsi"/>
              <w:szCs w:val="20"/>
            </w:rPr>
            <w:t xml:space="preserve">Los </w:t>
          </w:r>
          <w:r w:rsidRPr="00B801E7">
            <w:rPr>
              <w:rFonts w:cstheme="minorHAnsi"/>
              <w:b/>
              <w:szCs w:val="20"/>
            </w:rPr>
            <w:t>datos de la entrega</w:t>
          </w:r>
          <w:r w:rsidRPr="00B801E7">
            <w:rPr>
              <w:rFonts w:cstheme="minorHAnsi"/>
              <w:szCs w:val="20"/>
            </w:rPr>
            <w:t xml:space="preserve"> de los suministros son: </w:t>
          </w:r>
        </w:p>
        <w:p w14:paraId="2F33D9A1" w14:textId="7DB754AD" w:rsidR="00B801E7" w:rsidRPr="00B801E7" w:rsidRDefault="00B801E7" w:rsidP="00B801E7">
          <w:pPr>
            <w:rPr>
              <w:rFonts w:cstheme="minorHAnsi"/>
              <w:szCs w:val="20"/>
            </w:rPr>
          </w:pPr>
          <w:r w:rsidRPr="00B801E7">
            <w:rPr>
              <w:rFonts w:cstheme="minorHAnsi"/>
              <w:szCs w:val="20"/>
            </w:rPr>
            <w:t xml:space="preserve">- Dirección Postal: </w:t>
          </w:r>
          <w:sdt>
            <w:sdtPr>
              <w:rPr>
                <w:rFonts w:cstheme="minorHAnsi"/>
                <w:szCs w:val="20"/>
              </w:rPr>
              <w:id w:val="672067520"/>
              <w:lock w:val="sdtLocked"/>
              <w:placeholder>
                <w:docPart w:val="52BC3A9F83F5454CB05C6ABA6809EA88"/>
              </w:placeholder>
              <w:showingPlcHdr/>
            </w:sdtPr>
            <w:sdtEndPr/>
            <w:sdtContent>
              <w:r w:rsidR="00011F6F" w:rsidRPr="00DE7327">
                <w:rPr>
                  <w:rStyle w:val="Textodelmarcadordeposicin"/>
                </w:rPr>
                <w:t>Haga clic o pulse aquí para escribir texto.</w:t>
              </w:r>
            </w:sdtContent>
          </w:sdt>
        </w:p>
        <w:p w14:paraId="7330C73B" w14:textId="024BB24E" w:rsidR="00B801E7" w:rsidRPr="00B801E7" w:rsidRDefault="00B801E7" w:rsidP="00B801E7">
          <w:pPr>
            <w:rPr>
              <w:rFonts w:cstheme="minorHAnsi"/>
              <w:szCs w:val="20"/>
            </w:rPr>
          </w:pPr>
          <w:r w:rsidRPr="00B801E7">
            <w:rPr>
              <w:rFonts w:cstheme="minorHAnsi"/>
              <w:szCs w:val="20"/>
            </w:rPr>
            <w:t xml:space="preserve">- Correo electrónico: </w:t>
          </w:r>
          <w:sdt>
            <w:sdtPr>
              <w:rPr>
                <w:rFonts w:cstheme="minorHAnsi"/>
                <w:szCs w:val="20"/>
              </w:rPr>
              <w:id w:val="1122107022"/>
              <w:lock w:val="sdtLocked"/>
              <w:placeholder>
                <w:docPart w:val="CA1ABE758AF64D4CACE0E92AA90B981E"/>
              </w:placeholder>
              <w:showingPlcHdr/>
            </w:sdtPr>
            <w:sdtEndPr/>
            <w:sdtContent>
              <w:r w:rsidR="00011F6F" w:rsidRPr="00DE7327">
                <w:rPr>
                  <w:rStyle w:val="Textodelmarcadordeposicin"/>
                </w:rPr>
                <w:t>Haga clic o pulse aquí para escribir texto.</w:t>
              </w:r>
            </w:sdtContent>
          </w:sdt>
        </w:p>
        <w:p w14:paraId="14175593" w14:textId="343D49AC" w:rsidR="00D31F46" w:rsidRPr="004D5325" w:rsidRDefault="00B801E7" w:rsidP="00F242EA">
          <w:pPr>
            <w:rPr>
              <w:rFonts w:cstheme="minorHAnsi"/>
              <w:szCs w:val="20"/>
            </w:rPr>
          </w:pPr>
          <w:r w:rsidRPr="00B801E7">
            <w:rPr>
              <w:rFonts w:cstheme="minorHAnsi"/>
              <w:szCs w:val="20"/>
            </w:rPr>
            <w:t xml:space="preserve">- Teléfono: </w:t>
          </w:r>
          <w:sdt>
            <w:sdtPr>
              <w:rPr>
                <w:rFonts w:cstheme="minorHAnsi"/>
                <w:szCs w:val="20"/>
              </w:rPr>
              <w:id w:val="-900827099"/>
              <w:lock w:val="sdtLocked"/>
              <w:placeholder>
                <w:docPart w:val="B12E8C94B18C4ACA91E4BC192FC2935D"/>
              </w:placeholder>
              <w:showingPlcHdr/>
            </w:sdtPr>
            <w:sdtEndPr/>
            <w:sdtContent>
              <w:r w:rsidR="00011F6F" w:rsidRPr="00DE7327">
                <w:rPr>
                  <w:rStyle w:val="Textodelmarcadordeposicin"/>
                </w:rPr>
                <w:t>Haga clic o pulse aquí para escribir texto.</w:t>
              </w:r>
            </w:sdtContent>
          </w:sdt>
        </w:p>
      </w:sdtContent>
    </w:sdt>
    <w:p w14:paraId="25A07157" w14:textId="77777777" w:rsidR="00D336AA" w:rsidRDefault="00D336AA" w:rsidP="00143F5B">
      <w:pPr>
        <w:rPr>
          <w:rFonts w:eastAsia="Times New Roman" w:cs="Verdana"/>
          <w:b/>
          <w:caps/>
          <w:sz w:val="21"/>
          <w:szCs w:val="21"/>
          <w:u w:val="single"/>
          <w:lang w:eastAsia="es-ES"/>
        </w:rPr>
      </w:pPr>
    </w:p>
    <w:p w14:paraId="710DBB9E" w14:textId="1D559FA4" w:rsidR="00D336AA" w:rsidRPr="00011F6F" w:rsidRDefault="00D336AA" w:rsidP="00011F6F">
      <w:pPr>
        <w:pStyle w:val="Ttulo2"/>
      </w:pPr>
      <w:r w:rsidRPr="00011F6F">
        <w:t>DURACIÓN DEL CONTRATO</w:t>
      </w:r>
    </w:p>
    <w:p w14:paraId="550FB0DC" w14:textId="398939BC" w:rsidR="00D336AA" w:rsidRDefault="00D336AA" w:rsidP="00D336AA">
      <w:pPr>
        <w:rPr>
          <w:i/>
          <w:color w:val="4F81BD" w:themeColor="accent1"/>
          <w:szCs w:val="20"/>
        </w:rPr>
      </w:pPr>
      <w:r>
        <w:rPr>
          <w:rFonts w:cstheme="minorHAnsi"/>
          <w:b/>
          <w:szCs w:val="20"/>
        </w:rPr>
        <w:t>Duración del contrato</w:t>
      </w:r>
      <w:r w:rsidRPr="00B801E7">
        <w:rPr>
          <w:rFonts w:cstheme="minorHAnsi"/>
          <w:szCs w:val="20"/>
        </w:rPr>
        <w:t xml:space="preserve">: </w:t>
      </w:r>
      <w:sdt>
        <w:sdtPr>
          <w:rPr>
            <w:rFonts w:cstheme="minorHAnsi"/>
            <w:szCs w:val="20"/>
          </w:rPr>
          <w:id w:val="-1591382268"/>
          <w:placeholder>
            <w:docPart w:val="DefaultPlaceholder_-1854013440"/>
          </w:placeholder>
        </w:sdtPr>
        <w:sdtEndPr>
          <w:rPr>
            <w:rFonts w:cstheme="minorBidi"/>
            <w:i/>
            <w:color w:val="4F81BD" w:themeColor="accent1"/>
          </w:rPr>
        </w:sdtEndPr>
        <w:sdtContent>
          <w:r w:rsidR="00E60733">
            <w:rPr>
              <w:i/>
              <w:color w:val="4F81BD" w:themeColor="accent1"/>
              <w:szCs w:val="20"/>
            </w:rPr>
            <w:t>debe indicarse</w:t>
          </w:r>
          <w:r w:rsidRPr="00B801E7">
            <w:rPr>
              <w:i/>
              <w:color w:val="4F81BD" w:themeColor="accent1"/>
              <w:szCs w:val="20"/>
            </w:rPr>
            <w:t xml:space="preserve"> l</w:t>
          </w:r>
          <w:r>
            <w:rPr>
              <w:i/>
              <w:color w:val="4F81BD" w:themeColor="accent1"/>
              <w:szCs w:val="20"/>
            </w:rPr>
            <w:t>a</w:t>
          </w:r>
          <w:r w:rsidRPr="00B801E7">
            <w:rPr>
              <w:i/>
              <w:color w:val="4F81BD" w:themeColor="accent1"/>
              <w:szCs w:val="20"/>
            </w:rPr>
            <w:t xml:space="preserve"> </w:t>
          </w:r>
          <w:r>
            <w:rPr>
              <w:i/>
              <w:color w:val="4F81BD" w:themeColor="accent1"/>
              <w:szCs w:val="20"/>
            </w:rPr>
            <w:t>duración</w:t>
          </w:r>
          <w:r w:rsidRPr="00B801E7">
            <w:rPr>
              <w:i/>
              <w:color w:val="4F81BD" w:themeColor="accent1"/>
              <w:szCs w:val="20"/>
            </w:rPr>
            <w:t xml:space="preserve"> máxim</w:t>
          </w:r>
          <w:r>
            <w:rPr>
              <w:i/>
              <w:color w:val="4F81BD" w:themeColor="accent1"/>
              <w:szCs w:val="20"/>
            </w:rPr>
            <w:t>a del contrato</w:t>
          </w:r>
          <w:r w:rsidR="00E60733">
            <w:rPr>
              <w:i/>
              <w:color w:val="4F81BD" w:themeColor="accent1"/>
              <w:szCs w:val="20"/>
            </w:rPr>
            <w:t xml:space="preserve">. </w:t>
          </w:r>
          <w:r w:rsidRPr="00AA6139">
            <w:rPr>
              <w:i/>
              <w:color w:val="4F81BD" w:themeColor="accent1"/>
              <w:szCs w:val="20"/>
            </w:rPr>
            <w:t xml:space="preserve">En el caso </w:t>
          </w:r>
          <w:r>
            <w:rPr>
              <w:i/>
              <w:color w:val="4F81BD" w:themeColor="accent1"/>
              <w:szCs w:val="20"/>
            </w:rPr>
            <w:t xml:space="preserve">de adquisición de equipos principales únicamente, la duración del contrato coincidirá con el plazo máximo de entrega. En el caso de requerirse elementos adicionales y/o consumibles, la duración del contrato coincidirá con el fin de la prestación solicitada o con la última entrega del consumible (lo que ocurra en último lugar). En el caso de arrendamiento, la duración del contrato será </w:t>
          </w:r>
          <w:r>
            <w:rPr>
              <w:i/>
              <w:color w:val="4F81BD" w:themeColor="accent1"/>
              <w:szCs w:val="20"/>
            </w:rPr>
            <w:lastRenderedPageBreak/>
            <w:t>de 48 meses, independientemente del resto de prestaciones solicitadas.</w:t>
          </w:r>
        </w:sdtContent>
      </w:sdt>
    </w:p>
    <w:p w14:paraId="5600D8C3" w14:textId="77777777" w:rsidR="00D336AA" w:rsidRDefault="00D336AA" w:rsidP="00D336AA">
      <w:pPr>
        <w:rPr>
          <w:rFonts w:eastAsia="Times New Roman" w:cs="GillSansMT,Bold"/>
          <w:b/>
          <w:bCs/>
          <w:lang w:eastAsia="es-ES"/>
        </w:rPr>
      </w:pPr>
    </w:p>
    <w:p w14:paraId="1FBBDE71" w14:textId="35953528" w:rsidR="00011064" w:rsidRPr="008A74CD" w:rsidRDefault="00011064" w:rsidP="008A74CD">
      <w:pPr>
        <w:pStyle w:val="Ttulo1"/>
      </w:pPr>
      <w:r w:rsidRPr="008A74CD">
        <w:t>CRITERIOS DE ADJUDICACIÓN</w:t>
      </w:r>
    </w:p>
    <w:p w14:paraId="4BD3689B" w14:textId="673A8AC2" w:rsidR="00CF1D28" w:rsidRPr="008A74CD" w:rsidRDefault="00CF1D28" w:rsidP="008A74CD">
      <w:pPr>
        <w:pStyle w:val="Ttulo2"/>
      </w:pPr>
      <w:r w:rsidRPr="008A74CD">
        <w:t>CRITERIOS OBLIGATORIOS</w:t>
      </w:r>
    </w:p>
    <w:tbl>
      <w:tblPr>
        <w:tblStyle w:val="Tablaconcuadrcula"/>
        <w:tblW w:w="8931" w:type="dxa"/>
        <w:tblInd w:w="-5" w:type="dxa"/>
        <w:tblLayout w:type="fixed"/>
        <w:tblLook w:val="04A0" w:firstRow="1" w:lastRow="0" w:firstColumn="1" w:lastColumn="0" w:noHBand="0" w:noVBand="1"/>
      </w:tblPr>
      <w:tblGrid>
        <w:gridCol w:w="5812"/>
        <w:gridCol w:w="1701"/>
        <w:gridCol w:w="1418"/>
      </w:tblGrid>
      <w:tr w:rsidR="00684AC3" w14:paraId="292C7C33" w14:textId="77777777" w:rsidTr="00F37383">
        <w:tc>
          <w:tcPr>
            <w:tcW w:w="5812" w:type="dxa"/>
            <w:shd w:val="clear" w:color="auto" w:fill="BFBFBF" w:themeFill="background1" w:themeFillShade="BF"/>
            <w:vAlign w:val="center"/>
          </w:tcPr>
          <w:p w14:paraId="416B5947" w14:textId="77777777" w:rsidR="00684AC3" w:rsidRPr="00DA2FE7" w:rsidRDefault="00684AC3" w:rsidP="00411185">
            <w:pPr>
              <w:jc w:val="center"/>
              <w:rPr>
                <w:b/>
                <w:bCs/>
                <w:szCs w:val="20"/>
                <w:lang w:eastAsia="es-ES"/>
              </w:rPr>
            </w:pPr>
            <w:r w:rsidRPr="00DA2FE7">
              <w:rPr>
                <w:b/>
                <w:bCs/>
                <w:szCs w:val="20"/>
                <w:lang w:eastAsia="es-ES"/>
              </w:rPr>
              <w:t xml:space="preserve">Descripción </w:t>
            </w:r>
            <w:r>
              <w:rPr>
                <w:b/>
                <w:bCs/>
                <w:szCs w:val="20"/>
                <w:lang w:eastAsia="es-ES"/>
              </w:rPr>
              <w:t xml:space="preserve">del criterio </w:t>
            </w:r>
          </w:p>
        </w:tc>
        <w:tc>
          <w:tcPr>
            <w:tcW w:w="1701" w:type="dxa"/>
            <w:shd w:val="clear" w:color="auto" w:fill="BFBFBF" w:themeFill="background1" w:themeFillShade="BF"/>
            <w:vAlign w:val="center"/>
          </w:tcPr>
          <w:p w14:paraId="543B4B83" w14:textId="77777777" w:rsidR="00684AC3" w:rsidRPr="00DA2FE7" w:rsidRDefault="00684AC3" w:rsidP="00411185">
            <w:pPr>
              <w:jc w:val="center"/>
              <w:rPr>
                <w:b/>
                <w:bCs/>
                <w:szCs w:val="20"/>
                <w:lang w:eastAsia="es-ES"/>
              </w:rPr>
            </w:pPr>
            <w:r>
              <w:rPr>
                <w:b/>
                <w:bCs/>
                <w:szCs w:val="20"/>
                <w:lang w:eastAsia="es-ES"/>
              </w:rPr>
              <w:t>Peso en puntos</w:t>
            </w:r>
          </w:p>
        </w:tc>
        <w:tc>
          <w:tcPr>
            <w:tcW w:w="1418" w:type="dxa"/>
            <w:shd w:val="clear" w:color="auto" w:fill="BFBFBF" w:themeFill="background1" w:themeFillShade="BF"/>
            <w:vAlign w:val="center"/>
          </w:tcPr>
          <w:p w14:paraId="01CCCEF7" w14:textId="77777777" w:rsidR="00684AC3" w:rsidRPr="00DA2FE7" w:rsidRDefault="00684AC3" w:rsidP="00411185">
            <w:pPr>
              <w:jc w:val="center"/>
              <w:rPr>
                <w:b/>
                <w:bCs/>
                <w:szCs w:val="20"/>
                <w:lang w:eastAsia="es-ES"/>
              </w:rPr>
            </w:pPr>
            <w:r w:rsidRPr="00DA2FE7">
              <w:rPr>
                <w:b/>
                <w:bCs/>
                <w:szCs w:val="20"/>
                <w:lang w:eastAsia="es-ES"/>
              </w:rPr>
              <w:t>Fórmula</w:t>
            </w:r>
          </w:p>
        </w:tc>
      </w:tr>
      <w:tr w:rsidR="00684AC3" w14:paraId="6C23F611" w14:textId="77777777" w:rsidTr="00F37383">
        <w:tc>
          <w:tcPr>
            <w:tcW w:w="5812" w:type="dxa"/>
          </w:tcPr>
          <w:p w14:paraId="67D3BFE7" w14:textId="76985B08" w:rsidR="00684AC3" w:rsidRPr="00E80944" w:rsidRDefault="00684AC3" w:rsidP="00411185">
            <w:pPr>
              <w:rPr>
                <w:lang w:eastAsia="es-ES"/>
              </w:rPr>
            </w:pPr>
            <w:r w:rsidRPr="00E80944">
              <w:rPr>
                <w:lang w:eastAsia="es-ES"/>
              </w:rPr>
              <w:t>Precio total</w:t>
            </w:r>
            <w:r>
              <w:rPr>
                <w:lang w:eastAsia="es-ES"/>
              </w:rPr>
              <w:t xml:space="preserve"> del contrato</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p>
        </w:tc>
        <w:tc>
          <w:tcPr>
            <w:tcW w:w="1701" w:type="dxa"/>
          </w:tcPr>
          <w:p w14:paraId="4BECC5A4" w14:textId="77777777" w:rsidR="00684AC3" w:rsidRPr="00B84BCB" w:rsidRDefault="00684AC3" w:rsidP="00411185">
            <w:pPr>
              <w:rPr>
                <w:i/>
                <w:color w:val="4F81BD" w:themeColor="accent1"/>
                <w:szCs w:val="20"/>
              </w:rPr>
            </w:pPr>
            <w:r w:rsidRPr="00B84BCB">
              <w:rPr>
                <w:i/>
                <w:color w:val="4F81BD" w:themeColor="accent1"/>
                <w:szCs w:val="20"/>
              </w:rPr>
              <w:t>XX</w:t>
            </w:r>
            <w:r>
              <w:rPr>
                <w:i/>
                <w:color w:val="4F81BD" w:themeColor="accent1"/>
                <w:szCs w:val="20"/>
              </w:rPr>
              <w:t xml:space="preserve"> </w:t>
            </w:r>
            <w:r w:rsidRPr="00B84BCB">
              <w:rPr>
                <w:i/>
                <w:color w:val="4F81BD" w:themeColor="accent1"/>
                <w:szCs w:val="20"/>
              </w:rPr>
              <w:t xml:space="preserve">(≥ </w:t>
            </w:r>
            <w:r>
              <w:rPr>
                <w:i/>
                <w:color w:val="4F81BD" w:themeColor="accent1"/>
                <w:szCs w:val="20"/>
              </w:rPr>
              <w:t>4</w:t>
            </w:r>
            <w:r w:rsidRPr="00B84BCB">
              <w:rPr>
                <w:i/>
                <w:color w:val="4F81BD" w:themeColor="accent1"/>
                <w:szCs w:val="20"/>
              </w:rPr>
              <w:t>0 puntos)</w:t>
            </w:r>
          </w:p>
        </w:tc>
        <w:tc>
          <w:tcPr>
            <w:tcW w:w="1418" w:type="dxa"/>
          </w:tcPr>
          <w:p w14:paraId="5567047C" w14:textId="77777777" w:rsidR="00684AC3" w:rsidRDefault="00684AC3" w:rsidP="00411185">
            <w:pPr>
              <w:rPr>
                <w:rFonts w:cstheme="minorHAnsi"/>
                <w:bCs/>
                <w:szCs w:val="20"/>
              </w:rPr>
            </w:pPr>
            <w:r>
              <w:rPr>
                <w:rFonts w:cstheme="minorHAnsi"/>
                <w:bCs/>
                <w:szCs w:val="20"/>
              </w:rPr>
              <w:t>“Optimizar Precio”</w:t>
            </w:r>
          </w:p>
        </w:tc>
      </w:tr>
      <w:tr w:rsidR="00684AC3" w14:paraId="49A056A3" w14:textId="77777777" w:rsidTr="00F37383">
        <w:tc>
          <w:tcPr>
            <w:tcW w:w="5812" w:type="dxa"/>
          </w:tcPr>
          <w:p w14:paraId="35C6B537" w14:textId="77777777" w:rsidR="00684AC3" w:rsidRDefault="00684AC3" w:rsidP="00411185">
            <w:pPr>
              <w:rPr>
                <w:lang w:eastAsia="es-ES"/>
              </w:rPr>
            </w:pPr>
            <w:r w:rsidRPr="00E80944">
              <w:rPr>
                <w:lang w:eastAsia="es-ES"/>
              </w:rPr>
              <w:t>Consumo eléctrico</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r>
              <w:rPr>
                <w:lang w:eastAsia="es-ES"/>
              </w:rPr>
              <w:t>, calculado:</w:t>
            </w:r>
          </w:p>
          <w:p w14:paraId="72E05F97" w14:textId="737EA175" w:rsidR="00684AC3" w:rsidRDefault="0057748F" w:rsidP="00411185">
            <w:pPr>
              <w:rPr>
                <w:lang w:eastAsia="es-ES"/>
              </w:rPr>
            </w:pPr>
            <w:sdt>
              <w:sdtPr>
                <w:rPr>
                  <w:lang w:eastAsia="es-ES"/>
                </w:rPr>
                <w:id w:val="-481230662"/>
                <w:lock w:val="sdtLocked"/>
                <w14:checkbox>
                  <w14:checked w14:val="0"/>
                  <w14:checkedState w14:val="2612" w14:font="MS Gothic"/>
                  <w14:uncheckedState w14:val="2610" w14:font="MS Gothic"/>
                </w14:checkbox>
              </w:sdtPr>
              <w:sdtEndPr/>
              <w:sdtContent>
                <w:r w:rsidR="00054AD4">
                  <w:rPr>
                    <w:rFonts w:ascii="MS Gothic" w:eastAsia="MS Gothic" w:hAnsi="MS Gothic" w:hint="eastAsia"/>
                    <w:lang w:eastAsia="es-ES"/>
                  </w:rPr>
                  <w:t>☐</w:t>
                </w:r>
              </w:sdtContent>
            </w:sdt>
            <w:r w:rsidR="00684AC3">
              <w:rPr>
                <w:lang w:eastAsia="es-ES"/>
              </w:rPr>
              <w:t xml:space="preserve"> Consumo eléctrico típico: </w:t>
            </w:r>
            <w:r w:rsidR="00684AC3" w:rsidRPr="00F37383">
              <w:rPr>
                <w:i/>
                <w:color w:val="4F81BD" w:themeColor="accent1"/>
                <w:szCs w:val="20"/>
              </w:rPr>
              <w:t>concretar cómo se calculará</w:t>
            </w:r>
          </w:p>
          <w:p w14:paraId="3AA3CF08" w14:textId="07AD756F" w:rsidR="00684AC3" w:rsidRPr="00AD637F" w:rsidRDefault="0057748F" w:rsidP="00411185">
            <w:pPr>
              <w:rPr>
                <w:b/>
                <w:bCs/>
                <w:lang w:eastAsia="es-ES"/>
              </w:rPr>
            </w:pPr>
            <w:sdt>
              <w:sdtPr>
                <w:rPr>
                  <w:lang w:eastAsia="es-ES"/>
                </w:rPr>
                <w:id w:val="1948273597"/>
                <w:lock w:val="sdtLocked"/>
                <w14:checkbox>
                  <w14:checked w14:val="0"/>
                  <w14:checkedState w14:val="2612" w14:font="MS Gothic"/>
                  <w14:uncheckedState w14:val="2610" w14:font="MS Gothic"/>
                </w14:checkbox>
              </w:sdtPr>
              <w:sdtEndPr/>
              <w:sdtContent>
                <w:r w:rsidR="00054AD4">
                  <w:rPr>
                    <w:rFonts w:ascii="MS Gothic" w:eastAsia="MS Gothic" w:hAnsi="MS Gothic" w:hint="eastAsia"/>
                    <w:lang w:eastAsia="es-ES"/>
                  </w:rPr>
                  <w:t>☐</w:t>
                </w:r>
              </w:sdtContent>
            </w:sdt>
            <w:r w:rsidR="00684AC3">
              <w:rPr>
                <w:lang w:eastAsia="es-ES"/>
              </w:rPr>
              <w:t xml:space="preserve"> Consumo total durante el ciclo de vida: </w:t>
            </w:r>
            <w:r w:rsidR="00F37383">
              <w:rPr>
                <w:i/>
                <w:color w:val="4F81BD" w:themeColor="accent1"/>
                <w:szCs w:val="20"/>
              </w:rPr>
              <w:t>concretar</w:t>
            </w:r>
            <w:r w:rsidR="00684AC3" w:rsidRPr="00F37383">
              <w:rPr>
                <w:i/>
                <w:color w:val="4F81BD" w:themeColor="accent1"/>
                <w:szCs w:val="20"/>
              </w:rPr>
              <w:t xml:space="preserve"> cómo se calculará</w:t>
            </w:r>
            <w:r w:rsidR="00684AC3">
              <w:rPr>
                <w:lang w:eastAsia="es-ES"/>
              </w:rPr>
              <w:t xml:space="preserve"> </w:t>
            </w:r>
          </w:p>
        </w:tc>
        <w:tc>
          <w:tcPr>
            <w:tcW w:w="1701" w:type="dxa"/>
          </w:tcPr>
          <w:p w14:paraId="6D2E1144" w14:textId="77777777" w:rsidR="00684AC3" w:rsidRDefault="00684AC3" w:rsidP="00411185">
            <w:pPr>
              <w:rPr>
                <w:lang w:eastAsia="es-ES"/>
              </w:rPr>
            </w:pPr>
            <w:r w:rsidRPr="00B84BCB">
              <w:rPr>
                <w:i/>
                <w:color w:val="4F81BD" w:themeColor="accent1"/>
                <w:szCs w:val="20"/>
              </w:rPr>
              <w:t>XX</w:t>
            </w:r>
            <w:r>
              <w:rPr>
                <w:i/>
                <w:color w:val="4F81BD" w:themeColor="accent1"/>
                <w:szCs w:val="20"/>
              </w:rPr>
              <w:t xml:space="preserve"> </w:t>
            </w:r>
            <w:r w:rsidRPr="00B84BCB">
              <w:rPr>
                <w:i/>
                <w:color w:val="4F81BD" w:themeColor="accent1"/>
                <w:szCs w:val="20"/>
              </w:rPr>
              <w:t>(≥ 5 puntos)</w:t>
            </w:r>
          </w:p>
        </w:tc>
        <w:tc>
          <w:tcPr>
            <w:tcW w:w="1418" w:type="dxa"/>
          </w:tcPr>
          <w:p w14:paraId="1B593DB0" w14:textId="77777777" w:rsidR="00684AC3" w:rsidRDefault="00684AC3" w:rsidP="00411185">
            <w:pPr>
              <w:rPr>
                <w:lang w:eastAsia="es-ES"/>
              </w:rPr>
            </w:pPr>
            <w:r>
              <w:rPr>
                <w:rFonts w:cstheme="minorHAnsi"/>
                <w:bCs/>
                <w:szCs w:val="20"/>
              </w:rPr>
              <w:t>“Minimizar”</w:t>
            </w:r>
          </w:p>
        </w:tc>
      </w:tr>
      <w:tr w:rsidR="00632314" w14:paraId="4DCA52D4" w14:textId="77777777" w:rsidTr="00B1024E">
        <w:tc>
          <w:tcPr>
            <w:tcW w:w="8931" w:type="dxa"/>
            <w:gridSpan w:val="3"/>
          </w:tcPr>
          <w:p w14:paraId="14A66055" w14:textId="224D3E0A" w:rsidR="00632314" w:rsidRPr="00632314" w:rsidRDefault="00632314" w:rsidP="00411185">
            <w:pPr>
              <w:rPr>
                <w:b/>
                <w:bCs/>
                <w:lang w:eastAsia="es-ES"/>
              </w:rPr>
            </w:pPr>
            <w:r w:rsidRPr="00632314">
              <w:rPr>
                <w:b/>
                <w:bCs/>
                <w:lang w:eastAsia="es-ES"/>
              </w:rPr>
              <w:t>Otros criterios evaluables mediante fórmulas</w:t>
            </w:r>
          </w:p>
        </w:tc>
      </w:tr>
      <w:tr w:rsidR="00684AC3" w14:paraId="46D2963B" w14:textId="77777777" w:rsidTr="00F37383">
        <w:tc>
          <w:tcPr>
            <w:tcW w:w="5812" w:type="dxa"/>
          </w:tcPr>
          <w:p w14:paraId="65D86076" w14:textId="14AC2D17" w:rsidR="00684AC3" w:rsidRDefault="00632314" w:rsidP="00632314">
            <w:pPr>
              <w:rPr>
                <w:lang w:eastAsia="es-ES"/>
              </w:rPr>
            </w:pPr>
            <w:r w:rsidRPr="00632314">
              <w:rPr>
                <w:b/>
                <w:bCs/>
                <w:i/>
                <w:iCs/>
                <w:lang w:eastAsia="es-ES"/>
              </w:rPr>
              <w:t>Características medioambientales</w:t>
            </w:r>
            <w:r>
              <w:rPr>
                <w:lang w:eastAsia="es-ES"/>
              </w:rPr>
              <w:t xml:space="preserve"> ligadas a los productos</w:t>
            </w:r>
            <w:r w:rsidR="00F654AC">
              <w:rPr>
                <w:lang w:eastAsia="es-ES"/>
              </w:rPr>
              <w:t>:</w:t>
            </w:r>
            <w:r>
              <w:rPr>
                <w:lang w:eastAsia="es-ES"/>
              </w:rPr>
              <w:t xml:space="preserve"> </w:t>
            </w:r>
            <w:r w:rsidRPr="00F654AC">
              <w:rPr>
                <w:i/>
                <w:color w:val="4F81BD" w:themeColor="accent1"/>
                <w:szCs w:val="20"/>
              </w:rPr>
              <w:t>se puedan acreditar mediante la etiqueta ecológica de la UE u otro tipo de etiqueta ecológica pertinente de tipo I, al objeto de garantizar que los productos disponen de controles de sustancias restringidas, o disponen de capacidad de utilizar cartuchos y recipientes reelaborados o papel reciclado, que el producto se ha diseñado para el desmontaje y reparación u otros criterios de sostenibilidad que sean adecuados al uso de los bienes.</w:t>
            </w:r>
          </w:p>
        </w:tc>
        <w:tc>
          <w:tcPr>
            <w:tcW w:w="1701" w:type="dxa"/>
          </w:tcPr>
          <w:p w14:paraId="2470492B" w14:textId="5DD66708" w:rsidR="00684AC3" w:rsidRDefault="00632314" w:rsidP="00411185">
            <w:pPr>
              <w:rPr>
                <w:lang w:eastAsia="es-ES"/>
              </w:rPr>
            </w:pPr>
            <w:r w:rsidRPr="00632314">
              <w:rPr>
                <w:i/>
                <w:color w:val="4F81BD" w:themeColor="accent1"/>
                <w:szCs w:val="20"/>
              </w:rPr>
              <w:t>…</w:t>
            </w:r>
          </w:p>
        </w:tc>
        <w:tc>
          <w:tcPr>
            <w:tcW w:w="1418" w:type="dxa"/>
          </w:tcPr>
          <w:p w14:paraId="02B3CD2B" w14:textId="072F9C6C" w:rsidR="00684AC3" w:rsidRDefault="00632314" w:rsidP="00411185">
            <w:pPr>
              <w:rPr>
                <w:lang w:eastAsia="es-ES"/>
              </w:rPr>
            </w:pPr>
            <w:r w:rsidRPr="00632314">
              <w:rPr>
                <w:i/>
                <w:color w:val="4F81BD" w:themeColor="accent1"/>
                <w:szCs w:val="20"/>
              </w:rPr>
              <w:t>…</w:t>
            </w:r>
          </w:p>
        </w:tc>
      </w:tr>
      <w:tr w:rsidR="00684AC3" w14:paraId="3D353EC0" w14:textId="77777777" w:rsidTr="00F37383">
        <w:tc>
          <w:tcPr>
            <w:tcW w:w="5812" w:type="dxa"/>
          </w:tcPr>
          <w:p w14:paraId="17DA2457" w14:textId="59050C0A" w:rsidR="00684AC3" w:rsidRPr="00632314" w:rsidRDefault="00632314" w:rsidP="00411185">
            <w:pPr>
              <w:rPr>
                <w:lang w:eastAsia="es-ES"/>
              </w:rPr>
            </w:pPr>
            <w:r w:rsidRPr="00632314">
              <w:rPr>
                <w:b/>
                <w:bCs/>
                <w:i/>
                <w:iCs/>
                <w:lang w:eastAsia="es-ES"/>
              </w:rPr>
              <w:t>Características técnicas</w:t>
            </w:r>
            <w:r>
              <w:rPr>
                <w:lang w:eastAsia="es-ES"/>
              </w:rPr>
              <w:t xml:space="preserve"> de los productos</w:t>
            </w:r>
            <w:r w:rsidR="00AB1E9F">
              <w:rPr>
                <w:lang w:eastAsia="es-ES"/>
              </w:rPr>
              <w:t>:</w:t>
            </w:r>
            <w:r>
              <w:rPr>
                <w:lang w:eastAsia="es-ES"/>
              </w:rPr>
              <w:t xml:space="preserve"> </w:t>
            </w:r>
            <w:r w:rsidRPr="00AB1E9F">
              <w:rPr>
                <w:i/>
                <w:color w:val="4F81BD" w:themeColor="accent1"/>
                <w:szCs w:val="20"/>
              </w:rPr>
              <w:t>mayores prestaciones, o capacidades de los componentes, índices de emisiones sonoras durante la fase de impresión…</w:t>
            </w:r>
          </w:p>
        </w:tc>
        <w:tc>
          <w:tcPr>
            <w:tcW w:w="1701" w:type="dxa"/>
          </w:tcPr>
          <w:p w14:paraId="5DFC16CC" w14:textId="6C1900CA" w:rsidR="00684AC3" w:rsidRPr="00B84BCB" w:rsidRDefault="00632314" w:rsidP="00411185">
            <w:pPr>
              <w:rPr>
                <w:i/>
                <w:color w:val="4F81BD" w:themeColor="accent1"/>
                <w:szCs w:val="20"/>
              </w:rPr>
            </w:pPr>
            <w:r w:rsidRPr="00632314">
              <w:rPr>
                <w:i/>
                <w:color w:val="4F81BD" w:themeColor="accent1"/>
                <w:szCs w:val="20"/>
              </w:rPr>
              <w:t>…</w:t>
            </w:r>
          </w:p>
        </w:tc>
        <w:tc>
          <w:tcPr>
            <w:tcW w:w="1418" w:type="dxa"/>
          </w:tcPr>
          <w:p w14:paraId="2B036B39" w14:textId="48908A5E" w:rsidR="00684AC3" w:rsidRDefault="00632314" w:rsidP="00411185">
            <w:pPr>
              <w:rPr>
                <w:lang w:eastAsia="es-ES"/>
              </w:rPr>
            </w:pPr>
            <w:r w:rsidRPr="00632314">
              <w:rPr>
                <w:i/>
                <w:color w:val="4F81BD" w:themeColor="accent1"/>
                <w:szCs w:val="20"/>
              </w:rPr>
              <w:t>…</w:t>
            </w:r>
          </w:p>
        </w:tc>
      </w:tr>
      <w:tr w:rsidR="00684AC3" w14:paraId="4F745708" w14:textId="77777777" w:rsidTr="00F37383">
        <w:tc>
          <w:tcPr>
            <w:tcW w:w="5812" w:type="dxa"/>
          </w:tcPr>
          <w:p w14:paraId="3EB52BCF" w14:textId="68B2FE5E" w:rsidR="00684AC3" w:rsidRPr="00632314" w:rsidRDefault="00632314" w:rsidP="00411185">
            <w:pPr>
              <w:rPr>
                <w:lang w:eastAsia="es-ES"/>
              </w:rPr>
            </w:pPr>
            <w:r w:rsidRPr="00632314">
              <w:rPr>
                <w:b/>
                <w:bCs/>
                <w:i/>
                <w:iCs/>
                <w:lang w:eastAsia="es-ES"/>
              </w:rPr>
              <w:t>Plazos de entrega</w:t>
            </w:r>
            <w:r>
              <w:rPr>
                <w:lang w:eastAsia="es-ES"/>
              </w:rPr>
              <w:t>.</w:t>
            </w:r>
          </w:p>
        </w:tc>
        <w:tc>
          <w:tcPr>
            <w:tcW w:w="1701" w:type="dxa"/>
          </w:tcPr>
          <w:p w14:paraId="3647F061" w14:textId="1640363A" w:rsidR="00684AC3" w:rsidRPr="00B84BCB" w:rsidRDefault="00632314" w:rsidP="00411185">
            <w:pPr>
              <w:rPr>
                <w:i/>
                <w:color w:val="4F81BD" w:themeColor="accent1"/>
                <w:szCs w:val="20"/>
              </w:rPr>
            </w:pPr>
            <w:r w:rsidRPr="00632314">
              <w:rPr>
                <w:i/>
                <w:color w:val="4F81BD" w:themeColor="accent1"/>
                <w:szCs w:val="20"/>
              </w:rPr>
              <w:t>…</w:t>
            </w:r>
          </w:p>
        </w:tc>
        <w:tc>
          <w:tcPr>
            <w:tcW w:w="1418" w:type="dxa"/>
          </w:tcPr>
          <w:p w14:paraId="00DD939B" w14:textId="386D17D4" w:rsidR="00684AC3" w:rsidRDefault="00632314" w:rsidP="00411185">
            <w:pPr>
              <w:rPr>
                <w:lang w:eastAsia="es-ES"/>
              </w:rPr>
            </w:pPr>
            <w:r w:rsidRPr="00632314">
              <w:rPr>
                <w:i/>
                <w:color w:val="4F81BD" w:themeColor="accent1"/>
                <w:szCs w:val="20"/>
              </w:rPr>
              <w:t>…</w:t>
            </w:r>
          </w:p>
        </w:tc>
      </w:tr>
      <w:tr w:rsidR="00684AC3" w14:paraId="0E149BB6" w14:textId="77777777" w:rsidTr="00F37383">
        <w:tc>
          <w:tcPr>
            <w:tcW w:w="5812" w:type="dxa"/>
          </w:tcPr>
          <w:p w14:paraId="3D3BB0D0" w14:textId="6FB75E8B" w:rsidR="00684AC3" w:rsidRPr="00266D87" w:rsidRDefault="00632314" w:rsidP="00411185">
            <w:pPr>
              <w:rPr>
                <w:rFonts w:cstheme="minorHAnsi"/>
              </w:rPr>
            </w:pPr>
            <w:r w:rsidRPr="00632314">
              <w:rPr>
                <w:b/>
                <w:bCs/>
                <w:i/>
                <w:iCs/>
                <w:lang w:eastAsia="es-ES"/>
              </w:rPr>
              <w:t>Condiciones de mantenimiento, asistencia técnica, servicio postventa y/o garantía</w:t>
            </w:r>
            <w:r>
              <w:rPr>
                <w:lang w:eastAsia="es-ES"/>
              </w:rPr>
              <w:t>.</w:t>
            </w:r>
          </w:p>
        </w:tc>
        <w:tc>
          <w:tcPr>
            <w:tcW w:w="1701" w:type="dxa"/>
          </w:tcPr>
          <w:p w14:paraId="50F8EC23" w14:textId="16DE61BF" w:rsidR="00684AC3" w:rsidRPr="00B84BCB" w:rsidRDefault="00632314" w:rsidP="00411185">
            <w:pPr>
              <w:rPr>
                <w:i/>
                <w:color w:val="4F81BD" w:themeColor="accent1"/>
                <w:szCs w:val="20"/>
              </w:rPr>
            </w:pPr>
            <w:r w:rsidRPr="00632314">
              <w:rPr>
                <w:i/>
                <w:color w:val="4F81BD" w:themeColor="accent1"/>
                <w:szCs w:val="20"/>
              </w:rPr>
              <w:t>…</w:t>
            </w:r>
          </w:p>
        </w:tc>
        <w:tc>
          <w:tcPr>
            <w:tcW w:w="1418" w:type="dxa"/>
          </w:tcPr>
          <w:p w14:paraId="7887D573" w14:textId="4C37E1CD" w:rsidR="00684AC3" w:rsidRDefault="00632314" w:rsidP="00411185">
            <w:pPr>
              <w:rPr>
                <w:lang w:eastAsia="es-ES"/>
              </w:rPr>
            </w:pPr>
            <w:r w:rsidRPr="00632314">
              <w:rPr>
                <w:i/>
                <w:color w:val="4F81BD" w:themeColor="accent1"/>
                <w:szCs w:val="20"/>
              </w:rPr>
              <w:t>…</w:t>
            </w:r>
          </w:p>
        </w:tc>
      </w:tr>
    </w:tbl>
    <w:p w14:paraId="77928A5F" w14:textId="77777777" w:rsidR="00CF1D28" w:rsidRDefault="00CF1D28" w:rsidP="00011064">
      <w:pPr>
        <w:rPr>
          <w:rFonts w:eastAsia="Times New Roman" w:cs="Verdana"/>
          <w:b/>
          <w:caps/>
          <w:sz w:val="21"/>
          <w:szCs w:val="21"/>
          <w:u w:val="single"/>
          <w:lang w:eastAsia="es-ES"/>
        </w:rPr>
      </w:pPr>
    </w:p>
    <w:p w14:paraId="7B74C040" w14:textId="4837C766" w:rsidR="00CF1D28" w:rsidRDefault="00CF1D28" w:rsidP="00B84BCB">
      <w:pPr>
        <w:rPr>
          <w:i/>
          <w:color w:val="4F81BD" w:themeColor="accent1"/>
          <w:szCs w:val="20"/>
        </w:rPr>
      </w:pPr>
      <w:r w:rsidRPr="00CF1D28">
        <w:rPr>
          <w:i/>
          <w:color w:val="4F81BD" w:themeColor="accent1"/>
          <w:szCs w:val="20"/>
        </w:rPr>
        <w:t>En caso de utilizarse los criterios plazo máximo de entrega y/o plazos incluidos en las condiciones de garantía (tiempos de reparación y entrega de producto de sustitución) como criterios de valoración de las ofertas de los contratos basados, se deberá hacer expresa mención a las penalidades a que dará lugar el incumplimiento de los plazos, tal y como prevé la cláusula 31.16 del presente pliego.</w:t>
      </w:r>
    </w:p>
    <w:p w14:paraId="6411619E" w14:textId="01A5A0CD" w:rsidR="00125FC9" w:rsidRPr="00011064" w:rsidRDefault="00125FC9" w:rsidP="00125FC9">
      <w:pPr>
        <w:pStyle w:val="Prrafodelista"/>
        <w:ind w:left="720"/>
        <w:rPr>
          <w:rFonts w:eastAsia="Times New Roman" w:cs="Verdana"/>
          <w:b/>
          <w:caps/>
          <w:sz w:val="21"/>
          <w:szCs w:val="21"/>
          <w:u w:val="single"/>
          <w:lang w:eastAsia="es-ES"/>
        </w:rPr>
      </w:pPr>
    </w:p>
    <w:p w14:paraId="66DD3A6A" w14:textId="02EFCD7D" w:rsidR="00125FC9" w:rsidRPr="00AB1E9F" w:rsidRDefault="00125FC9" w:rsidP="00AB1E9F">
      <w:pPr>
        <w:rPr>
          <w:b/>
          <w:bCs/>
        </w:rPr>
      </w:pPr>
      <w:r w:rsidRPr="00AB1E9F">
        <w:rPr>
          <w:b/>
          <w:bCs/>
        </w:rPr>
        <w:t>FÓRMULA DE VALORACIÓN PRECIO</w:t>
      </w:r>
    </w:p>
    <w:p w14:paraId="3315C5DA" w14:textId="77777777" w:rsidR="00B84BCB" w:rsidRPr="00B84BCB" w:rsidRDefault="00B84BCB" w:rsidP="00B84BCB">
      <w:pPr>
        <w:rPr>
          <w:rFonts w:cstheme="minorHAnsi"/>
          <w:bCs/>
          <w:sz w:val="18"/>
          <w:szCs w:val="18"/>
        </w:rPr>
      </w:pPr>
      <m:oMathPara>
        <m:oMath>
          <m:r>
            <w:rPr>
              <w:rFonts w:ascii="Cambria Math" w:hAnsi="Cambria Math"/>
              <w:sz w:val="18"/>
              <w:szCs w:val="18"/>
              <w:lang w:val="en-US"/>
            </w:rPr>
            <m:t>Ci=P*</m:t>
          </m:r>
          <m:f>
            <m:fPr>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Nº of</m:t>
              </m:r>
            </m:den>
          </m:f>
          <m:r>
            <w:rPr>
              <w:rFonts w:ascii="Cambria Math" w:hAnsi="Cambria Math"/>
              <w:sz w:val="18"/>
              <w:szCs w:val="18"/>
              <w:lang w:val="en-US"/>
            </w:rPr>
            <m:t>*</m:t>
          </m:r>
          <m:d>
            <m:dPr>
              <m:ctrlPr>
                <w:rPr>
                  <w:rFonts w:ascii="Cambria Math" w:hAnsi="Cambria Math"/>
                  <w:i/>
                  <w:sz w:val="18"/>
                  <w:szCs w:val="18"/>
                  <w:lang w:val="en-US"/>
                </w:rPr>
              </m:ctrlPr>
            </m:dPr>
            <m:e>
              <m:r>
                <w:rPr>
                  <w:rFonts w:ascii="Cambria Math" w:hAnsi="Cambria Math"/>
                  <w:sz w:val="18"/>
                  <w:szCs w:val="18"/>
                  <w:lang w:val="en-US"/>
                </w:rPr>
                <m:t xml:space="preserve"> </m:t>
              </m:r>
              <m:f>
                <m:fPr>
                  <m:ctrlPr>
                    <w:rPr>
                      <w:rFonts w:ascii="Cambria Math" w:hAnsi="Cambria Math"/>
                      <w:i/>
                      <w:sz w:val="18"/>
                      <w:szCs w:val="18"/>
                      <w:lang w:val="en-US"/>
                    </w:rPr>
                  </m:ctrlPr>
                </m:fPr>
                <m:num>
                  <m:r>
                    <w:rPr>
                      <w:rFonts w:ascii="Cambria Math" w:hAnsi="Cambria Math"/>
                      <w:sz w:val="18"/>
                      <w:szCs w:val="18"/>
                      <w:lang w:val="en-US"/>
                    </w:rPr>
                    <m:t>Ob</m:t>
                  </m:r>
                </m:num>
                <m:den>
                  <m:r>
                    <w:rPr>
                      <w:rFonts w:ascii="Cambria Math" w:hAnsi="Cambria Math"/>
                      <w:sz w:val="18"/>
                      <w:szCs w:val="18"/>
                      <w:lang w:val="en-US"/>
                    </w:rPr>
                    <m:t>Oi</m:t>
                  </m:r>
                </m:den>
              </m:f>
              <m:r>
                <w:rPr>
                  <w:rFonts w:ascii="Cambria Math" w:hAnsi="Cambria Math"/>
                  <w:sz w:val="18"/>
                  <w:szCs w:val="18"/>
                  <w:lang w:val="en-US"/>
                </w:rPr>
                <m:t xml:space="preserve">+ </m:t>
              </m:r>
              <m:d>
                <m:dPr>
                  <m:ctrlPr>
                    <w:rPr>
                      <w:rFonts w:ascii="Cambria Math" w:hAnsi="Cambria Math"/>
                      <w:i/>
                      <w:sz w:val="18"/>
                      <w:szCs w:val="18"/>
                      <w:lang w:val="en-US"/>
                    </w:rPr>
                  </m:ctrlPr>
                </m:dPr>
                <m:e>
                  <m:r>
                    <w:rPr>
                      <w:rFonts w:ascii="Cambria Math" w:hAnsi="Cambria Math"/>
                      <w:sz w:val="18"/>
                      <w:szCs w:val="18"/>
                      <w:lang w:val="en-US"/>
                    </w:rPr>
                    <m:t>Nº of-1</m:t>
                  </m:r>
                </m:e>
              </m:d>
              <m:r>
                <w:rPr>
                  <w:rFonts w:ascii="Cambria Math" w:hAnsi="Cambria Math"/>
                  <w:sz w:val="18"/>
                  <w:szCs w:val="18"/>
                  <w:lang w:val="en-US"/>
                </w:rPr>
                <m:t xml:space="preserve">* </m:t>
              </m:r>
              <m:f>
                <m:fPr>
                  <m:ctrlPr>
                    <w:rPr>
                      <w:rFonts w:ascii="Cambria Math" w:hAnsi="Cambria Math"/>
                      <w:i/>
                      <w:sz w:val="18"/>
                      <w:szCs w:val="18"/>
                      <w:lang w:val="en-US"/>
                    </w:rPr>
                  </m:ctrlPr>
                </m:fPr>
                <m:num>
                  <m:r>
                    <w:rPr>
                      <w:rFonts w:ascii="Cambria Math" w:hAnsi="Cambria Math"/>
                      <w:sz w:val="18"/>
                      <w:szCs w:val="18"/>
                      <w:lang w:val="en-US"/>
                    </w:rPr>
                    <m:t>Bi</m:t>
                  </m:r>
                </m:num>
                <m:den>
                  <m:r>
                    <w:rPr>
                      <w:rFonts w:ascii="Cambria Math" w:hAnsi="Cambria Math"/>
                      <w:sz w:val="18"/>
                      <w:szCs w:val="18"/>
                      <w:lang w:val="en-US"/>
                    </w:rPr>
                    <m:t>Bb</m:t>
                  </m:r>
                </m:den>
              </m:f>
            </m:e>
          </m:d>
        </m:oMath>
      </m:oMathPara>
    </w:p>
    <w:p w14:paraId="64099E05" w14:textId="77777777" w:rsidR="00B84BCB" w:rsidRPr="00B84BCB" w:rsidRDefault="00B84BCB" w:rsidP="00B84BCB">
      <w:pPr>
        <w:ind w:left="1472"/>
        <w:rPr>
          <w:rFonts w:cstheme="minorHAnsi"/>
          <w:bCs/>
          <w:sz w:val="18"/>
          <w:szCs w:val="18"/>
        </w:rPr>
      </w:pPr>
      <w:r w:rsidRPr="00B84BCB">
        <w:rPr>
          <w:rFonts w:cstheme="minorHAnsi"/>
          <w:bCs/>
          <w:sz w:val="18"/>
          <w:szCs w:val="18"/>
        </w:rPr>
        <w:t>Donde:</w:t>
      </w:r>
    </w:p>
    <w:p w14:paraId="600012C3" w14:textId="77777777" w:rsidR="00B84BCB" w:rsidRPr="00B84BCB" w:rsidRDefault="00B84BCB" w:rsidP="00B84BCB">
      <w:pPr>
        <w:ind w:left="1472"/>
        <w:rPr>
          <w:rFonts w:cstheme="minorHAnsi"/>
          <w:bCs/>
          <w:sz w:val="18"/>
          <w:szCs w:val="18"/>
        </w:rPr>
      </w:pPr>
      <w:r w:rsidRPr="00B84BCB">
        <w:rPr>
          <w:rFonts w:cstheme="minorHAnsi"/>
          <w:bCs/>
          <w:sz w:val="18"/>
          <w:szCs w:val="18"/>
        </w:rPr>
        <w:t>Ci, es la puntuación en base al criterio precio, asignada a la oferta de la empresa licitadora i</w:t>
      </w:r>
    </w:p>
    <w:p w14:paraId="7DDCA0B9" w14:textId="77777777" w:rsidR="00B84BCB" w:rsidRPr="00B84BCB" w:rsidRDefault="00B84BCB" w:rsidP="00B84BCB">
      <w:pPr>
        <w:ind w:left="1472"/>
        <w:rPr>
          <w:rFonts w:cstheme="minorHAnsi"/>
          <w:bCs/>
          <w:sz w:val="18"/>
          <w:szCs w:val="18"/>
        </w:rPr>
      </w:pPr>
      <w:r w:rsidRPr="00B84BCB">
        <w:rPr>
          <w:rFonts w:cstheme="minorHAnsi"/>
          <w:bCs/>
          <w:sz w:val="18"/>
          <w:szCs w:val="18"/>
        </w:rPr>
        <w:t>P, es la ponderación del criterio precio, la cual deberá ser como mínimo del peso que se determine en cada caso</w:t>
      </w:r>
    </w:p>
    <w:p w14:paraId="140EC9E7" w14:textId="77777777" w:rsidR="00B84BCB" w:rsidRPr="00B84BCB" w:rsidRDefault="00B84BCB" w:rsidP="00B84BCB">
      <w:pPr>
        <w:ind w:left="1472"/>
        <w:rPr>
          <w:rFonts w:cstheme="minorHAnsi"/>
          <w:bCs/>
          <w:sz w:val="18"/>
          <w:szCs w:val="18"/>
        </w:rPr>
      </w:pPr>
      <w:r w:rsidRPr="00B84BCB">
        <w:rPr>
          <w:rFonts w:cstheme="minorHAnsi"/>
          <w:bCs/>
          <w:sz w:val="18"/>
          <w:szCs w:val="18"/>
        </w:rPr>
        <w:t>Oi, es el precio ofertado por la empresa licitadora i (IVA excluido)</w:t>
      </w:r>
    </w:p>
    <w:p w14:paraId="16645D97" w14:textId="77777777" w:rsidR="00B84BCB" w:rsidRPr="00B84BCB" w:rsidRDefault="00B84BCB" w:rsidP="00B84BCB">
      <w:pPr>
        <w:ind w:left="1472"/>
        <w:rPr>
          <w:rFonts w:cstheme="minorHAnsi"/>
          <w:bCs/>
          <w:sz w:val="18"/>
          <w:szCs w:val="18"/>
        </w:rPr>
      </w:pPr>
      <w:r w:rsidRPr="00B84BCB">
        <w:rPr>
          <w:rFonts w:cstheme="minorHAnsi"/>
          <w:bCs/>
          <w:sz w:val="18"/>
          <w:szCs w:val="18"/>
        </w:rPr>
        <w:t>Ob, es el precio más bajo ofertado (IVA excluido)</w:t>
      </w:r>
    </w:p>
    <w:p w14:paraId="236725F3" w14:textId="77777777" w:rsidR="00B84BCB" w:rsidRPr="00B84BCB" w:rsidRDefault="00B84BCB" w:rsidP="00B84BCB">
      <w:pPr>
        <w:ind w:left="1472"/>
        <w:rPr>
          <w:rFonts w:cstheme="minorHAnsi"/>
          <w:bCs/>
          <w:sz w:val="18"/>
          <w:szCs w:val="18"/>
        </w:rPr>
      </w:pPr>
      <w:r w:rsidRPr="00B84BCB">
        <w:rPr>
          <w:rFonts w:cstheme="minorHAnsi"/>
          <w:bCs/>
          <w:sz w:val="18"/>
          <w:szCs w:val="18"/>
        </w:rPr>
        <w:t>Nº Of, es el número de ofertas incluidas en la valoración</w:t>
      </w:r>
    </w:p>
    <w:p w14:paraId="4727A8AE" w14:textId="77777777" w:rsidR="00B84BCB" w:rsidRPr="00B84BCB" w:rsidRDefault="00B84BCB" w:rsidP="00B84BCB">
      <w:pPr>
        <w:ind w:left="1472"/>
        <w:rPr>
          <w:rFonts w:cstheme="minorHAnsi"/>
          <w:bCs/>
          <w:sz w:val="18"/>
          <w:szCs w:val="18"/>
        </w:rPr>
      </w:pPr>
      <w:r w:rsidRPr="00B84BCB">
        <w:rPr>
          <w:rFonts w:cstheme="minorHAnsi"/>
          <w:bCs/>
          <w:sz w:val="18"/>
          <w:szCs w:val="18"/>
        </w:rPr>
        <w:t>Bi, es la baja de la oferta a calcular, esto es la diferencia entre el precio de la oferta i y el presupuesto de licitación con relación al presupuesto de licitación (todos los importes IVA excluido)</w:t>
      </w:r>
    </w:p>
    <w:p w14:paraId="577EE70A" w14:textId="77777777" w:rsidR="00B84BCB" w:rsidRPr="00B84BCB" w:rsidRDefault="00B84BCB" w:rsidP="00B84BCB">
      <w:pPr>
        <w:ind w:left="1472"/>
        <w:rPr>
          <w:rFonts w:cstheme="minorHAnsi"/>
          <w:bCs/>
          <w:sz w:val="18"/>
          <w:szCs w:val="18"/>
        </w:rPr>
      </w:pPr>
      <w:r w:rsidRPr="00B84BCB">
        <w:rPr>
          <w:rFonts w:cstheme="minorHAnsi"/>
          <w:bCs/>
          <w:sz w:val="18"/>
          <w:szCs w:val="18"/>
        </w:rPr>
        <w:lastRenderedPageBreak/>
        <w:t>Bb, es la baja máxima realizada, esto es diferencia entre el precio de la mejor oferta y el presupuesto de licitación con relación al presupuesto de licitación (todos los importes IVA excluido)</w:t>
      </w:r>
    </w:p>
    <w:p w14:paraId="3A723D94" w14:textId="77777777" w:rsidR="00B84BCB" w:rsidRDefault="00B84BCB" w:rsidP="00B84BCB">
      <w:pPr>
        <w:ind w:left="1472"/>
        <w:rPr>
          <w:rFonts w:cstheme="minorHAnsi"/>
          <w:bCs/>
          <w:sz w:val="18"/>
          <w:szCs w:val="18"/>
        </w:rPr>
      </w:pPr>
      <w:r w:rsidRPr="00B84BCB">
        <w:rPr>
          <w:rFonts w:cstheme="minorHAnsi"/>
          <w:bCs/>
          <w:sz w:val="18"/>
          <w:szCs w:val="18"/>
        </w:rPr>
        <w:t>El resultado de valoración será cero para las ofertas, en el caso que Oi sea igual al importe de licitación</w:t>
      </w:r>
    </w:p>
    <w:p w14:paraId="191DA324" w14:textId="77777777" w:rsidR="00B84BCB" w:rsidRPr="00B84BCB" w:rsidRDefault="00B84BCB" w:rsidP="00B84BCB">
      <w:pPr>
        <w:rPr>
          <w:rFonts w:cstheme="minorHAnsi"/>
          <w:bCs/>
          <w:sz w:val="18"/>
          <w:szCs w:val="18"/>
        </w:rPr>
      </w:pPr>
    </w:p>
    <w:p w14:paraId="5905D38E" w14:textId="153C751C" w:rsidR="00B84BCB" w:rsidRPr="00AB1E9F" w:rsidRDefault="00B84BCB" w:rsidP="00AB1E9F">
      <w:pPr>
        <w:rPr>
          <w:b/>
          <w:bCs/>
        </w:rPr>
      </w:pPr>
      <w:r w:rsidRPr="00AB1E9F">
        <w:rPr>
          <w:b/>
          <w:bCs/>
        </w:rPr>
        <w:t xml:space="preserve">FÓRMULAS APLICABLES AL RESTO DE CRITERIOS </w:t>
      </w:r>
    </w:p>
    <w:p w14:paraId="279CD605" w14:textId="77777777"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Pr="00B84BCB">
        <w:rPr>
          <w:rFonts w:cstheme="minorHAnsi"/>
          <w:b/>
          <w:bCs/>
          <w:sz w:val="18"/>
          <w:szCs w:val="18"/>
        </w:rPr>
        <w:t>maximizar</w:t>
      </w:r>
      <w:r w:rsidRPr="00B84BCB">
        <w:rPr>
          <w:rFonts w:cstheme="minorHAnsi"/>
          <w:bCs/>
          <w:sz w:val="18"/>
          <w:szCs w:val="18"/>
        </w:rPr>
        <w:t>:</w:t>
      </w:r>
    </w:p>
    <w:p w14:paraId="01422177" w14:textId="77777777" w:rsidR="00B84BCB" w:rsidRPr="00B84BCB" w:rsidRDefault="00B84BCB" w:rsidP="00B84BCB">
      <w:pPr>
        <w:rPr>
          <w:rFonts w:cstheme="minorHAnsi"/>
          <w:bCs/>
          <w:sz w:val="18"/>
          <w:szCs w:val="18"/>
        </w:rPr>
      </w:pPr>
      <m:oMathPara>
        <m:oMath>
          <m:r>
            <w:rPr>
              <w:rFonts w:ascii="Cambria Math" w:hAnsi="Cambria Math" w:cstheme="minorHAnsi"/>
              <w:sz w:val="18"/>
              <w:szCs w:val="18"/>
            </w:rPr>
            <m:t>Ci=P*</m:t>
          </m:r>
          <m:f>
            <m:fPr>
              <m:ctrlPr>
                <w:rPr>
                  <w:rFonts w:ascii="Cambria Math" w:hAnsi="Cambria Math" w:cstheme="minorHAnsi"/>
                  <w:bCs/>
                  <w:i/>
                  <w:sz w:val="18"/>
                  <w:szCs w:val="18"/>
                </w:rPr>
              </m:ctrlPr>
            </m:fPr>
            <m:num>
              <m:r>
                <w:rPr>
                  <w:rFonts w:ascii="Cambria Math" w:hAnsi="Cambria Math" w:cstheme="minorHAnsi"/>
                  <w:sz w:val="18"/>
                  <w:szCs w:val="18"/>
                </w:rPr>
                <m:t>Xi</m:t>
              </m:r>
            </m:num>
            <m:den>
              <m:r>
                <w:rPr>
                  <w:rFonts w:ascii="Cambria Math" w:hAnsi="Cambria Math" w:cstheme="minorHAnsi"/>
                  <w:sz w:val="18"/>
                  <w:szCs w:val="18"/>
                </w:rPr>
                <m:t>Xmax</m:t>
              </m:r>
            </m:den>
          </m:f>
        </m:oMath>
      </m:oMathPara>
    </w:p>
    <w:p w14:paraId="6E3665B7" w14:textId="77777777" w:rsidR="00B84BCB" w:rsidRPr="00B84BCB" w:rsidRDefault="00B84BCB" w:rsidP="00B84BCB">
      <w:pPr>
        <w:ind w:left="1472"/>
        <w:rPr>
          <w:rFonts w:cstheme="minorHAnsi"/>
          <w:bCs/>
          <w:sz w:val="18"/>
          <w:szCs w:val="18"/>
        </w:rPr>
      </w:pPr>
      <w:r w:rsidRPr="00B84BCB">
        <w:rPr>
          <w:rFonts w:cstheme="minorHAnsi"/>
          <w:bCs/>
          <w:sz w:val="18"/>
          <w:szCs w:val="18"/>
        </w:rPr>
        <w:t>Donde:</w:t>
      </w:r>
    </w:p>
    <w:p w14:paraId="37E9082E" w14:textId="77777777" w:rsidR="00B84BCB" w:rsidRPr="00B84BCB" w:rsidRDefault="00B84BCB" w:rsidP="00B84BCB">
      <w:pPr>
        <w:ind w:left="1472"/>
        <w:rPr>
          <w:rFonts w:cstheme="minorHAnsi"/>
          <w:bCs/>
          <w:sz w:val="18"/>
          <w:szCs w:val="18"/>
        </w:rPr>
      </w:pPr>
      <w:r w:rsidRPr="00B84BCB">
        <w:rPr>
          <w:rFonts w:cstheme="minorHAnsi"/>
          <w:bCs/>
          <w:sz w:val="18"/>
          <w:szCs w:val="18"/>
        </w:rPr>
        <w:t>Ci, es la puntuación en base al criterio C, asignada a la oferta de la empresa licitadora i</w:t>
      </w:r>
    </w:p>
    <w:p w14:paraId="01EB995E" w14:textId="77777777" w:rsidR="00B84BCB" w:rsidRPr="00B84BCB" w:rsidRDefault="00B84BCB" w:rsidP="00B84BCB">
      <w:pPr>
        <w:ind w:left="1472"/>
        <w:rPr>
          <w:rFonts w:cstheme="minorHAnsi"/>
          <w:bCs/>
          <w:sz w:val="18"/>
          <w:szCs w:val="18"/>
        </w:rPr>
      </w:pPr>
      <w:r w:rsidRPr="00B84BCB">
        <w:rPr>
          <w:rFonts w:cstheme="minorHAnsi"/>
          <w:bCs/>
          <w:sz w:val="18"/>
          <w:szCs w:val="18"/>
        </w:rPr>
        <w:t>P, es la ponderación del criterio C</w:t>
      </w:r>
    </w:p>
    <w:p w14:paraId="466757A8" w14:textId="77777777" w:rsidR="00B84BCB" w:rsidRPr="00B84BCB" w:rsidRDefault="00B84BCB" w:rsidP="00B84BCB">
      <w:pPr>
        <w:ind w:left="1472"/>
        <w:rPr>
          <w:rFonts w:cstheme="minorHAnsi"/>
          <w:bCs/>
          <w:sz w:val="18"/>
          <w:szCs w:val="18"/>
        </w:rPr>
      </w:pPr>
      <w:r w:rsidRPr="00B84BCB">
        <w:rPr>
          <w:rFonts w:cstheme="minorHAnsi"/>
          <w:bCs/>
          <w:sz w:val="18"/>
          <w:szCs w:val="18"/>
        </w:rPr>
        <w:t>Xi, es el valor ofertado por la empresa licitadora i, en el criterio C</w:t>
      </w:r>
    </w:p>
    <w:p w14:paraId="059A9DD5" w14:textId="77777777" w:rsidR="00B84BCB" w:rsidRPr="00B84BCB" w:rsidRDefault="00B84BCB" w:rsidP="00B84BCB">
      <w:pPr>
        <w:ind w:left="1472"/>
        <w:rPr>
          <w:rFonts w:cstheme="minorHAnsi"/>
          <w:bCs/>
          <w:sz w:val="18"/>
          <w:szCs w:val="18"/>
        </w:rPr>
      </w:pPr>
      <w:r w:rsidRPr="00B84BCB">
        <w:rPr>
          <w:rFonts w:cstheme="minorHAnsi"/>
          <w:bCs/>
          <w:sz w:val="18"/>
          <w:szCs w:val="18"/>
        </w:rPr>
        <w:t>Xmax, es el valor máximo ofertado por las empresas licitadoras, en el criterio C o el umbral de saciedad si éste fuese inferior y se hubiese definido</w:t>
      </w:r>
    </w:p>
    <w:p w14:paraId="2278B958" w14:textId="77777777" w:rsidR="00AB1E9F" w:rsidRPr="00AB1E9F" w:rsidRDefault="00AB1E9F" w:rsidP="00AB1E9F">
      <w:pPr>
        <w:keepNext/>
        <w:keepLines/>
        <w:rPr>
          <w:rFonts w:cstheme="minorHAnsi"/>
          <w:bCs/>
          <w:sz w:val="18"/>
          <w:szCs w:val="18"/>
        </w:rPr>
      </w:pPr>
    </w:p>
    <w:p w14:paraId="44541887" w14:textId="3075638C"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Pr="00B84BCB">
        <w:rPr>
          <w:rFonts w:cstheme="minorHAnsi"/>
          <w:b/>
          <w:bCs/>
          <w:sz w:val="18"/>
          <w:szCs w:val="18"/>
        </w:rPr>
        <w:t>m</w:t>
      </w:r>
      <w:r>
        <w:rPr>
          <w:rFonts w:cstheme="minorHAnsi"/>
          <w:b/>
          <w:bCs/>
          <w:sz w:val="18"/>
          <w:szCs w:val="18"/>
        </w:rPr>
        <w:t>in</w:t>
      </w:r>
      <w:r w:rsidRPr="00B84BCB">
        <w:rPr>
          <w:rFonts w:cstheme="minorHAnsi"/>
          <w:b/>
          <w:bCs/>
          <w:sz w:val="18"/>
          <w:szCs w:val="18"/>
        </w:rPr>
        <w:t>imizar</w:t>
      </w:r>
      <w:r w:rsidRPr="00B84BCB">
        <w:rPr>
          <w:rFonts w:cstheme="minorHAnsi"/>
          <w:bCs/>
          <w:sz w:val="18"/>
          <w:szCs w:val="18"/>
        </w:rPr>
        <w:t>:</w:t>
      </w:r>
    </w:p>
    <w:p w14:paraId="51B4368D" w14:textId="34888EEC" w:rsidR="00B84BCB" w:rsidRPr="00AD63BA" w:rsidRDefault="00B84BCB" w:rsidP="00B84BCB">
      <w:pPr>
        <w:rPr>
          <w:rFonts w:cstheme="minorHAnsi"/>
          <w:bCs/>
        </w:rPr>
      </w:pPr>
      <m:oMathPara>
        <m:oMath>
          <m:r>
            <w:rPr>
              <w:rFonts w:ascii="Cambria Math" w:hAnsi="Cambria Math" w:cstheme="minorHAnsi"/>
              <w:sz w:val="18"/>
              <w:szCs w:val="18"/>
            </w:rPr>
            <m:t>Ci=P*</m:t>
          </m:r>
          <m:d>
            <m:dPr>
              <m:begChr m:val="["/>
              <m:endChr m:val="]"/>
              <m:ctrlPr>
                <w:rPr>
                  <w:rFonts w:ascii="Cambria Math" w:hAnsi="Cambria Math" w:cstheme="minorHAnsi"/>
                  <w:bCs/>
                  <w:i/>
                  <w:sz w:val="18"/>
                  <w:szCs w:val="18"/>
                </w:rPr>
              </m:ctrlPr>
            </m:dPr>
            <m:e>
              <m:r>
                <w:rPr>
                  <w:rFonts w:ascii="Cambria Math" w:hAnsi="Cambria Math" w:cstheme="minorHAnsi"/>
                  <w:sz w:val="18"/>
                  <w:szCs w:val="18"/>
                </w:rPr>
                <m:t>1-</m:t>
              </m:r>
              <m:d>
                <m:dPr>
                  <m:ctrlPr>
                    <w:rPr>
                      <w:rFonts w:ascii="Cambria Math" w:hAnsi="Cambria Math" w:cstheme="minorHAnsi"/>
                      <w:bCs/>
                      <w:i/>
                      <w:sz w:val="18"/>
                      <w:szCs w:val="18"/>
                    </w:rPr>
                  </m:ctrlPr>
                </m:dPr>
                <m:e>
                  <m:f>
                    <m:fPr>
                      <m:ctrlPr>
                        <w:rPr>
                          <w:rFonts w:ascii="Cambria Math" w:hAnsi="Cambria Math" w:cstheme="minorHAnsi"/>
                          <w:bCs/>
                          <w:i/>
                          <w:sz w:val="18"/>
                          <w:szCs w:val="18"/>
                        </w:rPr>
                      </m:ctrlPr>
                    </m:fPr>
                    <m:num>
                      <m:r>
                        <w:rPr>
                          <w:rFonts w:ascii="Cambria Math" w:hAnsi="Cambria Math" w:cstheme="minorHAnsi"/>
                          <w:sz w:val="18"/>
                          <w:szCs w:val="18"/>
                        </w:rPr>
                        <m:t>Xi-Xmin</m:t>
                      </m:r>
                    </m:num>
                    <m:den>
                      <m:r>
                        <w:rPr>
                          <w:rFonts w:ascii="Cambria Math" w:hAnsi="Cambria Math" w:cstheme="minorHAnsi"/>
                          <w:sz w:val="18"/>
                          <w:szCs w:val="18"/>
                        </w:rPr>
                        <m:t>Xmax</m:t>
                      </m:r>
                    </m:den>
                  </m:f>
                </m:e>
              </m:d>
            </m:e>
          </m:d>
        </m:oMath>
      </m:oMathPara>
    </w:p>
    <w:p w14:paraId="019DA31B" w14:textId="77777777" w:rsidR="00B84BCB" w:rsidRPr="00B84BCB" w:rsidRDefault="00B84BCB" w:rsidP="00B84BCB">
      <w:pPr>
        <w:keepNext/>
        <w:keepLines/>
        <w:ind w:left="1474"/>
        <w:rPr>
          <w:rFonts w:cstheme="minorHAnsi"/>
          <w:bCs/>
          <w:sz w:val="18"/>
          <w:szCs w:val="18"/>
        </w:rPr>
      </w:pPr>
      <w:r w:rsidRPr="00B84BCB">
        <w:rPr>
          <w:rFonts w:cstheme="minorHAnsi"/>
          <w:bCs/>
          <w:sz w:val="18"/>
          <w:szCs w:val="18"/>
        </w:rPr>
        <w:t xml:space="preserve">Donde: </w:t>
      </w:r>
    </w:p>
    <w:p w14:paraId="1786E774" w14:textId="77777777" w:rsidR="00B84BCB" w:rsidRPr="00B84BCB" w:rsidRDefault="00B84BCB" w:rsidP="00B84BCB">
      <w:pPr>
        <w:ind w:left="1472"/>
        <w:rPr>
          <w:rFonts w:cstheme="minorHAnsi"/>
          <w:bCs/>
          <w:sz w:val="18"/>
          <w:szCs w:val="18"/>
        </w:rPr>
      </w:pPr>
      <w:r w:rsidRPr="00B84BCB">
        <w:rPr>
          <w:rFonts w:cstheme="minorHAnsi"/>
          <w:bCs/>
          <w:sz w:val="18"/>
          <w:szCs w:val="18"/>
        </w:rPr>
        <w:t>Ci, es la puntuación en base al criterio C, asignada a la oferta de la empresa licitadora i P, es la ponderación del criterio C</w:t>
      </w:r>
    </w:p>
    <w:p w14:paraId="2D69F9CD" w14:textId="77777777" w:rsidR="00B84BCB" w:rsidRPr="00B84BCB" w:rsidRDefault="00B84BCB" w:rsidP="00B84BCB">
      <w:pPr>
        <w:ind w:left="1472"/>
        <w:rPr>
          <w:rFonts w:cstheme="minorHAnsi"/>
          <w:bCs/>
          <w:sz w:val="18"/>
          <w:szCs w:val="18"/>
        </w:rPr>
      </w:pPr>
      <w:r w:rsidRPr="00B84BCB">
        <w:rPr>
          <w:rFonts w:cstheme="minorHAnsi"/>
          <w:bCs/>
          <w:sz w:val="18"/>
          <w:szCs w:val="18"/>
        </w:rPr>
        <w:t>xi, es el valor ofertado por la empresa licitadora i, en el criterio C</w:t>
      </w:r>
    </w:p>
    <w:p w14:paraId="55A0F657" w14:textId="77777777" w:rsidR="00B84BCB" w:rsidRDefault="00B84BCB" w:rsidP="00B84BCB">
      <w:pPr>
        <w:ind w:left="1472"/>
        <w:rPr>
          <w:rFonts w:cstheme="minorHAnsi"/>
          <w:bCs/>
          <w:sz w:val="18"/>
          <w:szCs w:val="18"/>
        </w:rPr>
      </w:pPr>
      <w:r w:rsidRPr="00B84BCB">
        <w:rPr>
          <w:rFonts w:cstheme="minorHAnsi"/>
          <w:bCs/>
          <w:sz w:val="18"/>
          <w:szCs w:val="18"/>
        </w:rPr>
        <w:t>Xmin, es el valor mínimo ofertado por las empresas licitadoras, en el criterio C Xmax, es el valor máximo ofertado por las empresas licitadoras, en el criterio C</w:t>
      </w:r>
    </w:p>
    <w:p w14:paraId="174F3032" w14:textId="77777777" w:rsidR="00B84BCB" w:rsidRDefault="00B84BCB" w:rsidP="00B84BCB">
      <w:pPr>
        <w:ind w:left="1472"/>
        <w:rPr>
          <w:rFonts w:cstheme="minorHAnsi"/>
          <w:bCs/>
          <w:sz w:val="18"/>
          <w:szCs w:val="18"/>
        </w:rPr>
      </w:pPr>
    </w:p>
    <w:p w14:paraId="3858E201" w14:textId="77777777" w:rsidR="00B84BCB" w:rsidRPr="00B84BCB" w:rsidRDefault="00B84BCB" w:rsidP="00B84BCB">
      <w:pPr>
        <w:pStyle w:val="Prrafodelista"/>
        <w:numPr>
          <w:ilvl w:val="1"/>
          <w:numId w:val="24"/>
        </w:numPr>
        <w:rPr>
          <w:rFonts w:cstheme="minorHAnsi"/>
          <w:bCs/>
        </w:rPr>
      </w:pPr>
      <w:r w:rsidRPr="00B84BCB">
        <w:rPr>
          <w:rFonts w:cstheme="minorHAnsi"/>
          <w:bCs/>
          <w:sz w:val="18"/>
          <w:szCs w:val="18"/>
        </w:rPr>
        <w:t xml:space="preserve">Función </w:t>
      </w:r>
      <w:r w:rsidRPr="00B84BCB">
        <w:rPr>
          <w:rFonts w:cstheme="minorHAnsi"/>
          <w:b/>
          <w:bCs/>
          <w:sz w:val="18"/>
          <w:szCs w:val="18"/>
        </w:rPr>
        <w:t>maximizar binario (Fórmula S/N)</w:t>
      </w:r>
      <w:r w:rsidRPr="00B84BCB">
        <w:rPr>
          <w:rFonts w:cstheme="minorHAnsi"/>
          <w:bCs/>
          <w:sz w:val="18"/>
          <w:szCs w:val="18"/>
        </w:rPr>
        <w:t>:</w:t>
      </w:r>
    </w:p>
    <w:p w14:paraId="56F5741F" w14:textId="77777777" w:rsidR="00B84BCB" w:rsidRPr="00B84BCB" w:rsidRDefault="00B84BCB" w:rsidP="00B84BCB">
      <w:pPr>
        <w:ind w:left="1472"/>
        <w:rPr>
          <w:rFonts w:cstheme="minorHAnsi"/>
          <w:sz w:val="18"/>
          <w:szCs w:val="18"/>
        </w:rPr>
      </w:pPr>
      <m:oMath>
        <m:r>
          <w:rPr>
            <w:rFonts w:ascii="Cambria Math" w:hAnsi="Cambria Math" w:cstheme="minorHAnsi"/>
            <w:sz w:val="18"/>
            <w:szCs w:val="18"/>
          </w:rPr>
          <m:t>Xi=P</m:t>
        </m:r>
      </m:oMath>
      <w:r w:rsidRPr="00B84BCB">
        <w:rPr>
          <w:rFonts w:cstheme="minorHAnsi"/>
          <w:sz w:val="18"/>
          <w:szCs w:val="18"/>
        </w:rPr>
        <w:t xml:space="preserve">, donde P es el peso del criterio a valorar, si la oferta de </w:t>
      </w:r>
      <w:r w:rsidRPr="00B84BCB">
        <w:rPr>
          <w:rFonts w:cstheme="minorHAnsi"/>
          <w:bCs/>
          <w:sz w:val="18"/>
          <w:szCs w:val="18"/>
        </w:rPr>
        <w:t xml:space="preserve">la empresa licitadora </w:t>
      </w:r>
      <w:r w:rsidRPr="00B84BCB">
        <w:rPr>
          <w:rFonts w:cstheme="minorHAnsi"/>
          <w:sz w:val="18"/>
          <w:szCs w:val="18"/>
        </w:rPr>
        <w:t>al criterio a valorar contempla el requisito a valorar. En otro caso, la valoración será cero.</w:t>
      </w:r>
    </w:p>
    <w:p w14:paraId="077475B1" w14:textId="77777777" w:rsidR="00B84BCB" w:rsidRPr="00B84BCB" w:rsidRDefault="00B84BCB" w:rsidP="00B84BCB">
      <w:pPr>
        <w:ind w:left="1472"/>
        <w:rPr>
          <w:rFonts w:cstheme="minorHAnsi"/>
          <w:bCs/>
          <w:sz w:val="18"/>
          <w:szCs w:val="18"/>
        </w:rPr>
      </w:pPr>
    </w:p>
    <w:p w14:paraId="6E1FB6C9" w14:textId="77777777" w:rsidR="00B84BCB" w:rsidRPr="00125FC9" w:rsidRDefault="00B84BCB" w:rsidP="00B84BCB">
      <w:pPr>
        <w:pStyle w:val="Prrafodelista"/>
        <w:ind w:left="720"/>
        <w:rPr>
          <w:rFonts w:eastAsia="Times New Roman" w:cs="GillSansMT,Bold"/>
          <w:bCs/>
          <w:szCs w:val="20"/>
          <w:lang w:eastAsia="es-ES"/>
        </w:rPr>
      </w:pPr>
    </w:p>
    <w:sdt>
      <w:sdtPr>
        <w:rPr>
          <w:rFonts w:asciiTheme="minorHAnsi" w:hAnsiTheme="minorHAnsi" w:cstheme="minorBidi"/>
          <w:b w:val="0"/>
          <w:bCs w:val="0"/>
          <w:caps w:val="0"/>
          <w:kern w:val="0"/>
          <w:sz w:val="22"/>
          <w:u w:val="none"/>
        </w:rPr>
        <w:id w:val="-1034043967"/>
        <w:lock w:val="sdtContentLocked"/>
        <w:placeholder>
          <w:docPart w:val="C68A731A2B8C4038A84124E5502E3F2C"/>
        </w:placeholder>
      </w:sdtPr>
      <w:sdtEndPr>
        <w:rPr>
          <w:rFonts w:ascii="Gill Sans MT" w:hAnsi="Gill Sans MT"/>
          <w:sz w:val="20"/>
        </w:rPr>
      </w:sdtEndPr>
      <w:sdtContent>
        <w:p w14:paraId="69EEC396" w14:textId="77777777" w:rsidR="003A403D" w:rsidRPr="00BB617D" w:rsidRDefault="003A403D" w:rsidP="00411185">
          <w:pPr>
            <w:pStyle w:val="Ttulo1"/>
          </w:pPr>
          <w:r w:rsidRPr="00BB617D">
            <w:t xml:space="preserve">OFERTAS </w:t>
          </w:r>
          <w:r>
            <w:t>ANORMALMENTE BAJAS</w:t>
          </w:r>
          <w:r w:rsidRPr="00BB617D">
            <w:t xml:space="preserve"> </w:t>
          </w:r>
        </w:p>
        <w:p w14:paraId="07D23B98" w14:textId="77777777" w:rsidR="003A403D" w:rsidRDefault="003A403D" w:rsidP="00411185">
          <w:r>
            <w:t>Se apreciará que la oferta es anormalmente baja cuando se produzcan alguna de las siguientes condiciones:</w:t>
          </w:r>
        </w:p>
        <w:p w14:paraId="2744F17D" w14:textId="77777777" w:rsidR="003A403D" w:rsidRPr="004D7477" w:rsidRDefault="003A403D" w:rsidP="00411185">
          <w:pPr>
            <w:pStyle w:val="Prrafodelista"/>
            <w:numPr>
              <w:ilvl w:val="0"/>
              <w:numId w:val="24"/>
            </w:numPr>
          </w:pPr>
          <w:r w:rsidRPr="004D7477">
            <w:t>Concurriendo un solo licitador:</w:t>
          </w:r>
        </w:p>
        <w:p w14:paraId="1AF115E3" w14:textId="77777777" w:rsidR="003A403D" w:rsidRPr="004D7477" w:rsidRDefault="003A403D" w:rsidP="00411185">
          <w:pPr>
            <w:pStyle w:val="Prrafodelista"/>
            <w:numPr>
              <w:ilvl w:val="1"/>
              <w:numId w:val="24"/>
            </w:numPr>
          </w:pPr>
          <w:r>
            <w:t>C</w:t>
          </w:r>
          <w:r w:rsidRPr="004D7477">
            <w:t xml:space="preserve">uando el importe total de la oferta sea inferior al presupuesto base de licitación en más de 25 unidades porcentuales y además la puntuación conjunta (suma) obtenida en todos los criterios </w:t>
          </w:r>
          <w:r>
            <w:t>diferentes del precio</w:t>
          </w:r>
          <w:r w:rsidRPr="004D7477">
            <w:t xml:space="preserve">  se encuentre por encima del 62,5% de la suma de </w:t>
          </w:r>
          <w:r>
            <w:t>la puntuación máxima</w:t>
          </w:r>
          <w:r w:rsidRPr="004D7477">
            <w:t xml:space="preserve"> que se puede obtener en estos </w:t>
          </w:r>
          <w:r>
            <w:t>criterios</w:t>
          </w:r>
          <w:r w:rsidRPr="004D7477">
            <w:t>;</w:t>
          </w:r>
        </w:p>
        <w:p w14:paraId="2DE17843" w14:textId="77777777" w:rsidR="003A403D" w:rsidRPr="004D7477" w:rsidRDefault="003A403D" w:rsidP="00411185">
          <w:pPr>
            <w:pStyle w:val="Prrafodelista"/>
            <w:numPr>
              <w:ilvl w:val="1"/>
              <w:numId w:val="24"/>
            </w:numPr>
          </w:pPr>
          <w:r w:rsidRPr="004D7477">
            <w:t xml:space="preserve">En todo caso, si el importe total de la oferta es inferior en 40 unidades porcentuales al importe de licitación, independientemente </w:t>
          </w:r>
          <w:r>
            <w:t>del resto de criterios</w:t>
          </w:r>
          <w:r w:rsidRPr="004D7477">
            <w:t xml:space="preserve">. </w:t>
          </w:r>
        </w:p>
        <w:p w14:paraId="3DCF712A" w14:textId="77777777" w:rsidR="003A403D" w:rsidRPr="004D7477" w:rsidRDefault="003A403D" w:rsidP="00411185">
          <w:pPr>
            <w:pStyle w:val="Prrafodelista"/>
            <w:numPr>
              <w:ilvl w:val="0"/>
              <w:numId w:val="24"/>
            </w:numPr>
          </w:pPr>
          <w:r w:rsidRPr="004D7477">
            <w:t>Cuando concurran dos licitadores:</w:t>
          </w:r>
        </w:p>
        <w:p w14:paraId="5A353564" w14:textId="77777777" w:rsidR="003A403D" w:rsidRPr="004D7477" w:rsidRDefault="003A403D" w:rsidP="00411185">
          <w:pPr>
            <w:pStyle w:val="Prrafodelista"/>
            <w:numPr>
              <w:ilvl w:val="1"/>
              <w:numId w:val="24"/>
            </w:numPr>
          </w:pPr>
          <w:r>
            <w:t>L</w:t>
          </w:r>
          <w:r w:rsidRPr="004D7477">
            <w:t xml:space="preserve">a que sea inferior en precio en más de 20 unidades porcentuales a la otra oferta, cuando además la puntuación conjunta (suma) obtenida en todos los criterios </w:t>
          </w:r>
          <w:r>
            <w:t>diferentes al precio</w:t>
          </w:r>
          <w:r w:rsidRPr="004D7477">
            <w:t xml:space="preserve"> por esta oferta se encuentre por encima de la puntuación obtenida por la oferta más alta en la suma de dichos criterios menos 20 puntos porcentuales; </w:t>
          </w:r>
        </w:p>
        <w:p w14:paraId="464E3510" w14:textId="77777777" w:rsidR="003A403D" w:rsidRPr="004D7477" w:rsidRDefault="003A403D" w:rsidP="00411185">
          <w:pPr>
            <w:pStyle w:val="Prrafodelista"/>
            <w:numPr>
              <w:ilvl w:val="1"/>
              <w:numId w:val="24"/>
            </w:numPr>
          </w:pPr>
          <w:r w:rsidRPr="004D7477">
            <w:lastRenderedPageBreak/>
            <w:t>En todo caso, la que sea inferior en precio en más de 40 unidades porcentuales al precio de la otra oferta, independientemente de</w:t>
          </w:r>
          <w:r>
            <w:t>l resto de criterios</w:t>
          </w:r>
          <w:r w:rsidRPr="004D7477">
            <w:t xml:space="preserve">. </w:t>
          </w:r>
        </w:p>
        <w:p w14:paraId="41568AB1" w14:textId="77777777" w:rsidR="003A403D" w:rsidRPr="004D7477" w:rsidRDefault="003A403D" w:rsidP="00411185">
          <w:pPr>
            <w:pStyle w:val="Prrafodelista"/>
            <w:numPr>
              <w:ilvl w:val="0"/>
              <w:numId w:val="24"/>
            </w:numPr>
          </w:pPr>
          <w:r w:rsidRPr="004D7477">
            <w:t>Cuando concurran 3 o más licitadores:</w:t>
          </w:r>
        </w:p>
        <w:p w14:paraId="30138703" w14:textId="77777777" w:rsidR="003A403D" w:rsidRPr="004D7477" w:rsidRDefault="003A403D" w:rsidP="00411185">
          <w:pPr>
            <w:pStyle w:val="Prrafodelista"/>
            <w:numPr>
              <w:ilvl w:val="1"/>
              <w:numId w:val="24"/>
            </w:numPr>
          </w:pPr>
          <w:r>
            <w:t>L</w:t>
          </w:r>
          <w:r w:rsidRPr="004D7477">
            <w:t xml:space="preserve">a que cumpla lo estipulado en el apartado correspondiente del art. 85 del RD 1098/2001 para el precio, cuando además la puntuación conjunta (suma) obtenida en todos los criterios </w:t>
          </w:r>
          <w:r>
            <w:t>diferentes al precio</w:t>
          </w:r>
          <w:r w:rsidRPr="004D7477">
            <w:t> por esa oferta se encuentre por encima del umbral calculado como la media aritmética de la puntuación obtenida en dichos criterios por todas las ofertas presentadas menos 10 puntos porcentuales. No obstante, si entre ellas existen ofertas que sean superiores a dicha media en más de 10 unidades porcentuales, se procederá al cálculo de una nueva media sólo con las ofertas que no se encuentren en el supuesto indicado, y después se aplicará la deducción de 10 puntos porcentuales. En todo caso, si el número de las restantes ofertas es inferior a tres, la nueva media se calculará sobre las dos ofertas de menor puntuación en el criterio o criterios de calidad designados.</w:t>
          </w:r>
        </w:p>
        <w:p w14:paraId="782F4857" w14:textId="77777777" w:rsidR="003A403D" w:rsidRPr="004D7477" w:rsidRDefault="003A403D" w:rsidP="00411185">
          <w:pPr>
            <w:pStyle w:val="Prrafodelista"/>
            <w:numPr>
              <w:ilvl w:val="1"/>
              <w:numId w:val="24"/>
            </w:numPr>
          </w:pPr>
          <w:r w:rsidRPr="004D7477">
            <w:t xml:space="preserve">En todo caso, siempre que el precio ofertado sea inferior en 20 puntos porcentuales a la media aritmética de los precios ofertados, calculada según el apartado correspondiente del art. 85 RD 1098/2001, independientemente </w:t>
          </w:r>
          <w:r>
            <w:t>del resto de criterios</w:t>
          </w:r>
          <w:r w:rsidRPr="004D7477">
            <w:t>.</w:t>
          </w:r>
        </w:p>
      </w:sdtContent>
    </w:sdt>
    <w:p w14:paraId="4D417467" w14:textId="77777777" w:rsidR="003A403D" w:rsidRDefault="003A403D" w:rsidP="00125FC9">
      <w:pPr>
        <w:rPr>
          <w:rFonts w:eastAsia="Times New Roman" w:cs="GillSansMT,Bold"/>
          <w:bCs/>
          <w:lang w:eastAsia="es-ES"/>
        </w:rPr>
      </w:pPr>
    </w:p>
    <w:sdt>
      <w:sdtPr>
        <w:rPr>
          <w:rFonts w:cstheme="minorBidi"/>
          <w:b w:val="0"/>
          <w:bCs w:val="0"/>
          <w:caps w:val="0"/>
          <w:kern w:val="0"/>
          <w:sz w:val="21"/>
          <w:szCs w:val="21"/>
          <w:u w:val="none"/>
          <w:lang w:eastAsia="es-ES"/>
        </w:rPr>
        <w:id w:val="905727768"/>
        <w:lock w:val="sdtContentLocked"/>
        <w:placeholder>
          <w:docPart w:val="941B4DC8E56A41F3A8BDB00E913402EE"/>
        </w:placeholder>
      </w:sdtPr>
      <w:sdtEndPr>
        <w:rPr>
          <w:rFonts w:eastAsia="Times New Roman" w:cs="Verdana"/>
          <w:sz w:val="20"/>
          <w:szCs w:val="20"/>
        </w:rPr>
      </w:sdtEndPr>
      <w:sdtContent>
        <w:p w14:paraId="7DFA4A8B" w14:textId="77777777" w:rsidR="003A403D" w:rsidRPr="00D31F46" w:rsidRDefault="003A403D" w:rsidP="00411185">
          <w:pPr>
            <w:pStyle w:val="Ttulo1"/>
            <w:rPr>
              <w:sz w:val="21"/>
              <w:szCs w:val="21"/>
              <w:lang w:eastAsia="es-ES"/>
            </w:rPr>
          </w:pPr>
          <w:r w:rsidRPr="00D31F46">
            <w:rPr>
              <w:sz w:val="21"/>
              <w:szCs w:val="21"/>
              <w:lang w:eastAsia="es-ES"/>
            </w:rPr>
            <w:t>CONDICIÓN ESPECIAL DE EJECUCIÓN</w:t>
          </w:r>
          <w:r>
            <w:rPr>
              <w:sz w:val="21"/>
              <w:szCs w:val="21"/>
              <w:lang w:eastAsia="es-ES"/>
            </w:rPr>
            <w:t xml:space="preserve"> y protección de datos personales</w:t>
          </w:r>
        </w:p>
        <w:p w14:paraId="060AC35D" w14:textId="77777777" w:rsidR="003A403D" w:rsidRPr="00266D87" w:rsidRDefault="003A403D" w:rsidP="00411185">
          <w:pPr>
            <w:rPr>
              <w:rFonts w:eastAsia="Times New Roman" w:cs="Verdana"/>
              <w:szCs w:val="20"/>
              <w:lang w:eastAsia="es-ES"/>
            </w:rPr>
          </w:pPr>
          <w:r w:rsidRPr="00266D87">
            <w:rPr>
              <w:rFonts w:eastAsia="Times New Roman" w:cs="Verdana"/>
              <w:szCs w:val="20"/>
              <w:lang w:eastAsia="es-ES"/>
            </w:rPr>
            <w:t>Se aplica la condición especial de ejecución prevista en el apartado 21.2. del Pliego de Cláusulas Administrativas Particulares del Acuerdo Marco 05/2023.</w:t>
          </w:r>
        </w:p>
        <w:p w14:paraId="65F58CD7" w14:textId="77777777" w:rsidR="003A403D" w:rsidRPr="00F242EA" w:rsidRDefault="003A403D" w:rsidP="00411185">
          <w:pPr>
            <w:rPr>
              <w:rFonts w:ascii="GillSansMT,Bold" w:eastAsia="Times New Roman" w:hAnsi="GillSansMT,Bold" w:cs="GillSansMT,Bold"/>
              <w:bCs/>
              <w:szCs w:val="20"/>
              <w:lang w:eastAsia="es-ES"/>
            </w:rPr>
          </w:pPr>
          <w:r w:rsidRPr="00CD47D0">
            <w:rPr>
              <w:rFonts w:eastAsia="Times New Roman" w:cs="Verdana"/>
              <w:szCs w:val="20"/>
              <w:lang w:eastAsia="es-ES"/>
            </w:rPr>
            <w:t>En lo relativo a protección de datos, el contrato se ejecutará en los términos previstos en la cláusula 27.4.2. de</w:t>
          </w:r>
          <w:r>
            <w:rPr>
              <w:rFonts w:eastAsia="Times New Roman" w:cs="Verdana"/>
              <w:szCs w:val="20"/>
              <w:lang w:eastAsia="es-ES"/>
            </w:rPr>
            <w:t xml:space="preserve">l </w:t>
          </w:r>
          <w:r w:rsidRPr="00CD47D0">
            <w:rPr>
              <w:rFonts w:eastAsia="Times New Roman" w:cs="Verdana"/>
              <w:szCs w:val="20"/>
              <w:lang w:eastAsia="es-ES"/>
            </w:rPr>
            <w:t>Pliego de Cláusulas Administrativas Particulares del Acuerdo Marco 05/2023</w:t>
          </w:r>
          <w:r>
            <w:rPr>
              <w:rFonts w:eastAsia="Times New Roman" w:cs="Verdana"/>
              <w:szCs w:val="20"/>
              <w:lang w:eastAsia="es-ES"/>
            </w:rPr>
            <w:t>:</w:t>
          </w:r>
        </w:p>
        <w:p w14:paraId="18290DF1" w14:textId="03F1A7E3" w:rsidR="003A403D" w:rsidRPr="00F242EA" w:rsidRDefault="0057748F" w:rsidP="00411185">
          <w:pPr>
            <w:rPr>
              <w:rFonts w:eastAsia="Times New Roman" w:cs="GillSansMT,Bold"/>
              <w:b/>
              <w:bCs/>
              <w:szCs w:val="20"/>
              <w:lang w:eastAsia="es-ES"/>
            </w:rPr>
          </w:pPr>
          <w:sdt>
            <w:sdtPr>
              <w:rPr>
                <w:rFonts w:eastAsia="Times New Roman" w:cs="GillSansMT,Bold"/>
                <w:b/>
                <w:bCs/>
                <w:szCs w:val="20"/>
                <w:lang w:eastAsia="es-ES"/>
              </w:rPr>
              <w:id w:val="1568527951"/>
              <w:lock w:val="sdtLocked"/>
              <w14:checkbox>
                <w14:checked w14:val="0"/>
                <w14:checkedState w14:val="2612" w14:font="MS Gothic"/>
                <w14:uncheckedState w14:val="2610" w14:font="MS Gothic"/>
              </w14:checkbox>
            </w:sdtPr>
            <w:sdtEndPr/>
            <w:sdtContent>
              <w:r w:rsidR="00054AD4">
                <w:rPr>
                  <w:rFonts w:ascii="MS Gothic" w:eastAsia="MS Gothic" w:hAnsi="MS Gothic" w:cs="GillSansMT,Bold" w:hint="eastAsia"/>
                  <w:b/>
                  <w:bCs/>
                  <w:szCs w:val="20"/>
                  <w:lang w:eastAsia="es-ES"/>
                </w:rPr>
                <w:t>☐</w:t>
              </w:r>
            </w:sdtContent>
          </w:sdt>
          <w:r w:rsidR="003A403D">
            <w:rPr>
              <w:rFonts w:eastAsia="Times New Roman" w:cs="GillSansMT,Bold"/>
              <w:b/>
              <w:bCs/>
              <w:szCs w:val="20"/>
              <w:lang w:eastAsia="es-ES"/>
            </w:rPr>
            <w:t xml:space="preserve"> </w:t>
          </w:r>
          <w:r w:rsidR="003A403D" w:rsidRPr="00F242EA">
            <w:rPr>
              <w:rFonts w:eastAsia="Times New Roman" w:cs="GillSansMT,Bold"/>
              <w:b/>
              <w:bCs/>
              <w:szCs w:val="20"/>
              <w:lang w:eastAsia="es-ES"/>
            </w:rPr>
            <w:t>NO. Cláusula aplicable para “Protección de datos sin acceso a datos personales”.</w:t>
          </w:r>
        </w:p>
        <w:p w14:paraId="7A08975C" w14:textId="63873293" w:rsidR="003A403D" w:rsidRDefault="0057748F" w:rsidP="00411185">
          <w:pPr>
            <w:rPr>
              <w:rFonts w:eastAsia="Times New Roman" w:cs="Verdana"/>
              <w:szCs w:val="20"/>
              <w:lang w:eastAsia="es-ES"/>
            </w:rPr>
          </w:pPr>
          <w:sdt>
            <w:sdtPr>
              <w:rPr>
                <w:rFonts w:eastAsia="Times New Roman" w:cs="GillSansMT,Bold"/>
                <w:b/>
                <w:bCs/>
                <w:szCs w:val="20"/>
                <w:lang w:eastAsia="es-ES"/>
              </w:rPr>
              <w:id w:val="1945731624"/>
              <w:lock w:val="sdtLocked"/>
              <w14:checkbox>
                <w14:checked w14:val="0"/>
                <w14:checkedState w14:val="2612" w14:font="MS Gothic"/>
                <w14:uncheckedState w14:val="2610" w14:font="MS Gothic"/>
              </w14:checkbox>
            </w:sdtPr>
            <w:sdtEndPr/>
            <w:sdtContent>
              <w:r w:rsidR="00054AD4">
                <w:rPr>
                  <w:rFonts w:ascii="MS Gothic" w:eastAsia="MS Gothic" w:hAnsi="MS Gothic" w:cs="GillSansMT,Bold" w:hint="eastAsia"/>
                  <w:b/>
                  <w:bCs/>
                  <w:szCs w:val="20"/>
                  <w:lang w:eastAsia="es-ES"/>
                </w:rPr>
                <w:t>☐</w:t>
              </w:r>
            </w:sdtContent>
          </w:sdt>
          <w:r w:rsidR="003A403D">
            <w:rPr>
              <w:rFonts w:eastAsia="Times New Roman" w:cs="GillSansMT,Bold"/>
              <w:b/>
              <w:bCs/>
              <w:szCs w:val="20"/>
              <w:lang w:eastAsia="es-ES"/>
            </w:rPr>
            <w:t xml:space="preserve"> </w:t>
          </w:r>
          <w:r w:rsidR="003A403D" w:rsidRPr="00F242EA">
            <w:rPr>
              <w:rFonts w:eastAsia="Times New Roman" w:cs="GillSansMT,Bold"/>
              <w:b/>
              <w:bCs/>
              <w:szCs w:val="20"/>
              <w:lang w:eastAsia="es-ES"/>
            </w:rPr>
            <w:t>SÍ. Cláusula aplicable para “Protección de datos con acceso a datos personales”.</w:t>
          </w:r>
          <w:r w:rsidR="003A403D">
            <w:rPr>
              <w:rFonts w:eastAsia="Times New Roman" w:cs="GillSansMT,Bold"/>
              <w:b/>
              <w:bCs/>
              <w:szCs w:val="20"/>
              <w:lang w:eastAsia="es-ES"/>
            </w:rPr>
            <w:t xml:space="preserve"> </w:t>
          </w:r>
          <w:r w:rsidR="003A403D" w:rsidRPr="00F242EA">
            <w:rPr>
              <w:rFonts w:eastAsia="Times New Roman" w:cs="Verdana"/>
              <w:szCs w:val="20"/>
              <w:lang w:eastAsia="es-ES"/>
            </w:rPr>
            <w:t>El presente contrato basado requiere tratamiento de datos personales. La finalidad para la cual se ceden dichos datos es</w:t>
          </w:r>
          <w:r w:rsidR="003A403D">
            <w:rPr>
              <w:rFonts w:eastAsia="Times New Roman" w:cs="Verdana"/>
              <w:szCs w:val="20"/>
              <w:lang w:eastAsia="es-ES"/>
            </w:rPr>
            <w:t xml:space="preserve">: </w:t>
          </w:r>
          <w:sdt>
            <w:sdtPr>
              <w:rPr>
                <w:rFonts w:eastAsia="Times New Roman" w:cs="Verdana"/>
                <w:szCs w:val="20"/>
                <w:lang w:eastAsia="es-ES"/>
              </w:rPr>
              <w:id w:val="-1536413594"/>
              <w:lock w:val="sdtLocked"/>
              <w:placeholder>
                <w:docPart w:val="941B4DC8E56A41F3A8BDB00E913402EE"/>
              </w:placeholder>
              <w:showingPlcHdr/>
            </w:sdtPr>
            <w:sdtEndPr/>
            <w:sdtContent>
              <w:r w:rsidR="003A403D" w:rsidRPr="00FD523C">
                <w:rPr>
                  <w:rStyle w:val="Textodelmarcadordeposicin"/>
                </w:rPr>
                <w:t>Haga clic o pulse aquí para escribir texto.</w:t>
              </w:r>
            </w:sdtContent>
          </w:sdt>
          <w:r w:rsidR="003A403D">
            <w:rPr>
              <w:rFonts w:eastAsia="Times New Roman" w:cs="Verdana"/>
              <w:szCs w:val="20"/>
              <w:lang w:eastAsia="es-ES"/>
            </w:rPr>
            <w:t xml:space="preserve"> </w:t>
          </w:r>
        </w:p>
      </w:sdtContent>
    </w:sdt>
    <w:p w14:paraId="34C37750" w14:textId="77777777" w:rsidR="003A403D" w:rsidRDefault="003A403D" w:rsidP="00125FC9">
      <w:pPr>
        <w:rPr>
          <w:rFonts w:eastAsia="Times New Roman" w:cs="GillSansMT,Bold"/>
          <w:bCs/>
          <w:lang w:eastAsia="es-ES"/>
        </w:rPr>
      </w:pPr>
    </w:p>
    <w:p w14:paraId="3E456CEC" w14:textId="7B3FA0CA" w:rsidR="004E486C" w:rsidRPr="00D31F46" w:rsidRDefault="000D2794" w:rsidP="00B751DB">
      <w:pPr>
        <w:pStyle w:val="Ttulo1"/>
        <w:rPr>
          <w:lang w:eastAsia="es-ES"/>
        </w:rPr>
      </w:pPr>
      <w:r w:rsidRPr="00D31F46">
        <w:rPr>
          <w:lang w:eastAsia="es-ES"/>
        </w:rPr>
        <w:t xml:space="preserve">PLAZO DE </w:t>
      </w:r>
      <w:r w:rsidRPr="00B751DB">
        <w:t>PRESENTACIÓN</w:t>
      </w:r>
      <w:r w:rsidRPr="00D31F46">
        <w:rPr>
          <w:lang w:eastAsia="es-ES"/>
        </w:rPr>
        <w:t xml:space="preserve"> DE OFERTAS</w:t>
      </w:r>
    </w:p>
    <w:p w14:paraId="5A4B3A3D" w14:textId="675169A4" w:rsidR="000D2794" w:rsidRPr="000D2794" w:rsidRDefault="0057748F" w:rsidP="000D2794">
      <w:pPr>
        <w:rPr>
          <w:rFonts w:eastAsia="Times New Roman" w:cs="Verdana"/>
          <w:szCs w:val="20"/>
          <w:lang w:eastAsia="es-ES"/>
        </w:rPr>
      </w:pPr>
      <w:r w:rsidRPr="0057748F">
        <w:rPr>
          <w:rFonts w:eastAsia="Times New Roman" w:cs="Verdana"/>
          <w:bCs/>
          <w:i/>
          <w:color w:val="4F81BD" w:themeColor="accent1"/>
          <w:kern w:val="32"/>
          <w:szCs w:val="20"/>
          <w:lang w:eastAsia="es-ES"/>
        </w:rPr>
        <w:t>XX días hábiles / naturales</w:t>
      </w:r>
      <w:r w:rsidR="000D2794" w:rsidRPr="0004494D">
        <w:rPr>
          <w:rFonts w:eastAsia="Times New Roman" w:cs="Verdana"/>
          <w:szCs w:val="20"/>
          <w:lang w:eastAsia="es-ES"/>
        </w:rPr>
        <w:t xml:space="preserve"> a contar desde el día siguiente a la fecha de notificación de la invitación por la PLACSP u otra plataforma a disposición del organismo. </w:t>
      </w:r>
    </w:p>
    <w:p w14:paraId="20644424" w14:textId="35C10E9C" w:rsidR="000D2794" w:rsidRPr="000D2794" w:rsidRDefault="000D2794" w:rsidP="000D2794">
      <w:pPr>
        <w:rPr>
          <w:rFonts w:eastAsia="Times New Roman" w:cs="Verdana"/>
          <w:bCs/>
          <w:i/>
          <w:color w:val="4F81BD" w:themeColor="accent1"/>
          <w:kern w:val="32"/>
          <w:szCs w:val="20"/>
          <w:lang w:eastAsia="es-ES"/>
        </w:rPr>
      </w:pPr>
      <w:r w:rsidRPr="000D2794">
        <w:rPr>
          <w:rFonts w:eastAsia="Times New Roman" w:cs="Verdana"/>
          <w:bCs/>
          <w:i/>
          <w:color w:val="4F81BD" w:themeColor="accent1"/>
          <w:kern w:val="32"/>
          <w:szCs w:val="20"/>
          <w:lang w:eastAsia="es-ES"/>
        </w:rPr>
        <w:t>El plazo se determinará en función del presupuesto de licitación conforme cláusula 31.3. del PCAP.</w:t>
      </w:r>
    </w:p>
    <w:p w14:paraId="4196D851" w14:textId="77777777" w:rsidR="000D2794" w:rsidRPr="000D2794" w:rsidRDefault="000D2794" w:rsidP="000D2794">
      <w:pPr>
        <w:rPr>
          <w:rFonts w:eastAsia="Times New Roman" w:cs="Verdana"/>
          <w:bCs/>
          <w:i/>
          <w:color w:val="4F81BD" w:themeColor="accent1"/>
          <w:kern w:val="32"/>
          <w:szCs w:val="20"/>
          <w:lang w:eastAsia="es-ES"/>
        </w:rPr>
      </w:pPr>
      <w:r w:rsidRPr="000D2794">
        <w:rPr>
          <w:rFonts w:eastAsia="Times New Roman" w:cs="Verdana"/>
          <w:bCs/>
          <w:i/>
          <w:color w:val="4F81BD" w:themeColor="accent1"/>
          <w:kern w:val="32"/>
          <w:szCs w:val="20"/>
          <w:lang w:eastAsia="es-ES"/>
        </w:rPr>
        <w:t>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p>
    <w:p w14:paraId="7EC6DB01" w14:textId="77777777" w:rsidR="000D2794" w:rsidRPr="000D2794" w:rsidRDefault="000D2794" w:rsidP="00F9689D">
      <w:pPr>
        <w:rPr>
          <w:rFonts w:eastAsia="Times New Roman" w:cs="Verdana"/>
          <w:b/>
          <w:caps/>
          <w:sz w:val="21"/>
          <w:szCs w:val="21"/>
          <w:u w:val="single"/>
          <w:lang w:eastAsia="es-ES"/>
        </w:rPr>
      </w:pPr>
    </w:p>
    <w:p w14:paraId="04873667" w14:textId="000A08A6" w:rsidR="000D2794" w:rsidRPr="00D31F46" w:rsidRDefault="000D2794" w:rsidP="00D31F46">
      <w:pPr>
        <w:pStyle w:val="Ttulo1"/>
        <w:rPr>
          <w:sz w:val="21"/>
          <w:szCs w:val="21"/>
          <w:lang w:eastAsia="es-ES"/>
        </w:rPr>
      </w:pPr>
      <w:r w:rsidRPr="00D31F46">
        <w:rPr>
          <w:sz w:val="21"/>
          <w:szCs w:val="21"/>
          <w:lang w:eastAsia="es-ES"/>
        </w:rPr>
        <w:t xml:space="preserve">FORMA DE PRESENTACIÓN Y CONTENIDO DE LAS OFERTAS </w:t>
      </w:r>
    </w:p>
    <w:p w14:paraId="49E8A07B" w14:textId="77777777" w:rsidR="000D2794" w:rsidRPr="000C71E0" w:rsidRDefault="000D2794" w:rsidP="000D2794">
      <w:pPr>
        <w:rPr>
          <w:rFonts w:eastAsia="Times New Roman" w:cs="Verdana"/>
          <w:szCs w:val="20"/>
          <w:lang w:eastAsia="es-ES"/>
        </w:rPr>
      </w:pPr>
      <w:r w:rsidRPr="000C71E0">
        <w:rPr>
          <w:rFonts w:eastAsia="Times New Roman" w:cs="Verdana"/>
          <w:szCs w:val="20"/>
          <w:lang w:eastAsia="es-ES"/>
        </w:rPr>
        <w:t>Las ofertas se presentarán preferentemente a través de la PLACSP o plataforma de contratación a disposición del organismo que cumpla los requisitos establecidos en la Ley 9/2017, de 8 de noviembre, de Contratos del Sector Público (LCSP).</w:t>
      </w:r>
    </w:p>
    <w:p w14:paraId="3D9529A4" w14:textId="3B0FE7EB" w:rsidR="000D2794" w:rsidRPr="000C71E0" w:rsidRDefault="000D2794" w:rsidP="000D2794">
      <w:pPr>
        <w:rPr>
          <w:i/>
          <w:sz w:val="18"/>
          <w:szCs w:val="18"/>
        </w:rPr>
      </w:pPr>
      <w:r w:rsidRPr="000C71E0">
        <w:rPr>
          <w:rFonts w:eastAsia="Times New Roman" w:cs="Verdana"/>
          <w:szCs w:val="20"/>
          <w:lang w:eastAsia="es-ES"/>
        </w:rPr>
        <w:t>Las ofertas deberán firmarse electrónicamente por el representante legal de la empresa</w:t>
      </w:r>
      <w:r w:rsidRPr="000C71E0">
        <w:rPr>
          <w:rFonts w:eastAsia="Times New Roman" w:cs="Verdana"/>
          <w:sz w:val="18"/>
          <w:szCs w:val="18"/>
          <w:lang w:eastAsia="es-ES"/>
        </w:rPr>
        <w:t>.</w:t>
      </w:r>
      <w:r w:rsidRPr="000C71E0">
        <w:rPr>
          <w:i/>
          <w:sz w:val="18"/>
          <w:szCs w:val="18"/>
        </w:rPr>
        <w:t xml:space="preserve"> </w:t>
      </w:r>
    </w:p>
    <w:p w14:paraId="144BBB4F" w14:textId="77777777" w:rsidR="000D2794" w:rsidRPr="00961D8F" w:rsidRDefault="000D2794" w:rsidP="000D2794">
      <w:pPr>
        <w:rPr>
          <w:rFonts w:eastAsia="Times New Roman" w:cs="Verdana"/>
          <w:szCs w:val="20"/>
          <w:lang w:eastAsia="es-ES"/>
        </w:rPr>
      </w:pPr>
      <w:r w:rsidRPr="00961D8F">
        <w:rPr>
          <w:rFonts w:eastAsia="Times New Roman" w:cs="Verdana"/>
          <w:szCs w:val="20"/>
          <w:lang w:eastAsia="es-ES"/>
        </w:rPr>
        <w:t xml:space="preserve">Las ofertas contendrán la siguiente información de los </w:t>
      </w:r>
      <w:r w:rsidRPr="00961D8F">
        <w:rPr>
          <w:rFonts w:eastAsia="Times New Roman" w:cs="Verdana"/>
          <w:szCs w:val="20"/>
          <w:u w:val="single"/>
          <w:lang w:eastAsia="es-ES"/>
        </w:rPr>
        <w:t>suministros</w:t>
      </w:r>
      <w:r w:rsidRPr="00961D8F">
        <w:rPr>
          <w:rFonts w:eastAsia="Times New Roman" w:cs="Verdana"/>
          <w:szCs w:val="20"/>
          <w:lang w:eastAsia="es-ES"/>
        </w:rPr>
        <w:t xml:space="preserve">: </w:t>
      </w:r>
    </w:p>
    <w:p w14:paraId="385D7521" w14:textId="77777777" w:rsidR="000D2794" w:rsidRPr="00961D8F" w:rsidRDefault="000D2794" w:rsidP="000D2794">
      <w:pPr>
        <w:pStyle w:val="Prrafodelista"/>
        <w:ind w:left="720"/>
        <w:rPr>
          <w:rFonts w:eastAsia="Times New Roman" w:cs="Verdana"/>
          <w:szCs w:val="20"/>
          <w:lang w:eastAsia="es-ES"/>
        </w:rPr>
      </w:pPr>
    </w:p>
    <w:p w14:paraId="4DDFEEA3" w14:textId="77777777" w:rsidR="0057748F" w:rsidRPr="0057748F" w:rsidRDefault="000D2794" w:rsidP="0057748F">
      <w:pPr>
        <w:pStyle w:val="Prrafodelista"/>
        <w:widowControl/>
        <w:numPr>
          <w:ilvl w:val="0"/>
          <w:numId w:val="29"/>
        </w:numPr>
        <w:ind w:left="567" w:hanging="357"/>
        <w:rPr>
          <w:rFonts w:eastAsia="Times New Roman" w:cs="Verdana"/>
          <w:szCs w:val="20"/>
          <w:lang w:eastAsia="es-ES"/>
        </w:rPr>
      </w:pPr>
      <w:r w:rsidRPr="00B751DB">
        <w:rPr>
          <w:rFonts w:cstheme="minorHAnsi"/>
          <w:szCs w:val="20"/>
        </w:rPr>
        <w:lastRenderedPageBreak/>
        <w:t>Relación de los distintos componentes de la prestación, indicándose la identificación de los productos ofertados y el número de unidades y concretándose, si resulta necesario, marca y modelo, así como los precios unitarios ofertados.</w:t>
      </w:r>
    </w:p>
    <w:p w14:paraId="4E9AC961" w14:textId="048DC58A" w:rsidR="000D2794" w:rsidRPr="0057748F" w:rsidRDefault="00054AD4" w:rsidP="0057748F">
      <w:pPr>
        <w:pStyle w:val="Prrafodelista"/>
        <w:widowControl/>
        <w:numPr>
          <w:ilvl w:val="0"/>
          <w:numId w:val="29"/>
        </w:numPr>
        <w:ind w:left="567" w:hanging="357"/>
        <w:rPr>
          <w:rFonts w:eastAsia="Times New Roman" w:cs="Verdana"/>
          <w:szCs w:val="20"/>
          <w:lang w:eastAsia="es-ES"/>
        </w:rPr>
      </w:pPr>
      <w:r w:rsidRPr="0057748F">
        <w:rPr>
          <w:rFonts w:eastAsia="Times New Roman" w:cs="Verdana"/>
          <w:bCs/>
          <w:i/>
          <w:kern w:val="32"/>
          <w:szCs w:val="20"/>
          <w:lang w:eastAsia="es-ES"/>
        </w:rPr>
        <w:t xml:space="preserve">Se presentarán </w:t>
      </w:r>
      <w:r w:rsidR="000D2794" w:rsidRPr="0057748F">
        <w:rPr>
          <w:rFonts w:eastAsia="Times New Roman" w:cs="Verdana"/>
          <w:bCs/>
          <w:i/>
          <w:kern w:val="32"/>
          <w:szCs w:val="20"/>
          <w:lang w:eastAsia="es-ES"/>
        </w:rPr>
        <w:t>fichas técnicas, catálogos, etiquetas medioambientales u otra información acreditativa de los requisitos de los productos</w:t>
      </w:r>
      <w:r w:rsidRPr="0057748F">
        <w:rPr>
          <w:rFonts w:eastAsia="Times New Roman" w:cs="Verdana"/>
          <w:bCs/>
          <w:i/>
          <w:kern w:val="32"/>
          <w:szCs w:val="20"/>
          <w:lang w:eastAsia="es-ES"/>
        </w:rPr>
        <w:t xml:space="preserve">, a efectos de que el personal técnico del organismo destinatario de la prestación pueda comprobar el cumplimiento de las características técnicas requeridas, así como los valores ofertados para cada uno de los criterios de adjudicación distintos al precio. </w:t>
      </w:r>
      <w:r w:rsidR="000D2794" w:rsidRPr="0057748F">
        <w:rPr>
          <w:rFonts w:eastAsia="Times New Roman" w:cs="Verdana"/>
          <w:bCs/>
          <w:i/>
          <w:kern w:val="32"/>
          <w:szCs w:val="20"/>
          <w:lang w:eastAsia="es-ES"/>
        </w:rPr>
        <w:t xml:space="preserve"> </w:t>
      </w:r>
    </w:p>
    <w:p w14:paraId="7CB53580" w14:textId="400D4007" w:rsidR="000D2794" w:rsidRPr="00054AD4" w:rsidRDefault="000D2794" w:rsidP="00B751DB">
      <w:pPr>
        <w:pStyle w:val="Prrafodelista"/>
        <w:widowControl/>
        <w:numPr>
          <w:ilvl w:val="0"/>
          <w:numId w:val="29"/>
        </w:numPr>
        <w:ind w:left="567" w:hanging="357"/>
        <w:rPr>
          <w:rFonts w:cstheme="minorHAnsi"/>
          <w:i/>
          <w:szCs w:val="20"/>
        </w:rPr>
      </w:pPr>
      <w:r w:rsidRPr="00054AD4">
        <w:rPr>
          <w:rFonts w:eastAsia="Times New Roman" w:cs="Verdana"/>
          <w:bCs/>
          <w:i/>
          <w:kern w:val="32"/>
          <w:szCs w:val="20"/>
          <w:lang w:eastAsia="es-ES"/>
        </w:rPr>
        <w:t xml:space="preserve">Si se requiere cualquier otra información específica de los productos o la cumplimentación de un formulario con datos determinados deberá constar de forma expresa en este apartado y, si fuera necesario, proporcionar un modelo de presentación de oferta en un anexo al documento de licitación. </w:t>
      </w:r>
    </w:p>
    <w:p w14:paraId="7784BB9F" w14:textId="0E5766C9" w:rsidR="000D2794" w:rsidRPr="00B751DB" w:rsidRDefault="000D2794" w:rsidP="00B751DB">
      <w:pPr>
        <w:pStyle w:val="Prrafodelista"/>
        <w:widowControl/>
        <w:numPr>
          <w:ilvl w:val="0"/>
          <w:numId w:val="29"/>
        </w:numPr>
        <w:ind w:left="567" w:hanging="357"/>
        <w:rPr>
          <w:rFonts w:cstheme="minorHAnsi"/>
          <w:i/>
          <w:color w:val="0070C0"/>
          <w:szCs w:val="20"/>
        </w:rPr>
      </w:pPr>
      <w:r w:rsidRPr="00B751DB">
        <w:rPr>
          <w:rFonts w:cstheme="minorHAnsi"/>
          <w:szCs w:val="20"/>
        </w:rPr>
        <w:t xml:space="preserve">En caso de que el objeto del contrato incluya servicios para la dotación del puesto de trabajo y/o servicios de instalación, deberá solicitarse que las </w:t>
      </w:r>
      <w:r w:rsidRPr="00B751DB">
        <w:rPr>
          <w:rFonts w:cstheme="minorHAnsi"/>
          <w:szCs w:val="20"/>
          <w:u w:val="single"/>
        </w:rPr>
        <w:t>ofertas desglosen el importe correspondiente a estas partidas</w:t>
      </w:r>
      <w:r w:rsidRPr="00B751DB">
        <w:rPr>
          <w:rFonts w:cstheme="minorHAnsi"/>
          <w:szCs w:val="20"/>
        </w:rPr>
        <w:t>, además de computarse el mismo en el importe global de la oferta.</w:t>
      </w:r>
    </w:p>
    <w:p w14:paraId="3A1EB601" w14:textId="77777777" w:rsidR="000D2794" w:rsidRDefault="000D2794" w:rsidP="00B751DB">
      <w:pPr>
        <w:pStyle w:val="Prrafodelista"/>
        <w:widowControl/>
        <w:numPr>
          <w:ilvl w:val="0"/>
          <w:numId w:val="29"/>
        </w:numPr>
        <w:ind w:left="567" w:hanging="357"/>
        <w:rPr>
          <w:rFonts w:cstheme="minorHAnsi"/>
          <w:szCs w:val="20"/>
        </w:rPr>
      </w:pPr>
      <w:r w:rsidRPr="00771DA7">
        <w:rPr>
          <w:rFonts w:cstheme="minorHAnsi"/>
          <w:szCs w:val="20"/>
        </w:rPr>
        <w:t xml:space="preserve">La oferta incluirá, en todo caso, la propuesta económica global, indicándose como partida independiente el importe del IVA/IPSI/IGIC, así como, en su caso, el importe de los bienes a entregar como parte del pago. </w:t>
      </w:r>
    </w:p>
    <w:p w14:paraId="71A52C76" w14:textId="77777777" w:rsidR="000D2794" w:rsidRPr="000B45C9" w:rsidRDefault="000D2794" w:rsidP="000B45C9">
      <w:pPr>
        <w:widowControl/>
        <w:contextualSpacing/>
        <w:rPr>
          <w:rFonts w:cstheme="minorHAnsi"/>
          <w:szCs w:val="20"/>
        </w:rPr>
      </w:pPr>
    </w:p>
    <w:p w14:paraId="68A7A320" w14:textId="77777777" w:rsidR="000D2794" w:rsidRPr="005A544B" w:rsidRDefault="000D2794" w:rsidP="000D2794">
      <w:pPr>
        <w:pStyle w:val="Prrafodelista"/>
        <w:ind w:left="720"/>
        <w:rPr>
          <w:rFonts w:eastAsia="Times New Roman" w:cs="Verdana"/>
          <w:szCs w:val="20"/>
          <w:lang w:eastAsia="es-ES"/>
        </w:rPr>
      </w:pPr>
    </w:p>
    <w:sdt>
      <w:sdtPr>
        <w:rPr>
          <w:rFonts w:cstheme="minorHAnsi"/>
          <w:b/>
          <w:szCs w:val="20"/>
          <w:u w:val="single"/>
        </w:rPr>
        <w:id w:val="1050119169"/>
        <w:lock w:val="sdtContentLocked"/>
        <w:placeholder>
          <w:docPart w:val="DefaultPlaceholder_-1854013440"/>
        </w:placeholder>
      </w:sdtPr>
      <w:sdtEndPr>
        <w:rPr>
          <w:b w:val="0"/>
          <w:u w:val="none"/>
        </w:rPr>
      </w:sdtEndPr>
      <w:sdtContent>
        <w:p w14:paraId="0229F100" w14:textId="125D45D1" w:rsidR="000D2794" w:rsidRDefault="000D2794" w:rsidP="000D2794">
          <w:pPr>
            <w:rPr>
              <w:rFonts w:cstheme="minorHAnsi"/>
              <w:szCs w:val="20"/>
            </w:rPr>
          </w:pPr>
          <w:r w:rsidRPr="005A544B">
            <w:rPr>
              <w:rFonts w:cstheme="minorHAnsi"/>
              <w:b/>
              <w:szCs w:val="20"/>
              <w:u w:val="single"/>
            </w:rPr>
            <w:t>NOTA IMPORTANTE:</w:t>
          </w:r>
          <w:r w:rsidRPr="005A544B">
            <w:rPr>
              <w:rFonts w:cstheme="minorHAnsi"/>
              <w:szCs w:val="20"/>
            </w:rPr>
            <w:t xml:space="preserve"> en caso de que el licitador decida no concurrir a la licitación, deberá comunicar su renuncia preferentemente a través de la siguiente dirección de correo electrónico: </w:t>
          </w:r>
          <w:sdt>
            <w:sdtPr>
              <w:rPr>
                <w:rFonts w:cstheme="minorHAnsi"/>
                <w:szCs w:val="20"/>
              </w:rPr>
              <w:id w:val="2104839159"/>
              <w:placeholder>
                <w:docPart w:val="DefaultPlaceholder_-1854013440"/>
              </w:placeholder>
            </w:sdtPr>
            <w:sdtEndPr>
              <w:rPr>
                <w:i/>
                <w:color w:val="0070C0"/>
              </w:rPr>
            </w:sdtEndPr>
            <w:sdtContent>
              <w:r w:rsidR="000B45C9">
                <w:rPr>
                  <w:rFonts w:cstheme="minorHAnsi"/>
                  <w:i/>
                  <w:color w:val="0070C0"/>
                  <w:szCs w:val="20"/>
                </w:rPr>
                <w:t>xxxx</w:t>
              </w:r>
              <w:r w:rsidRPr="000B45C9">
                <w:rPr>
                  <w:rFonts w:cstheme="minorHAnsi"/>
                  <w:i/>
                  <w:color w:val="0070C0"/>
                  <w:szCs w:val="20"/>
                </w:rPr>
                <w:t>@</w:t>
              </w:r>
              <w:r w:rsidR="000B45C9">
                <w:rPr>
                  <w:rFonts w:cstheme="minorHAnsi"/>
                  <w:i/>
                  <w:color w:val="0070C0"/>
                  <w:szCs w:val="20"/>
                </w:rPr>
                <w:t>xxx</w:t>
              </w:r>
              <w:r w:rsidRPr="000B45C9">
                <w:rPr>
                  <w:rFonts w:cstheme="minorHAnsi"/>
                  <w:i/>
                  <w:color w:val="0070C0"/>
                  <w:szCs w:val="20"/>
                </w:rPr>
                <w:t xml:space="preserve">.es </w:t>
              </w:r>
              <w:r w:rsidR="000B45C9" w:rsidRPr="000B45C9">
                <w:rPr>
                  <w:rFonts w:cstheme="minorHAnsi"/>
                  <w:i/>
                  <w:color w:val="0070C0"/>
                  <w:szCs w:val="20"/>
                </w:rPr>
                <w:t>(indicar correo electrónico del organismo</w:t>
              </w:r>
              <w:r w:rsidR="000B45C9">
                <w:rPr>
                  <w:rFonts w:cstheme="minorHAnsi"/>
                  <w:i/>
                  <w:color w:val="0070C0"/>
                  <w:szCs w:val="20"/>
                </w:rPr>
                <w:t xml:space="preserve"> peticionario</w:t>
              </w:r>
              <w:r w:rsidR="000B45C9" w:rsidRPr="000B45C9">
                <w:rPr>
                  <w:rFonts w:cstheme="minorHAnsi"/>
                  <w:i/>
                  <w:color w:val="0070C0"/>
                  <w:szCs w:val="20"/>
                </w:rPr>
                <w:t>)</w:t>
              </w:r>
            </w:sdtContent>
          </w:sdt>
          <w:r w:rsidR="000B45C9">
            <w:rPr>
              <w:rFonts w:cstheme="minorHAnsi"/>
              <w:color w:val="0070C0"/>
              <w:szCs w:val="20"/>
            </w:rPr>
            <w:t xml:space="preserve"> </w:t>
          </w:r>
          <w:r w:rsidRPr="005A544B">
            <w:rPr>
              <w:rFonts w:cstheme="minorHAnsi"/>
              <w:szCs w:val="20"/>
            </w:rPr>
            <w:t>o, en su defecto, a través de la Plataforma para la Contratación del Sector Público o plataforma de licitación electrónica que el organismo tenga disponible</w:t>
          </w:r>
          <w:r>
            <w:rPr>
              <w:rFonts w:cstheme="minorHAnsi"/>
              <w:szCs w:val="20"/>
            </w:rPr>
            <w:t xml:space="preserve">. </w:t>
          </w:r>
          <w:r w:rsidRPr="007F08EC">
            <w:rPr>
              <w:rFonts w:cstheme="minorHAnsi"/>
              <w:szCs w:val="20"/>
            </w:rPr>
            <w:t xml:space="preserve">La justificación se efectuará preferentemente aportando el </w:t>
          </w:r>
          <w:r>
            <w:rPr>
              <w:rFonts w:cstheme="minorHAnsi"/>
              <w:b/>
              <w:szCs w:val="20"/>
            </w:rPr>
            <w:t xml:space="preserve">Anexo </w:t>
          </w:r>
          <w:r w:rsidRPr="007F08EC">
            <w:rPr>
              <w:rFonts w:cstheme="minorHAnsi"/>
              <w:b/>
              <w:szCs w:val="20"/>
            </w:rPr>
            <w:t>I</w:t>
          </w:r>
          <w:r w:rsidRPr="007F08EC">
            <w:rPr>
              <w:rFonts w:cstheme="minorHAnsi"/>
              <w:szCs w:val="20"/>
            </w:rPr>
            <w:t xml:space="preserve"> de este documento motivando la causa de la imposibilidad y, en su caso, presentando las justificaciones que deberán precisarse de forma que pueda ser identificable el suministro y/o las características de la instalación avanzada que impiden la presentación de su oferta.    </w:t>
          </w:r>
        </w:p>
        <w:p w14:paraId="479CD75A" w14:textId="77777777" w:rsidR="000D2794" w:rsidRPr="00A91C6E" w:rsidRDefault="000D2794" w:rsidP="000D2794">
          <w:pPr>
            <w:rPr>
              <w:rFonts w:cstheme="minorHAnsi"/>
              <w:b/>
              <w:szCs w:val="20"/>
              <w:u w:val="single"/>
            </w:rPr>
          </w:pPr>
          <w:r w:rsidRPr="00A91C6E">
            <w:rPr>
              <w:rFonts w:cstheme="minorHAnsi"/>
              <w:b/>
              <w:szCs w:val="20"/>
              <w:u w:val="single"/>
            </w:rPr>
            <w:t>Se recuerda que todos los adjudicatarios están obligados a presentar oferta.</w:t>
          </w:r>
        </w:p>
        <w:p w14:paraId="4A2E2840" w14:textId="486B3C98" w:rsidR="000D2794" w:rsidRDefault="000D2794" w:rsidP="000D2794">
          <w:pPr>
            <w:rPr>
              <w:rFonts w:cstheme="minorHAnsi"/>
              <w:b/>
              <w:szCs w:val="20"/>
            </w:rPr>
          </w:pPr>
          <w:r w:rsidRPr="00F102C8">
            <w:rPr>
              <w:rFonts w:cstheme="minorHAnsi"/>
              <w:b/>
              <w:szCs w:val="20"/>
            </w:rPr>
            <w:t xml:space="preserve">En caso </w:t>
          </w:r>
          <w:r>
            <w:rPr>
              <w:rFonts w:cstheme="minorHAnsi"/>
              <w:b/>
              <w:szCs w:val="20"/>
            </w:rPr>
            <w:t xml:space="preserve">de no presentar oferta </w:t>
          </w:r>
          <w:r w:rsidRPr="00F102C8">
            <w:rPr>
              <w:rFonts w:cstheme="minorHAnsi"/>
              <w:b/>
              <w:szCs w:val="20"/>
            </w:rPr>
            <w:t xml:space="preserve">se </w:t>
          </w:r>
          <w:r>
            <w:rPr>
              <w:rFonts w:cstheme="minorHAnsi"/>
              <w:b/>
              <w:szCs w:val="20"/>
            </w:rPr>
            <w:t>podrá imponer</w:t>
          </w:r>
          <w:r w:rsidRPr="00F102C8">
            <w:rPr>
              <w:rFonts w:cstheme="minorHAnsi"/>
              <w:b/>
              <w:szCs w:val="20"/>
            </w:rPr>
            <w:t xml:space="preserve"> la penalidad prevista </w:t>
          </w:r>
          <w:r>
            <w:rPr>
              <w:rFonts w:cstheme="minorHAnsi"/>
              <w:b/>
              <w:szCs w:val="20"/>
            </w:rPr>
            <w:t xml:space="preserve">en la cláusula 23.1.b) del acuerdo marco (1% del presupuesto base </w:t>
          </w:r>
          <w:r w:rsidRPr="00F102C8">
            <w:rPr>
              <w:rFonts w:cstheme="minorHAnsi"/>
              <w:b/>
              <w:szCs w:val="20"/>
            </w:rPr>
            <w:t>de licitación (sin</w:t>
          </w:r>
          <w:r w:rsidR="000B45C9">
            <w:rPr>
              <w:rFonts w:cstheme="minorHAnsi"/>
              <w:b/>
              <w:szCs w:val="20"/>
            </w:rPr>
            <w:t xml:space="preserve"> impuestos</w:t>
          </w:r>
          <w:r w:rsidRPr="00F102C8">
            <w:rPr>
              <w:rFonts w:cstheme="minorHAnsi"/>
              <w:b/>
              <w:szCs w:val="20"/>
            </w:rPr>
            <w:t xml:space="preserve">) del contrato basado al que haya sido invitado con un máximo de </w:t>
          </w:r>
          <w:r w:rsidR="000B45C9">
            <w:rPr>
              <w:rFonts w:cstheme="minorHAnsi"/>
              <w:b/>
              <w:szCs w:val="20"/>
            </w:rPr>
            <w:t>500</w:t>
          </w:r>
          <w:r>
            <w:rPr>
              <w:rFonts w:cstheme="minorHAnsi"/>
              <w:b/>
              <w:szCs w:val="20"/>
            </w:rPr>
            <w:t>,00</w:t>
          </w:r>
          <w:r w:rsidRPr="00F102C8">
            <w:rPr>
              <w:rFonts w:cstheme="minorHAnsi"/>
              <w:b/>
              <w:szCs w:val="20"/>
            </w:rPr>
            <w:t xml:space="preserve"> euros por cada invitación</w:t>
          </w:r>
          <w:r>
            <w:rPr>
              <w:rFonts w:cstheme="minorHAnsi"/>
              <w:b/>
              <w:szCs w:val="20"/>
            </w:rPr>
            <w:t xml:space="preserve">. </w:t>
          </w:r>
          <w:r w:rsidRPr="00F102C8">
            <w:rPr>
              <w:rFonts w:cstheme="minorHAnsi"/>
              <w:b/>
              <w:szCs w:val="20"/>
            </w:rPr>
            <w:t xml:space="preserve"> </w:t>
          </w:r>
        </w:p>
        <w:p w14:paraId="7397186F" w14:textId="77777777" w:rsidR="000D2794" w:rsidRDefault="000D2794" w:rsidP="000D2794">
          <w:pPr>
            <w:rPr>
              <w:rFonts w:cstheme="minorHAnsi"/>
              <w:szCs w:val="20"/>
            </w:rPr>
          </w:pPr>
          <w:r w:rsidRPr="005A544B">
            <w:rPr>
              <w:rFonts w:cstheme="minorHAnsi"/>
              <w:szCs w:val="20"/>
            </w:rPr>
            <w:t>El organismo destinatario deberá realizar el trámite de apertura de las ofertas siguiendo los preceptos de la licitación electrónica, salvo que no sea posible efectuar la misma por alguna de las excepciones previstas en la LCSP.</w:t>
          </w:r>
        </w:p>
        <w:p w14:paraId="10D2043A" w14:textId="4D4CB234" w:rsidR="000D2794" w:rsidRPr="005A544B" w:rsidRDefault="000D2794" w:rsidP="000D2794">
          <w:pPr>
            <w:rPr>
              <w:rFonts w:cstheme="minorHAnsi"/>
              <w:szCs w:val="20"/>
            </w:rPr>
          </w:pPr>
          <w:r w:rsidRPr="005A544B">
            <w:rPr>
              <w:rFonts w:cstheme="minorHAnsi"/>
              <w:szCs w:val="20"/>
            </w:rPr>
            <w:t xml:space="preserve">El acto de apertura del sobre que contenga la oferta será público cuando la licitación no haya podido efectuarse por medios electrónicos y el importe de licitación del contrato sea igual o superior al importe sujeto a regulación armonizada (SARA). Se deberá documentar en un acta el procedimiento de apertura de las ofertas y, en su caso, la sesión pública celebrada, debiendo figurar en todo caso los asistentes a la misma por parte del órgano de asistencia y de las empresas. </w:t>
          </w:r>
        </w:p>
      </w:sdtContent>
    </w:sdt>
    <w:p w14:paraId="45BFCFA8" w14:textId="77777777" w:rsidR="000D2794" w:rsidRDefault="000D2794" w:rsidP="00F9689D">
      <w:pPr>
        <w:rPr>
          <w:rFonts w:cstheme="minorHAnsi"/>
          <w:i/>
          <w:color w:val="4F81BD" w:themeColor="accent1"/>
        </w:rPr>
      </w:pPr>
    </w:p>
    <w:p w14:paraId="6B861906" w14:textId="1EA74A91" w:rsidR="00EB5B0E" w:rsidRPr="00D31F46" w:rsidRDefault="00F9689D" w:rsidP="00D31F46">
      <w:pPr>
        <w:pStyle w:val="Ttulo1"/>
        <w:rPr>
          <w:sz w:val="21"/>
          <w:szCs w:val="21"/>
          <w:lang w:eastAsia="es-ES"/>
        </w:rPr>
      </w:pPr>
      <w:r w:rsidRPr="00D31F46">
        <w:rPr>
          <w:sz w:val="21"/>
          <w:szCs w:val="21"/>
          <w:lang w:eastAsia="es-ES"/>
        </w:rPr>
        <w:t xml:space="preserve">FIRMA </w:t>
      </w:r>
      <w:r w:rsidR="00B751DB">
        <w:rPr>
          <w:sz w:val="21"/>
          <w:szCs w:val="21"/>
          <w:lang w:eastAsia="es-ES"/>
        </w:rPr>
        <w:t>DEL DOCUMENTO DE LICITACIÓN</w:t>
      </w:r>
      <w:r w:rsidRPr="00D31F46">
        <w:rPr>
          <w:sz w:val="21"/>
          <w:szCs w:val="21"/>
          <w:lang w:eastAsia="es-ES"/>
        </w:rPr>
        <w:t xml:space="preserve"> </w:t>
      </w:r>
    </w:p>
    <w:p w14:paraId="52F46B28" w14:textId="314AA21B" w:rsidR="00171C1C" w:rsidRDefault="00CB5895" w:rsidP="00CB5895">
      <w:pPr>
        <w:rPr>
          <w:rFonts w:cstheme="minorHAnsi"/>
          <w:i/>
          <w:color w:val="4F81BD" w:themeColor="accent1"/>
          <w:szCs w:val="20"/>
        </w:rPr>
      </w:pPr>
      <w:r w:rsidRPr="00EB5B0E">
        <w:rPr>
          <w:rFonts w:cstheme="minorHAnsi"/>
          <w:i/>
          <w:color w:val="4F81BD" w:themeColor="accent1"/>
          <w:szCs w:val="20"/>
        </w:rPr>
        <w:t>(</w:t>
      </w:r>
      <w:r w:rsidR="00EB5B0E" w:rsidRPr="00EB5B0E">
        <w:rPr>
          <w:rFonts w:cstheme="minorHAnsi"/>
          <w:i/>
          <w:color w:val="4F81BD" w:themeColor="accent1"/>
          <w:szCs w:val="20"/>
        </w:rPr>
        <w:t>Indicar n</w:t>
      </w:r>
      <w:r w:rsidR="002E7150" w:rsidRPr="00EB5B0E">
        <w:rPr>
          <w:rFonts w:cstheme="minorHAnsi"/>
          <w:i/>
          <w:color w:val="4F81BD" w:themeColor="accent1"/>
          <w:szCs w:val="20"/>
        </w:rPr>
        <w:t>ombre</w:t>
      </w:r>
      <w:r w:rsidR="00EB5B0E" w:rsidRPr="00EB5B0E">
        <w:rPr>
          <w:rFonts w:cstheme="minorHAnsi"/>
          <w:i/>
          <w:color w:val="4F81BD" w:themeColor="accent1"/>
          <w:szCs w:val="20"/>
        </w:rPr>
        <w:t xml:space="preserve">, apellidos </w:t>
      </w:r>
      <w:r w:rsidR="002E7150" w:rsidRPr="00EB5B0E">
        <w:rPr>
          <w:rFonts w:cstheme="minorHAnsi"/>
          <w:i/>
          <w:color w:val="4F81BD" w:themeColor="accent1"/>
          <w:szCs w:val="20"/>
        </w:rPr>
        <w:t>y cargo</w:t>
      </w:r>
      <w:r w:rsidR="00EB5B0E" w:rsidRPr="00EB5B0E">
        <w:rPr>
          <w:rFonts w:cstheme="minorHAnsi"/>
          <w:i/>
          <w:color w:val="4F81BD" w:themeColor="accent1"/>
          <w:szCs w:val="20"/>
        </w:rPr>
        <w:t xml:space="preserve"> del firmante</w:t>
      </w:r>
      <w:r w:rsidR="002E7150" w:rsidRPr="00EB5B0E">
        <w:rPr>
          <w:rFonts w:cstheme="minorHAnsi"/>
          <w:i/>
          <w:color w:val="4F81BD" w:themeColor="accent1"/>
          <w:szCs w:val="20"/>
        </w:rPr>
        <w:t>.</w:t>
      </w:r>
      <w:r w:rsidR="00EB5B0E">
        <w:rPr>
          <w:rFonts w:cstheme="minorHAnsi"/>
          <w:i/>
          <w:color w:val="4F81BD" w:themeColor="accent1"/>
          <w:szCs w:val="20"/>
        </w:rPr>
        <w:t xml:space="preserve"> </w:t>
      </w:r>
      <w:r w:rsidR="00EC26FC">
        <w:rPr>
          <w:rFonts w:cstheme="minorHAnsi"/>
          <w:i/>
          <w:color w:val="4F81BD" w:themeColor="accent1"/>
          <w:szCs w:val="20"/>
        </w:rPr>
        <w:t>Coincidirá</w:t>
      </w:r>
      <w:r w:rsidR="00EB5B0E">
        <w:rPr>
          <w:rFonts w:cstheme="minorHAnsi"/>
          <w:i/>
          <w:color w:val="4F81BD" w:themeColor="accent1"/>
          <w:szCs w:val="20"/>
        </w:rPr>
        <w:t xml:space="preserve"> con la persona responsable del contrato basado indicada en el apartado 1 de este documento</w:t>
      </w:r>
      <w:r w:rsidR="00EC26FC">
        <w:rPr>
          <w:rFonts w:cstheme="minorHAnsi"/>
          <w:i/>
          <w:color w:val="4F81BD" w:themeColor="accent1"/>
          <w:szCs w:val="20"/>
        </w:rPr>
        <w:t xml:space="preserve">. </w:t>
      </w:r>
      <w:r w:rsidR="009F7F9B">
        <w:rPr>
          <w:rFonts w:cstheme="minorHAnsi"/>
          <w:i/>
          <w:color w:val="4F81BD" w:themeColor="accent1"/>
          <w:szCs w:val="20"/>
        </w:rPr>
        <w:t>No obstante</w:t>
      </w:r>
      <w:r w:rsidR="00EC26FC">
        <w:rPr>
          <w:rFonts w:cstheme="minorHAnsi"/>
          <w:i/>
          <w:color w:val="4F81BD" w:themeColor="accent1"/>
          <w:szCs w:val="20"/>
        </w:rPr>
        <w:t>, podrá firmarse por la persona titular de cualquier Unidad superior jerárquica de la que depende el organismo destinatario.)</w:t>
      </w:r>
    </w:p>
    <w:p w14:paraId="6AEA6270" w14:textId="77777777" w:rsidR="00C215E8" w:rsidRDefault="00C215E8" w:rsidP="00CB5895">
      <w:pPr>
        <w:rPr>
          <w:rFonts w:cstheme="minorHAnsi"/>
          <w:i/>
          <w:color w:val="4F81BD" w:themeColor="accent1"/>
          <w:szCs w:val="20"/>
        </w:rPr>
      </w:pPr>
    </w:p>
    <w:p w14:paraId="5B173198" w14:textId="1377735B" w:rsidR="00F9689D" w:rsidRDefault="00EB5B0E" w:rsidP="00EB5B0E">
      <w:pPr>
        <w:jc w:val="center"/>
        <w:rPr>
          <w:rFonts w:cstheme="minorHAnsi"/>
          <w:i/>
          <w:sz w:val="24"/>
          <w:szCs w:val="24"/>
        </w:rPr>
      </w:pPr>
      <w:r w:rsidRPr="00EB5B0E">
        <w:rPr>
          <w:rFonts w:cstheme="minorHAnsi"/>
          <w:i/>
          <w:sz w:val="24"/>
          <w:szCs w:val="24"/>
        </w:rPr>
        <w:t xml:space="preserve">Firmado </w:t>
      </w:r>
      <w:r w:rsidR="00614684" w:rsidRPr="00EB5B0E">
        <w:rPr>
          <w:rFonts w:cstheme="minorHAnsi"/>
          <w:i/>
          <w:sz w:val="24"/>
          <w:szCs w:val="24"/>
        </w:rPr>
        <w:t>electr</w:t>
      </w:r>
      <w:r w:rsidR="00614684">
        <w:rPr>
          <w:rFonts w:cstheme="minorHAnsi"/>
          <w:i/>
          <w:sz w:val="24"/>
          <w:szCs w:val="24"/>
        </w:rPr>
        <w:t>ó</w:t>
      </w:r>
      <w:r w:rsidR="00614684" w:rsidRPr="00EB5B0E">
        <w:rPr>
          <w:rFonts w:cstheme="minorHAnsi"/>
          <w:i/>
          <w:sz w:val="24"/>
          <w:szCs w:val="24"/>
        </w:rPr>
        <w:t>nicamente</w:t>
      </w:r>
    </w:p>
    <w:p w14:paraId="6D10DE6D" w14:textId="04609120" w:rsidR="00EC26FC" w:rsidRPr="00EB5B0E" w:rsidRDefault="00EC26FC" w:rsidP="00EC26FC">
      <w:pPr>
        <w:rPr>
          <w:rFonts w:cstheme="minorHAnsi"/>
          <w:i/>
          <w:sz w:val="24"/>
          <w:szCs w:val="24"/>
        </w:rPr>
      </w:pPr>
    </w:p>
    <w:p w14:paraId="3D654394" w14:textId="169CBB3A" w:rsidR="00D336AA" w:rsidRDefault="00D336AA">
      <w:pPr>
        <w:rPr>
          <w:i/>
        </w:rPr>
      </w:pPr>
      <w:r>
        <w:rPr>
          <w:i/>
        </w:rPr>
        <w:br w:type="page"/>
      </w:r>
    </w:p>
    <w:p w14:paraId="743D0766" w14:textId="4B5383C3" w:rsidR="000B45C9" w:rsidRPr="003B4B7A" w:rsidRDefault="000B45C9" w:rsidP="000B45C9">
      <w:pPr>
        <w:keepNext/>
        <w:keepLines/>
        <w:widowControl/>
        <w:shd w:val="solid" w:color="B8CCE4" w:fill="DBE5F1"/>
        <w:spacing w:before="40" w:after="200" w:line="276" w:lineRule="auto"/>
        <w:outlineLvl w:val="1"/>
        <w:rPr>
          <w:rFonts w:ascii="Calibri" w:eastAsia="Times New Roman" w:hAnsi="Calibri" w:cs="Calibri"/>
          <w:b/>
          <w:szCs w:val="26"/>
        </w:rPr>
      </w:pPr>
      <w:r>
        <w:rPr>
          <w:rFonts w:ascii="Calibri" w:eastAsia="Times New Roman" w:hAnsi="Calibri" w:cs="Calibri"/>
          <w:b/>
          <w:szCs w:val="26"/>
        </w:rPr>
        <w:lastRenderedPageBreak/>
        <w:t>ANEXO I – MODELO DE JUSTIFICACIÓN DE LA IMPOSIBILIDAD DE PRESENTAR OFERTA VÁLIDA</w:t>
      </w:r>
    </w:p>
    <w:p w14:paraId="6451D3B1" w14:textId="77777777" w:rsidR="000B45C9" w:rsidRPr="004D4CB2" w:rsidRDefault="000B45C9" w:rsidP="000B45C9">
      <w:pPr>
        <w:rPr>
          <w:rFonts w:cstheme="minorHAnsi"/>
          <w:b/>
        </w:rPr>
      </w:pPr>
      <w:r w:rsidRPr="004D4CB2">
        <w:rPr>
          <w:rFonts w:cstheme="minorHAnsi"/>
          <w:b/>
        </w:rPr>
        <w:t>D……………………………………………………………, con DNI nº……………………………. actuando en representación de la empresa …………………………………………, DECLARO que:</w:t>
      </w:r>
    </w:p>
    <w:p w14:paraId="32332AA8" w14:textId="77777777" w:rsidR="000B45C9" w:rsidRPr="004D4CB2" w:rsidRDefault="000B45C9" w:rsidP="000B45C9">
      <w:pPr>
        <w:rPr>
          <w:rFonts w:cstheme="minorHAnsi"/>
        </w:rPr>
      </w:pPr>
      <w:r w:rsidRPr="004D4CB2">
        <w:rPr>
          <w:rFonts w:cstheme="minorHAnsi"/>
        </w:rPr>
        <w:t>Mi representada no se encuentra en condiciones de presentar oferta válida a la licitación ……………………………para la que ha sido invitada convocada por el organismo……………………:</w:t>
      </w:r>
    </w:p>
    <w:p w14:paraId="01E204B5" w14:textId="77777777" w:rsidR="00190821" w:rsidRPr="004D4CB2" w:rsidRDefault="00190821" w:rsidP="00190821">
      <w:pPr>
        <w:rPr>
          <w:rFonts w:cstheme="minorHAnsi"/>
        </w:rPr>
      </w:pPr>
    </w:p>
    <w:tbl>
      <w:tblPr>
        <w:tblStyle w:val="Tablaconcuadrcula"/>
        <w:tblW w:w="8222" w:type="dxa"/>
        <w:tblInd w:w="137" w:type="dxa"/>
        <w:tblLook w:val="04A0" w:firstRow="1" w:lastRow="0" w:firstColumn="1" w:lastColumn="0" w:noHBand="0" w:noVBand="1"/>
      </w:tblPr>
      <w:tblGrid>
        <w:gridCol w:w="3260"/>
        <w:gridCol w:w="4962"/>
      </w:tblGrid>
      <w:tr w:rsidR="00190821" w:rsidRPr="003B183B" w14:paraId="33544A9D" w14:textId="77777777" w:rsidTr="00411185">
        <w:trPr>
          <w:trHeight w:val="227"/>
        </w:trPr>
        <w:tc>
          <w:tcPr>
            <w:tcW w:w="8222" w:type="dxa"/>
            <w:gridSpan w:val="2"/>
            <w:shd w:val="clear" w:color="auto" w:fill="F2F2F2" w:themeFill="background1" w:themeFillShade="F2"/>
            <w:noWrap/>
            <w:vAlign w:val="center"/>
          </w:tcPr>
          <w:p w14:paraId="56DB3A31" w14:textId="77777777" w:rsidR="00190821" w:rsidRPr="003B183B" w:rsidRDefault="00190821" w:rsidP="00411185">
            <w:pPr>
              <w:jc w:val="center"/>
              <w:rPr>
                <w:rFonts w:cstheme="minorHAnsi"/>
              </w:rPr>
            </w:pPr>
            <w:r w:rsidRPr="003B183B">
              <w:rPr>
                <w:rFonts w:cstheme="minorHAnsi"/>
              </w:rPr>
              <w:t xml:space="preserve"> CONDICIONES DE LA LICITACIÓN</w:t>
            </w:r>
          </w:p>
        </w:tc>
      </w:tr>
      <w:tr w:rsidR="00190821" w:rsidRPr="003B183B" w14:paraId="0D00CD19" w14:textId="77777777" w:rsidTr="00411185">
        <w:trPr>
          <w:trHeight w:val="227"/>
        </w:trPr>
        <w:tc>
          <w:tcPr>
            <w:tcW w:w="3260" w:type="dxa"/>
            <w:shd w:val="clear" w:color="auto" w:fill="FFFFFF" w:themeFill="background1"/>
            <w:noWrap/>
            <w:vAlign w:val="center"/>
          </w:tcPr>
          <w:p w14:paraId="43BF273A" w14:textId="77777777" w:rsidR="00190821" w:rsidRPr="00A1272E" w:rsidRDefault="00190821" w:rsidP="00411185">
            <w:pPr>
              <w:rPr>
                <w:rFonts w:cstheme="minorHAnsi"/>
                <w:szCs w:val="20"/>
              </w:rPr>
            </w:pPr>
            <w:r w:rsidRPr="00A1272E">
              <w:rPr>
                <w:rFonts w:cstheme="minorHAnsi"/>
                <w:szCs w:val="20"/>
              </w:rPr>
              <w:t>Suministro</w:t>
            </w:r>
          </w:p>
        </w:tc>
        <w:tc>
          <w:tcPr>
            <w:tcW w:w="4962" w:type="dxa"/>
            <w:shd w:val="clear" w:color="auto" w:fill="FFFFFF" w:themeFill="background1"/>
          </w:tcPr>
          <w:p w14:paraId="1750ACC5" w14:textId="77777777" w:rsidR="00190821" w:rsidRPr="00A1272E" w:rsidRDefault="00190821" w:rsidP="00411185">
            <w:pPr>
              <w:rPr>
                <w:rFonts w:cstheme="minorHAnsi"/>
                <w:szCs w:val="20"/>
              </w:rPr>
            </w:pPr>
          </w:p>
        </w:tc>
      </w:tr>
      <w:tr w:rsidR="00190821" w:rsidRPr="003B183B" w14:paraId="0362EE0F" w14:textId="77777777" w:rsidTr="00411185">
        <w:trPr>
          <w:trHeight w:val="227"/>
        </w:trPr>
        <w:tc>
          <w:tcPr>
            <w:tcW w:w="3260" w:type="dxa"/>
            <w:shd w:val="clear" w:color="auto" w:fill="FFFFFF" w:themeFill="background1"/>
            <w:noWrap/>
            <w:vAlign w:val="center"/>
          </w:tcPr>
          <w:p w14:paraId="72C8EF27" w14:textId="77777777" w:rsidR="00190821" w:rsidRPr="00A1272E" w:rsidRDefault="00190821" w:rsidP="00411185">
            <w:pPr>
              <w:rPr>
                <w:rFonts w:cstheme="minorHAnsi"/>
                <w:szCs w:val="20"/>
              </w:rPr>
            </w:pPr>
            <w:r w:rsidRPr="00A1272E">
              <w:rPr>
                <w:rFonts w:cstheme="minorHAnsi"/>
                <w:szCs w:val="20"/>
              </w:rPr>
              <w:t>Instalación</w:t>
            </w:r>
          </w:p>
        </w:tc>
        <w:tc>
          <w:tcPr>
            <w:tcW w:w="4962" w:type="dxa"/>
            <w:shd w:val="clear" w:color="auto" w:fill="FFFFFF" w:themeFill="background1"/>
          </w:tcPr>
          <w:p w14:paraId="218B986A" w14:textId="77777777" w:rsidR="00190821" w:rsidRPr="00A1272E" w:rsidRDefault="00190821" w:rsidP="00411185">
            <w:pPr>
              <w:rPr>
                <w:rFonts w:cstheme="minorHAnsi"/>
                <w:szCs w:val="20"/>
              </w:rPr>
            </w:pPr>
          </w:p>
        </w:tc>
      </w:tr>
      <w:tr w:rsidR="00190821" w:rsidRPr="003B183B" w14:paraId="3252384F" w14:textId="77777777" w:rsidTr="00411185">
        <w:trPr>
          <w:trHeight w:val="227"/>
        </w:trPr>
        <w:tc>
          <w:tcPr>
            <w:tcW w:w="3260" w:type="dxa"/>
            <w:shd w:val="clear" w:color="auto" w:fill="FFFFFF" w:themeFill="background1"/>
            <w:noWrap/>
            <w:vAlign w:val="center"/>
          </w:tcPr>
          <w:p w14:paraId="055356DF" w14:textId="77777777" w:rsidR="00190821" w:rsidRPr="00A1272E" w:rsidRDefault="00190821" w:rsidP="00411185">
            <w:pPr>
              <w:rPr>
                <w:rFonts w:cstheme="minorHAnsi"/>
                <w:szCs w:val="20"/>
              </w:rPr>
            </w:pPr>
            <w:r w:rsidRPr="00A1272E">
              <w:rPr>
                <w:rFonts w:cstheme="minorHAnsi"/>
                <w:szCs w:val="20"/>
              </w:rPr>
              <w:t>Plazo de Ejecución</w:t>
            </w:r>
          </w:p>
        </w:tc>
        <w:tc>
          <w:tcPr>
            <w:tcW w:w="4962" w:type="dxa"/>
            <w:shd w:val="clear" w:color="auto" w:fill="FFFFFF" w:themeFill="background1"/>
          </w:tcPr>
          <w:p w14:paraId="69385CEF" w14:textId="77777777" w:rsidR="00190821" w:rsidRPr="00A1272E" w:rsidRDefault="00190821" w:rsidP="00411185">
            <w:pPr>
              <w:rPr>
                <w:rFonts w:cstheme="minorHAnsi"/>
                <w:szCs w:val="20"/>
              </w:rPr>
            </w:pPr>
          </w:p>
        </w:tc>
      </w:tr>
      <w:tr w:rsidR="00190821" w:rsidRPr="003B183B" w14:paraId="627327F6" w14:textId="77777777" w:rsidTr="00411185">
        <w:trPr>
          <w:trHeight w:val="227"/>
        </w:trPr>
        <w:tc>
          <w:tcPr>
            <w:tcW w:w="3260" w:type="dxa"/>
            <w:shd w:val="clear" w:color="auto" w:fill="FFFFFF" w:themeFill="background1"/>
            <w:noWrap/>
            <w:vAlign w:val="center"/>
          </w:tcPr>
          <w:p w14:paraId="1746EF5D" w14:textId="77777777" w:rsidR="00190821" w:rsidRPr="00A1272E" w:rsidRDefault="00190821" w:rsidP="00411185">
            <w:pPr>
              <w:rPr>
                <w:rFonts w:cstheme="minorHAnsi"/>
                <w:szCs w:val="20"/>
              </w:rPr>
            </w:pPr>
            <w:r w:rsidRPr="00A1272E">
              <w:rPr>
                <w:rFonts w:cstheme="minorHAnsi"/>
                <w:szCs w:val="20"/>
              </w:rPr>
              <w:t>Presupuesto Base de licitación</w:t>
            </w:r>
          </w:p>
        </w:tc>
        <w:tc>
          <w:tcPr>
            <w:tcW w:w="4962" w:type="dxa"/>
            <w:shd w:val="clear" w:color="auto" w:fill="FFFFFF" w:themeFill="background1"/>
          </w:tcPr>
          <w:p w14:paraId="17599343" w14:textId="77777777" w:rsidR="00190821" w:rsidRPr="00A1272E" w:rsidRDefault="00190821" w:rsidP="00411185">
            <w:pPr>
              <w:rPr>
                <w:rFonts w:cstheme="minorHAnsi"/>
                <w:szCs w:val="20"/>
              </w:rPr>
            </w:pPr>
          </w:p>
        </w:tc>
      </w:tr>
    </w:tbl>
    <w:p w14:paraId="76D0F22A" w14:textId="77777777" w:rsidR="00190821" w:rsidRDefault="00190821" w:rsidP="00190821">
      <w:pPr>
        <w:rPr>
          <w:rFonts w:cstheme="minorHAnsi"/>
          <w:i/>
          <w:color w:val="365F91" w:themeColor="accent1" w:themeShade="BF"/>
          <w:sz w:val="16"/>
          <w:szCs w:val="16"/>
        </w:rPr>
      </w:pPr>
      <w:r w:rsidRPr="003B183B">
        <w:rPr>
          <w:rFonts w:cstheme="minorHAnsi"/>
        </w:rPr>
        <w:t xml:space="preserve">  </w:t>
      </w:r>
    </w:p>
    <w:p w14:paraId="48E72161" w14:textId="77777777" w:rsidR="00190821" w:rsidRPr="004D4CB2" w:rsidRDefault="00190821" w:rsidP="00190821">
      <w:pPr>
        <w:rPr>
          <w:rFonts w:cstheme="minorHAnsi"/>
        </w:rPr>
      </w:pPr>
      <w:r>
        <w:rPr>
          <w:rFonts w:cstheme="minorHAnsi"/>
          <w:i/>
          <w:color w:val="365F91" w:themeColor="accent1" w:themeShade="BF"/>
          <w:sz w:val="16"/>
          <w:szCs w:val="16"/>
        </w:rPr>
        <w:t>.</w:t>
      </w:r>
      <w:r w:rsidRPr="001157C7">
        <w:rPr>
          <w:rFonts w:cstheme="minorHAnsi"/>
        </w:rPr>
        <w:t xml:space="preserve"> </w:t>
      </w:r>
      <w:r w:rsidRPr="004D4CB2">
        <w:rPr>
          <w:rFonts w:cstheme="minorHAnsi"/>
        </w:rPr>
        <w:t>Condici</w:t>
      </w:r>
      <w:r>
        <w:rPr>
          <w:rFonts w:cstheme="minorHAnsi"/>
        </w:rPr>
        <w:t>o</w:t>
      </w:r>
      <w:r w:rsidRPr="004D4CB2">
        <w:rPr>
          <w:rFonts w:cstheme="minorHAnsi"/>
        </w:rPr>
        <w:t>nes que no se encuentra en condiciones de cumplir:</w:t>
      </w:r>
    </w:p>
    <w:tbl>
      <w:tblPr>
        <w:tblStyle w:val="Tablaconcuadrcula"/>
        <w:tblW w:w="8171" w:type="dxa"/>
        <w:tblLook w:val="04A0" w:firstRow="1" w:lastRow="0" w:firstColumn="1" w:lastColumn="0" w:noHBand="0" w:noVBand="1"/>
      </w:tblPr>
      <w:tblGrid>
        <w:gridCol w:w="418"/>
        <w:gridCol w:w="7753"/>
      </w:tblGrid>
      <w:tr w:rsidR="00190821" w:rsidRPr="003B183B" w14:paraId="7719EA73" w14:textId="77777777" w:rsidTr="00411185">
        <w:trPr>
          <w:trHeight w:val="528"/>
        </w:trPr>
        <w:tc>
          <w:tcPr>
            <w:tcW w:w="418" w:type="dxa"/>
            <w:tcBorders>
              <w:right w:val="nil"/>
            </w:tcBorders>
            <w:shd w:val="clear" w:color="auto" w:fill="F2F2F2" w:themeFill="background1" w:themeFillShade="F2"/>
            <w:noWrap/>
          </w:tcPr>
          <w:p w14:paraId="65F86445" w14:textId="77777777" w:rsidR="00190821" w:rsidRPr="003B183B" w:rsidRDefault="00190821" w:rsidP="00411185">
            <w:pPr>
              <w:rPr>
                <w:rFonts w:cstheme="minorHAnsi"/>
              </w:rPr>
            </w:pPr>
          </w:p>
        </w:tc>
        <w:tc>
          <w:tcPr>
            <w:tcW w:w="7753" w:type="dxa"/>
            <w:tcBorders>
              <w:left w:val="nil"/>
            </w:tcBorders>
            <w:shd w:val="clear" w:color="auto" w:fill="F2F2F2" w:themeFill="background1" w:themeFillShade="F2"/>
            <w:noWrap/>
            <w:vAlign w:val="center"/>
          </w:tcPr>
          <w:p w14:paraId="052BA9B3" w14:textId="77777777" w:rsidR="00190821" w:rsidRPr="003B183B" w:rsidRDefault="00190821" w:rsidP="00411185">
            <w:pPr>
              <w:jc w:val="center"/>
              <w:rPr>
                <w:rFonts w:cstheme="minorHAnsi"/>
              </w:rPr>
            </w:pPr>
            <w:r w:rsidRPr="003B183B">
              <w:rPr>
                <w:rFonts w:cstheme="minorHAnsi"/>
              </w:rPr>
              <w:t>CONDICIONES DE IMPOSIBLE CUMPLIMIENTO</w:t>
            </w:r>
          </w:p>
        </w:tc>
      </w:tr>
      <w:tr w:rsidR="00190821" w:rsidRPr="00015610" w14:paraId="62D23A47" w14:textId="77777777" w:rsidTr="00411185">
        <w:trPr>
          <w:trHeight w:val="237"/>
        </w:trPr>
        <w:tc>
          <w:tcPr>
            <w:tcW w:w="418" w:type="dxa"/>
            <w:noWrap/>
            <w:hideMark/>
          </w:tcPr>
          <w:p w14:paraId="38444759" w14:textId="77777777" w:rsidR="00190821" w:rsidRPr="003B183B" w:rsidRDefault="00190821" w:rsidP="00411185">
            <w:pPr>
              <w:rPr>
                <w:rFonts w:cstheme="minorHAnsi"/>
              </w:rPr>
            </w:pPr>
            <w:r w:rsidRPr="003B183B">
              <w:rPr>
                <w:rFonts w:cstheme="minorHAnsi"/>
              </w:rPr>
              <w:t> </w:t>
            </w:r>
          </w:p>
        </w:tc>
        <w:tc>
          <w:tcPr>
            <w:tcW w:w="7753" w:type="dxa"/>
            <w:noWrap/>
          </w:tcPr>
          <w:p w14:paraId="2E71E7B1" w14:textId="77777777" w:rsidR="00190821" w:rsidRPr="00A1272E" w:rsidRDefault="00190821" w:rsidP="00411185">
            <w:pPr>
              <w:rPr>
                <w:rFonts w:cstheme="minorHAnsi"/>
                <w:szCs w:val="20"/>
              </w:rPr>
            </w:pPr>
            <w:r w:rsidRPr="00A1272E">
              <w:rPr>
                <w:rFonts w:cstheme="minorHAnsi"/>
                <w:szCs w:val="20"/>
              </w:rPr>
              <w:t xml:space="preserve">Económica: presupuesto de licitación es inferior al precio de mercado de los bienes disponibles en la cartera. </w:t>
            </w:r>
          </w:p>
        </w:tc>
      </w:tr>
      <w:tr w:rsidR="00190821" w:rsidRPr="00015610" w14:paraId="479655AE" w14:textId="77777777" w:rsidTr="00411185">
        <w:trPr>
          <w:trHeight w:val="237"/>
        </w:trPr>
        <w:tc>
          <w:tcPr>
            <w:tcW w:w="418" w:type="dxa"/>
            <w:noWrap/>
            <w:hideMark/>
          </w:tcPr>
          <w:p w14:paraId="3612B2D9" w14:textId="77777777" w:rsidR="00190821" w:rsidRPr="003B183B" w:rsidRDefault="00190821" w:rsidP="00411185">
            <w:pPr>
              <w:rPr>
                <w:rFonts w:cstheme="minorHAnsi"/>
              </w:rPr>
            </w:pPr>
            <w:r w:rsidRPr="003B183B">
              <w:rPr>
                <w:rFonts w:cstheme="minorHAnsi"/>
              </w:rPr>
              <w:t> </w:t>
            </w:r>
          </w:p>
        </w:tc>
        <w:tc>
          <w:tcPr>
            <w:tcW w:w="7753" w:type="dxa"/>
            <w:noWrap/>
            <w:hideMark/>
          </w:tcPr>
          <w:p w14:paraId="06640EBE" w14:textId="77777777" w:rsidR="00190821" w:rsidRPr="00A1272E" w:rsidRDefault="00190821" w:rsidP="00411185">
            <w:pPr>
              <w:rPr>
                <w:rFonts w:cstheme="minorHAnsi"/>
                <w:szCs w:val="20"/>
              </w:rPr>
            </w:pPr>
            <w:r w:rsidRPr="00A1272E">
              <w:rPr>
                <w:rFonts w:cstheme="minorHAnsi"/>
                <w:szCs w:val="20"/>
              </w:rPr>
              <w:t xml:space="preserve">No comercializa ningún producto que cumpla con los requisitos técnicos requeridos en el </w:t>
            </w:r>
            <w:r>
              <w:rPr>
                <w:rFonts w:cstheme="minorHAnsi"/>
                <w:szCs w:val="20"/>
              </w:rPr>
              <w:t>documento de licitación</w:t>
            </w:r>
            <w:r w:rsidRPr="00A1272E">
              <w:rPr>
                <w:rFonts w:cstheme="minorHAnsi"/>
                <w:szCs w:val="20"/>
              </w:rPr>
              <w:t>.</w:t>
            </w:r>
          </w:p>
        </w:tc>
      </w:tr>
      <w:tr w:rsidR="00190821" w:rsidRPr="00015610" w14:paraId="3BE0BC15" w14:textId="77777777" w:rsidTr="00411185">
        <w:trPr>
          <w:trHeight w:val="237"/>
        </w:trPr>
        <w:tc>
          <w:tcPr>
            <w:tcW w:w="418" w:type="dxa"/>
            <w:noWrap/>
            <w:hideMark/>
          </w:tcPr>
          <w:p w14:paraId="6D61D910" w14:textId="77777777" w:rsidR="00190821" w:rsidRPr="003B183B" w:rsidRDefault="00190821" w:rsidP="00411185">
            <w:pPr>
              <w:rPr>
                <w:rFonts w:cstheme="minorHAnsi"/>
              </w:rPr>
            </w:pPr>
            <w:r w:rsidRPr="003B183B">
              <w:rPr>
                <w:rFonts w:cstheme="minorHAnsi"/>
              </w:rPr>
              <w:t> </w:t>
            </w:r>
          </w:p>
        </w:tc>
        <w:tc>
          <w:tcPr>
            <w:tcW w:w="7753" w:type="dxa"/>
            <w:noWrap/>
            <w:hideMark/>
          </w:tcPr>
          <w:p w14:paraId="5DD12762" w14:textId="77777777" w:rsidR="00190821" w:rsidRPr="00A1272E" w:rsidRDefault="00190821" w:rsidP="00411185">
            <w:pPr>
              <w:rPr>
                <w:rFonts w:cstheme="minorHAnsi"/>
                <w:szCs w:val="20"/>
              </w:rPr>
            </w:pPr>
            <w:r w:rsidRPr="00A1272E">
              <w:rPr>
                <w:rFonts w:cstheme="minorHAnsi"/>
                <w:szCs w:val="20"/>
              </w:rPr>
              <w:t>El fabricante ha suspendido la distribución de los productos que se desean adquirir o no garantiza su entrega dentro del plazo requerido.</w:t>
            </w:r>
          </w:p>
        </w:tc>
      </w:tr>
      <w:tr w:rsidR="00190821" w:rsidRPr="00015610" w14:paraId="6413FE7D" w14:textId="77777777" w:rsidTr="00411185">
        <w:trPr>
          <w:trHeight w:val="237"/>
        </w:trPr>
        <w:tc>
          <w:tcPr>
            <w:tcW w:w="418" w:type="dxa"/>
            <w:noWrap/>
            <w:hideMark/>
          </w:tcPr>
          <w:p w14:paraId="379C5788" w14:textId="77777777" w:rsidR="00190821" w:rsidRPr="003B183B" w:rsidRDefault="00190821" w:rsidP="00411185">
            <w:pPr>
              <w:rPr>
                <w:rFonts w:cstheme="minorHAnsi"/>
              </w:rPr>
            </w:pPr>
            <w:r w:rsidRPr="003B183B">
              <w:rPr>
                <w:rFonts w:cstheme="minorHAnsi"/>
              </w:rPr>
              <w:t> </w:t>
            </w:r>
          </w:p>
        </w:tc>
        <w:tc>
          <w:tcPr>
            <w:tcW w:w="7753" w:type="dxa"/>
            <w:noWrap/>
          </w:tcPr>
          <w:p w14:paraId="03D6D773" w14:textId="77777777" w:rsidR="00190821" w:rsidRPr="00A1272E" w:rsidRDefault="00190821" w:rsidP="00411185">
            <w:pPr>
              <w:rPr>
                <w:rFonts w:cstheme="minorHAnsi"/>
                <w:szCs w:val="20"/>
              </w:rPr>
            </w:pPr>
            <w:r w:rsidRPr="00A1272E">
              <w:rPr>
                <w:rFonts w:cstheme="minorHAnsi"/>
                <w:szCs w:val="20"/>
              </w:rPr>
              <w:t>Características técnicas de alguno de los productos o de la instalación.</w:t>
            </w:r>
          </w:p>
        </w:tc>
      </w:tr>
      <w:tr w:rsidR="00190821" w:rsidRPr="00015610" w14:paraId="6C5A0708" w14:textId="77777777" w:rsidTr="00411185">
        <w:trPr>
          <w:trHeight w:val="237"/>
        </w:trPr>
        <w:tc>
          <w:tcPr>
            <w:tcW w:w="418" w:type="dxa"/>
            <w:noWrap/>
          </w:tcPr>
          <w:p w14:paraId="6E16E596" w14:textId="77777777" w:rsidR="00190821" w:rsidRPr="003B183B" w:rsidRDefault="00190821" w:rsidP="00411185">
            <w:pPr>
              <w:rPr>
                <w:rFonts w:cstheme="minorHAnsi"/>
              </w:rPr>
            </w:pPr>
          </w:p>
        </w:tc>
        <w:tc>
          <w:tcPr>
            <w:tcW w:w="7753" w:type="dxa"/>
            <w:noWrap/>
          </w:tcPr>
          <w:p w14:paraId="7F72A612" w14:textId="77777777" w:rsidR="00190821" w:rsidRPr="00A1272E" w:rsidRDefault="00190821" w:rsidP="00411185">
            <w:pPr>
              <w:rPr>
                <w:rFonts w:cstheme="minorHAnsi"/>
                <w:szCs w:val="20"/>
              </w:rPr>
            </w:pPr>
            <w:r w:rsidRPr="00A1272E">
              <w:rPr>
                <w:rFonts w:cstheme="minorHAnsi"/>
                <w:szCs w:val="20"/>
              </w:rPr>
              <w:t xml:space="preserve">Plazo máximo de ejecución de entrega parcial o total. </w:t>
            </w:r>
          </w:p>
        </w:tc>
      </w:tr>
      <w:tr w:rsidR="00190821" w:rsidRPr="003B183B" w14:paraId="4C714A1B" w14:textId="77777777" w:rsidTr="00411185">
        <w:trPr>
          <w:trHeight w:val="237"/>
        </w:trPr>
        <w:tc>
          <w:tcPr>
            <w:tcW w:w="418" w:type="dxa"/>
            <w:noWrap/>
          </w:tcPr>
          <w:p w14:paraId="54CCBFE8" w14:textId="77777777" w:rsidR="00190821" w:rsidRPr="003B183B" w:rsidRDefault="00190821" w:rsidP="00411185">
            <w:pPr>
              <w:rPr>
                <w:rFonts w:cstheme="minorHAnsi"/>
              </w:rPr>
            </w:pPr>
          </w:p>
        </w:tc>
        <w:tc>
          <w:tcPr>
            <w:tcW w:w="7753" w:type="dxa"/>
            <w:noWrap/>
          </w:tcPr>
          <w:p w14:paraId="4DEB06D0" w14:textId="77777777" w:rsidR="00190821" w:rsidRPr="00A1272E" w:rsidRDefault="00190821" w:rsidP="00411185">
            <w:pPr>
              <w:rPr>
                <w:rFonts w:cstheme="minorHAnsi"/>
                <w:szCs w:val="20"/>
              </w:rPr>
            </w:pPr>
            <w:r w:rsidRPr="00A1272E">
              <w:rPr>
                <w:rFonts w:cstheme="minorHAnsi"/>
                <w:szCs w:val="20"/>
              </w:rPr>
              <w:t>Otras</w:t>
            </w:r>
            <w:r>
              <w:rPr>
                <w:rFonts w:cstheme="minorHAnsi"/>
                <w:szCs w:val="20"/>
              </w:rPr>
              <w:t xml:space="preserve">: </w:t>
            </w:r>
            <w:r w:rsidRPr="00A1272E">
              <w:rPr>
                <w:rFonts w:cstheme="minorHAnsi"/>
                <w:szCs w:val="20"/>
              </w:rPr>
              <w:t xml:space="preserve"> </w:t>
            </w:r>
          </w:p>
        </w:tc>
      </w:tr>
    </w:tbl>
    <w:p w14:paraId="3134C0E8" w14:textId="77777777" w:rsidR="00190821" w:rsidRPr="004D4CB2" w:rsidRDefault="00190821" w:rsidP="00190821">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lo/s que proceda/n</w:t>
      </w:r>
    </w:p>
    <w:tbl>
      <w:tblPr>
        <w:tblStyle w:val="Tablaconcuadrcula"/>
        <w:tblW w:w="8217" w:type="dxa"/>
        <w:tblLook w:val="04A0" w:firstRow="1" w:lastRow="0" w:firstColumn="1" w:lastColumn="0" w:noHBand="0" w:noVBand="1"/>
      </w:tblPr>
      <w:tblGrid>
        <w:gridCol w:w="8217"/>
      </w:tblGrid>
      <w:tr w:rsidR="00190821" w:rsidRPr="003B183B" w14:paraId="5DC3A20C" w14:textId="77777777" w:rsidTr="00411185">
        <w:trPr>
          <w:trHeight w:val="247"/>
        </w:trPr>
        <w:tc>
          <w:tcPr>
            <w:tcW w:w="8217" w:type="dxa"/>
            <w:shd w:val="clear" w:color="auto" w:fill="F2F2F2" w:themeFill="background1" w:themeFillShade="F2"/>
            <w:noWrap/>
            <w:vAlign w:val="center"/>
          </w:tcPr>
          <w:p w14:paraId="4FD9489D" w14:textId="77777777" w:rsidR="00190821" w:rsidRPr="003B183B" w:rsidRDefault="00190821" w:rsidP="00411185">
            <w:pPr>
              <w:spacing w:before="120" w:line="259" w:lineRule="auto"/>
              <w:jc w:val="center"/>
              <w:rPr>
                <w:rFonts w:cstheme="minorHAnsi"/>
              </w:rPr>
            </w:pPr>
            <w:r>
              <w:rPr>
                <w:rFonts w:cstheme="minorHAnsi"/>
              </w:rPr>
              <w:t>OBSERVACIONES</w:t>
            </w:r>
          </w:p>
        </w:tc>
      </w:tr>
      <w:tr w:rsidR="00190821" w:rsidRPr="003B183B" w14:paraId="12B72C1C" w14:textId="77777777" w:rsidTr="00411185">
        <w:trPr>
          <w:trHeight w:val="1464"/>
        </w:trPr>
        <w:tc>
          <w:tcPr>
            <w:tcW w:w="8217" w:type="dxa"/>
            <w:noWrap/>
          </w:tcPr>
          <w:p w14:paraId="352C9F98" w14:textId="77777777" w:rsidR="00190821" w:rsidRDefault="00190821" w:rsidP="00411185">
            <w:pPr>
              <w:spacing w:after="160" w:line="259" w:lineRule="auto"/>
              <w:rPr>
                <w:rFonts w:cstheme="minorHAnsi"/>
              </w:rPr>
            </w:pPr>
          </w:p>
          <w:p w14:paraId="0BF36004" w14:textId="77777777" w:rsidR="00190821" w:rsidRPr="003B183B" w:rsidRDefault="00190821" w:rsidP="00411185">
            <w:pPr>
              <w:spacing w:after="160" w:line="259" w:lineRule="auto"/>
              <w:rPr>
                <w:rFonts w:cstheme="minorHAnsi"/>
              </w:rPr>
            </w:pPr>
          </w:p>
        </w:tc>
      </w:tr>
    </w:tbl>
    <w:p w14:paraId="1823D98F" w14:textId="77777777" w:rsidR="00190821" w:rsidRPr="004D4CB2" w:rsidRDefault="00190821" w:rsidP="00190821">
      <w:pPr>
        <w:rPr>
          <w:rFonts w:cstheme="minorHAnsi"/>
          <w:i/>
          <w:color w:val="365F91" w:themeColor="accent1" w:themeShade="BF"/>
          <w:sz w:val="16"/>
          <w:szCs w:val="16"/>
        </w:rPr>
      </w:pPr>
      <w:r w:rsidRPr="004D4CB2">
        <w:rPr>
          <w:rFonts w:cstheme="minorHAnsi"/>
          <w:i/>
          <w:color w:val="365F91" w:themeColor="accent1" w:themeShade="BF"/>
          <w:sz w:val="16"/>
          <w:szCs w:val="16"/>
        </w:rPr>
        <w:t>Describa la/s causa/s que impide/n la presentación de oferta</w:t>
      </w:r>
    </w:p>
    <w:p w14:paraId="325DFCF2" w14:textId="77777777" w:rsidR="00190821" w:rsidRPr="004D4CB2" w:rsidRDefault="00190821" w:rsidP="00190821">
      <w:pPr>
        <w:rPr>
          <w:rFonts w:cstheme="minorHAnsi"/>
          <w:i/>
          <w:color w:val="365F91" w:themeColor="accent1" w:themeShade="BF"/>
          <w:sz w:val="16"/>
          <w:szCs w:val="16"/>
        </w:rPr>
      </w:pPr>
      <w:r w:rsidRPr="004D4CB2">
        <w:rPr>
          <w:rFonts w:cstheme="minorHAnsi"/>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190821" w:rsidRPr="00015610" w14:paraId="114E755F" w14:textId="77777777" w:rsidTr="00411185">
        <w:trPr>
          <w:trHeight w:val="283"/>
        </w:trPr>
        <w:tc>
          <w:tcPr>
            <w:tcW w:w="421" w:type="dxa"/>
            <w:tcBorders>
              <w:right w:val="single" w:sz="4" w:space="0" w:color="auto"/>
            </w:tcBorders>
            <w:shd w:val="clear" w:color="auto" w:fill="FFFFFF" w:themeFill="background1"/>
            <w:noWrap/>
          </w:tcPr>
          <w:p w14:paraId="5ABD9A04" w14:textId="77777777" w:rsidR="00190821" w:rsidRPr="003B183B" w:rsidRDefault="00190821" w:rsidP="00411185">
            <w:pPr>
              <w:rPr>
                <w:rFonts w:cstheme="minorHAnsi"/>
              </w:rPr>
            </w:pPr>
          </w:p>
        </w:tc>
        <w:tc>
          <w:tcPr>
            <w:tcW w:w="7796" w:type="dxa"/>
            <w:tcBorders>
              <w:left w:val="single" w:sz="4" w:space="0" w:color="auto"/>
            </w:tcBorders>
            <w:shd w:val="clear" w:color="auto" w:fill="FFFFFF" w:themeFill="background1"/>
            <w:noWrap/>
          </w:tcPr>
          <w:p w14:paraId="36CA7DF2" w14:textId="77777777" w:rsidR="00190821" w:rsidRPr="00A1272E" w:rsidRDefault="00190821" w:rsidP="00411185">
            <w:pPr>
              <w:rPr>
                <w:rFonts w:cstheme="minorHAnsi"/>
                <w:szCs w:val="20"/>
              </w:rPr>
            </w:pPr>
            <w:r w:rsidRPr="00A1272E">
              <w:rPr>
                <w:rFonts w:cstheme="minorHAnsi"/>
                <w:szCs w:val="20"/>
              </w:rPr>
              <w:t>Acreditación del PVP de los productos equivalentes en la cartera</w:t>
            </w:r>
          </w:p>
        </w:tc>
      </w:tr>
      <w:tr w:rsidR="00190821" w:rsidRPr="00015610" w14:paraId="25E6F654" w14:textId="77777777" w:rsidTr="00411185">
        <w:trPr>
          <w:trHeight w:val="283"/>
        </w:trPr>
        <w:tc>
          <w:tcPr>
            <w:tcW w:w="421" w:type="dxa"/>
            <w:noWrap/>
            <w:hideMark/>
          </w:tcPr>
          <w:p w14:paraId="09F989CB" w14:textId="77777777" w:rsidR="00190821" w:rsidRPr="003B183B" w:rsidRDefault="00190821" w:rsidP="00411185">
            <w:pPr>
              <w:rPr>
                <w:rFonts w:cstheme="minorHAnsi"/>
              </w:rPr>
            </w:pPr>
            <w:r w:rsidRPr="003B183B">
              <w:rPr>
                <w:rFonts w:cstheme="minorHAnsi"/>
              </w:rPr>
              <w:t> </w:t>
            </w:r>
          </w:p>
        </w:tc>
        <w:tc>
          <w:tcPr>
            <w:tcW w:w="7796" w:type="dxa"/>
            <w:noWrap/>
            <w:hideMark/>
          </w:tcPr>
          <w:p w14:paraId="4527E0C6" w14:textId="77777777" w:rsidR="00190821" w:rsidRPr="00A1272E" w:rsidRDefault="00190821" w:rsidP="00411185">
            <w:pPr>
              <w:rPr>
                <w:rFonts w:cstheme="minorHAnsi"/>
                <w:szCs w:val="20"/>
              </w:rPr>
            </w:pPr>
            <w:r w:rsidRPr="00A1272E">
              <w:rPr>
                <w:rFonts w:cstheme="minorHAnsi"/>
                <w:szCs w:val="20"/>
              </w:rPr>
              <w:t>Fichas técnicas que acreditan los requisitos de imposible cumplimiento</w:t>
            </w:r>
          </w:p>
        </w:tc>
      </w:tr>
      <w:tr w:rsidR="00190821" w:rsidRPr="003B183B" w14:paraId="6D71DD42" w14:textId="77777777" w:rsidTr="00411185">
        <w:trPr>
          <w:trHeight w:val="283"/>
        </w:trPr>
        <w:tc>
          <w:tcPr>
            <w:tcW w:w="421" w:type="dxa"/>
            <w:noWrap/>
            <w:hideMark/>
          </w:tcPr>
          <w:p w14:paraId="2884CBA9" w14:textId="77777777" w:rsidR="00190821" w:rsidRPr="003B183B" w:rsidRDefault="00190821" w:rsidP="00411185">
            <w:pPr>
              <w:rPr>
                <w:rFonts w:cstheme="minorHAnsi"/>
              </w:rPr>
            </w:pPr>
            <w:r w:rsidRPr="003B183B">
              <w:rPr>
                <w:rFonts w:cstheme="minorHAnsi"/>
              </w:rPr>
              <w:t> </w:t>
            </w:r>
          </w:p>
        </w:tc>
        <w:tc>
          <w:tcPr>
            <w:tcW w:w="7796" w:type="dxa"/>
            <w:noWrap/>
            <w:hideMark/>
          </w:tcPr>
          <w:p w14:paraId="0985CF64" w14:textId="77777777" w:rsidR="00190821" w:rsidRPr="00A1272E" w:rsidRDefault="00190821" w:rsidP="00411185">
            <w:pPr>
              <w:rPr>
                <w:rFonts w:cstheme="minorHAnsi"/>
                <w:szCs w:val="20"/>
              </w:rPr>
            </w:pPr>
            <w:r w:rsidRPr="00A1272E">
              <w:rPr>
                <w:rFonts w:cstheme="minorHAnsi"/>
                <w:szCs w:val="20"/>
              </w:rPr>
              <w:t>Certificado del fabricante</w:t>
            </w:r>
          </w:p>
        </w:tc>
      </w:tr>
      <w:tr w:rsidR="00190821" w:rsidRPr="003B183B" w14:paraId="16526A9F" w14:textId="77777777" w:rsidTr="00411185">
        <w:trPr>
          <w:trHeight w:val="283"/>
        </w:trPr>
        <w:tc>
          <w:tcPr>
            <w:tcW w:w="421" w:type="dxa"/>
            <w:noWrap/>
          </w:tcPr>
          <w:p w14:paraId="44421414" w14:textId="77777777" w:rsidR="00190821" w:rsidRPr="003B183B" w:rsidRDefault="00190821" w:rsidP="00411185">
            <w:pPr>
              <w:rPr>
                <w:rFonts w:cstheme="minorHAnsi"/>
              </w:rPr>
            </w:pPr>
          </w:p>
        </w:tc>
        <w:tc>
          <w:tcPr>
            <w:tcW w:w="7796" w:type="dxa"/>
            <w:noWrap/>
          </w:tcPr>
          <w:p w14:paraId="36091AB5" w14:textId="77777777" w:rsidR="00190821" w:rsidRPr="00A1272E" w:rsidRDefault="00190821" w:rsidP="00411185">
            <w:pPr>
              <w:rPr>
                <w:rFonts w:cstheme="minorHAnsi"/>
                <w:szCs w:val="20"/>
              </w:rPr>
            </w:pPr>
            <w:r w:rsidRPr="00A1272E">
              <w:rPr>
                <w:rFonts w:cstheme="minorHAnsi"/>
                <w:szCs w:val="20"/>
              </w:rPr>
              <w:t>(Otros)</w:t>
            </w:r>
          </w:p>
        </w:tc>
      </w:tr>
    </w:tbl>
    <w:p w14:paraId="72D11992" w14:textId="77777777" w:rsidR="00190821" w:rsidRPr="004D4CB2" w:rsidRDefault="00190821" w:rsidP="00190821">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según proceda</w:t>
      </w:r>
    </w:p>
    <w:p w14:paraId="5ACEDEA3" w14:textId="77777777" w:rsidR="00190821" w:rsidRPr="004D4CB2" w:rsidRDefault="00190821" w:rsidP="00190821">
      <w:pPr>
        <w:tabs>
          <w:tab w:val="left" w:pos="3195"/>
        </w:tabs>
        <w:rPr>
          <w:rFonts w:cstheme="minorHAnsi"/>
        </w:rPr>
      </w:pPr>
      <w:r w:rsidRPr="004D4CB2">
        <w:rPr>
          <w:rFonts w:cstheme="minorHAnsi"/>
        </w:rPr>
        <w:t xml:space="preserve">Y para que así conste y surta los efectos oportunos, expido y firmo la presente declaración </w:t>
      </w:r>
    </w:p>
    <w:p w14:paraId="2A9CD5C7" w14:textId="4EEA8033" w:rsidR="002F522B" w:rsidRPr="00143751" w:rsidRDefault="00190821" w:rsidP="00143751">
      <w:pPr>
        <w:jc w:val="center"/>
        <w:rPr>
          <w:rFonts w:cstheme="minorHAnsi"/>
        </w:rPr>
      </w:pPr>
      <w:r w:rsidRPr="004D4CB2">
        <w:rPr>
          <w:rFonts w:cstheme="minorHAnsi"/>
        </w:rPr>
        <w:t>(firmado electrónicamente</w:t>
      </w:r>
      <w:bookmarkStart w:id="2" w:name="_Toc99381298"/>
      <w:r w:rsidR="00143751">
        <w:rPr>
          <w:rFonts w:cstheme="minorHAnsi"/>
        </w:rPr>
        <w:t>)</w:t>
      </w:r>
    </w:p>
    <w:p w14:paraId="604B72A4" w14:textId="77777777" w:rsidR="00143751" w:rsidRPr="003B4B7A" w:rsidRDefault="00143751" w:rsidP="00143751">
      <w:pPr>
        <w:keepNext/>
        <w:keepLines/>
        <w:widowControl/>
        <w:shd w:val="solid" w:color="B8CCE4" w:fill="DBE5F1"/>
        <w:spacing w:before="40" w:after="200" w:line="276" w:lineRule="auto"/>
        <w:outlineLvl w:val="1"/>
        <w:rPr>
          <w:rFonts w:ascii="Calibri" w:eastAsia="Times New Roman" w:hAnsi="Calibri" w:cs="Calibri"/>
          <w:b/>
          <w:szCs w:val="26"/>
        </w:rPr>
      </w:pPr>
      <w:r>
        <w:rPr>
          <w:rFonts w:ascii="Calibri" w:eastAsia="Times New Roman" w:hAnsi="Calibri" w:cs="Calibri"/>
          <w:b/>
          <w:szCs w:val="26"/>
        </w:rPr>
        <w:lastRenderedPageBreak/>
        <w:t>ANEXO II– LUGARES DE ENTREGA</w:t>
      </w:r>
    </w:p>
    <w:p w14:paraId="4979F384" w14:textId="77777777" w:rsidR="00143751" w:rsidRDefault="00143751" w:rsidP="00143751">
      <w:pPr>
        <w:jc w:val="left"/>
        <w:rPr>
          <w:rFonts w:ascii="Calibri" w:eastAsia="Calibri" w:hAnsi="Calibri" w:cs="Calibri"/>
          <w:bCs/>
        </w:rPr>
      </w:pPr>
      <w:r w:rsidRPr="003E4FE2">
        <w:rPr>
          <w:rFonts w:ascii="Calibri" w:eastAsia="Calibri" w:hAnsi="Calibri" w:cs="Calibri"/>
          <w:bCs/>
        </w:rPr>
        <w:t xml:space="preserve">Los </w:t>
      </w:r>
      <w:r>
        <w:rPr>
          <w:rFonts w:ascii="Calibri" w:eastAsia="Calibri" w:hAnsi="Calibri" w:cs="Calibri"/>
          <w:bCs/>
        </w:rPr>
        <w:t>suministros objeto del presente contrato serán entregados de la siguiente forma:</w:t>
      </w:r>
    </w:p>
    <w:p w14:paraId="667FE50B" w14:textId="77777777" w:rsidR="00143751" w:rsidRDefault="00143751" w:rsidP="00143751">
      <w:pPr>
        <w:jc w:val="left"/>
        <w:rPr>
          <w:rFonts w:ascii="Calibri" w:eastAsia="Calibri" w:hAnsi="Calibri" w:cs="Calibri"/>
          <w:bCs/>
        </w:rPr>
      </w:pPr>
    </w:p>
    <w:tbl>
      <w:tblPr>
        <w:tblStyle w:val="Tablaconcuadrcula"/>
        <w:tblW w:w="10490" w:type="dxa"/>
        <w:jc w:val="center"/>
        <w:tblLook w:val="04A0" w:firstRow="1" w:lastRow="0" w:firstColumn="1" w:lastColumn="0" w:noHBand="0" w:noVBand="1"/>
      </w:tblPr>
      <w:tblGrid>
        <w:gridCol w:w="2114"/>
        <w:gridCol w:w="2423"/>
        <w:gridCol w:w="1701"/>
        <w:gridCol w:w="1417"/>
        <w:gridCol w:w="1276"/>
        <w:gridCol w:w="1559"/>
      </w:tblGrid>
      <w:tr w:rsidR="00143751" w14:paraId="07638437" w14:textId="77777777" w:rsidTr="00F411FC">
        <w:trPr>
          <w:jc w:val="center"/>
        </w:trPr>
        <w:tc>
          <w:tcPr>
            <w:tcW w:w="2114" w:type="dxa"/>
            <w:shd w:val="clear" w:color="auto" w:fill="DBE5F1" w:themeFill="accent1" w:themeFillTint="33"/>
            <w:vAlign w:val="center"/>
          </w:tcPr>
          <w:p w14:paraId="5382CBE2"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CENTRO DESTINATARIO</w:t>
            </w:r>
          </w:p>
        </w:tc>
        <w:tc>
          <w:tcPr>
            <w:tcW w:w="2423" w:type="dxa"/>
            <w:shd w:val="clear" w:color="auto" w:fill="DBE5F1" w:themeFill="accent1" w:themeFillTint="33"/>
            <w:vAlign w:val="center"/>
          </w:tcPr>
          <w:p w14:paraId="5BD484BA"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CATEGORIA DEL SUMINISTRO</w:t>
            </w:r>
          </w:p>
        </w:tc>
        <w:tc>
          <w:tcPr>
            <w:tcW w:w="1701" w:type="dxa"/>
            <w:shd w:val="clear" w:color="auto" w:fill="DBE5F1" w:themeFill="accent1" w:themeFillTint="33"/>
            <w:vAlign w:val="center"/>
          </w:tcPr>
          <w:p w14:paraId="02F4B56E"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UBICACIÓN</w:t>
            </w:r>
          </w:p>
          <w:p w14:paraId="00E0F8FC"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CÓDIGO POSTAL</w:t>
            </w:r>
          </w:p>
        </w:tc>
        <w:tc>
          <w:tcPr>
            <w:tcW w:w="1417" w:type="dxa"/>
            <w:shd w:val="clear" w:color="auto" w:fill="DBE5F1" w:themeFill="accent1" w:themeFillTint="33"/>
            <w:vAlign w:val="center"/>
          </w:tcPr>
          <w:p w14:paraId="51BC7B9E"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E-MAIL</w:t>
            </w:r>
          </w:p>
          <w:p w14:paraId="46DF4358"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DEL CONTACTO</w:t>
            </w:r>
          </w:p>
        </w:tc>
        <w:tc>
          <w:tcPr>
            <w:tcW w:w="1276" w:type="dxa"/>
            <w:shd w:val="clear" w:color="auto" w:fill="DBE5F1" w:themeFill="accent1" w:themeFillTint="33"/>
            <w:vAlign w:val="center"/>
          </w:tcPr>
          <w:p w14:paraId="7E2763BA"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TÉLEFONO</w:t>
            </w:r>
          </w:p>
        </w:tc>
        <w:tc>
          <w:tcPr>
            <w:tcW w:w="1559" w:type="dxa"/>
            <w:shd w:val="clear" w:color="auto" w:fill="DBE5F1" w:themeFill="accent1" w:themeFillTint="33"/>
            <w:vAlign w:val="center"/>
          </w:tcPr>
          <w:p w14:paraId="4829D1D4"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PLAZOS DE ENTREGA</w:t>
            </w:r>
          </w:p>
        </w:tc>
      </w:tr>
      <w:tr w:rsidR="00143751" w14:paraId="33CAD61C" w14:textId="77777777" w:rsidTr="00F411FC">
        <w:trPr>
          <w:jc w:val="center"/>
        </w:trPr>
        <w:tc>
          <w:tcPr>
            <w:tcW w:w="2114" w:type="dxa"/>
          </w:tcPr>
          <w:p w14:paraId="0FD3EF6D" w14:textId="77777777" w:rsidR="00143751" w:rsidRDefault="00143751" w:rsidP="00F411FC">
            <w:pPr>
              <w:jc w:val="left"/>
              <w:rPr>
                <w:rFonts w:ascii="Calibri" w:eastAsia="Calibri" w:hAnsi="Calibri" w:cs="Calibri"/>
                <w:bCs/>
              </w:rPr>
            </w:pPr>
          </w:p>
        </w:tc>
        <w:tc>
          <w:tcPr>
            <w:tcW w:w="2423" w:type="dxa"/>
          </w:tcPr>
          <w:p w14:paraId="5094D9FA" w14:textId="77777777" w:rsidR="00143751" w:rsidRDefault="00143751" w:rsidP="00F411FC">
            <w:pPr>
              <w:jc w:val="left"/>
              <w:rPr>
                <w:rFonts w:ascii="Calibri" w:eastAsia="Calibri" w:hAnsi="Calibri" w:cs="Calibri"/>
                <w:bCs/>
              </w:rPr>
            </w:pPr>
          </w:p>
        </w:tc>
        <w:tc>
          <w:tcPr>
            <w:tcW w:w="1701" w:type="dxa"/>
          </w:tcPr>
          <w:p w14:paraId="797B1A31" w14:textId="77777777" w:rsidR="00143751" w:rsidRDefault="00143751" w:rsidP="00F411FC">
            <w:pPr>
              <w:jc w:val="left"/>
              <w:rPr>
                <w:rFonts w:ascii="Calibri" w:eastAsia="Calibri" w:hAnsi="Calibri" w:cs="Calibri"/>
                <w:bCs/>
              </w:rPr>
            </w:pPr>
          </w:p>
        </w:tc>
        <w:tc>
          <w:tcPr>
            <w:tcW w:w="1417" w:type="dxa"/>
          </w:tcPr>
          <w:p w14:paraId="02A8C9DB" w14:textId="77777777" w:rsidR="00143751" w:rsidRDefault="00143751" w:rsidP="00F411FC">
            <w:pPr>
              <w:jc w:val="left"/>
              <w:rPr>
                <w:rFonts w:ascii="Calibri" w:eastAsia="Calibri" w:hAnsi="Calibri" w:cs="Calibri"/>
                <w:bCs/>
              </w:rPr>
            </w:pPr>
          </w:p>
        </w:tc>
        <w:tc>
          <w:tcPr>
            <w:tcW w:w="1276" w:type="dxa"/>
          </w:tcPr>
          <w:p w14:paraId="20549A5F" w14:textId="77777777" w:rsidR="00143751" w:rsidRDefault="00143751" w:rsidP="00F411FC">
            <w:pPr>
              <w:jc w:val="left"/>
              <w:rPr>
                <w:rFonts w:ascii="Calibri" w:eastAsia="Calibri" w:hAnsi="Calibri" w:cs="Calibri"/>
                <w:bCs/>
              </w:rPr>
            </w:pPr>
          </w:p>
        </w:tc>
        <w:tc>
          <w:tcPr>
            <w:tcW w:w="1559" w:type="dxa"/>
          </w:tcPr>
          <w:p w14:paraId="68B2F0C0" w14:textId="77777777" w:rsidR="00143751" w:rsidRDefault="00143751" w:rsidP="00F411FC">
            <w:pPr>
              <w:jc w:val="left"/>
              <w:rPr>
                <w:rFonts w:ascii="Calibri" w:eastAsia="Calibri" w:hAnsi="Calibri" w:cs="Calibri"/>
                <w:bCs/>
              </w:rPr>
            </w:pPr>
          </w:p>
        </w:tc>
      </w:tr>
      <w:tr w:rsidR="00143751" w14:paraId="2C76921B" w14:textId="77777777" w:rsidTr="00F411FC">
        <w:trPr>
          <w:jc w:val="center"/>
        </w:trPr>
        <w:tc>
          <w:tcPr>
            <w:tcW w:w="2114" w:type="dxa"/>
          </w:tcPr>
          <w:p w14:paraId="0784BA48" w14:textId="77777777" w:rsidR="00143751" w:rsidRDefault="00143751" w:rsidP="00F411FC">
            <w:pPr>
              <w:jc w:val="left"/>
              <w:rPr>
                <w:rFonts w:ascii="Calibri" w:eastAsia="Calibri" w:hAnsi="Calibri" w:cs="Calibri"/>
                <w:bCs/>
              </w:rPr>
            </w:pPr>
          </w:p>
        </w:tc>
        <w:tc>
          <w:tcPr>
            <w:tcW w:w="2423" w:type="dxa"/>
          </w:tcPr>
          <w:p w14:paraId="09EB01EC" w14:textId="77777777" w:rsidR="00143751" w:rsidRDefault="00143751" w:rsidP="00F411FC">
            <w:pPr>
              <w:jc w:val="left"/>
              <w:rPr>
                <w:rFonts w:ascii="Calibri" w:eastAsia="Calibri" w:hAnsi="Calibri" w:cs="Calibri"/>
                <w:bCs/>
              </w:rPr>
            </w:pPr>
          </w:p>
        </w:tc>
        <w:tc>
          <w:tcPr>
            <w:tcW w:w="1701" w:type="dxa"/>
          </w:tcPr>
          <w:p w14:paraId="17B58331" w14:textId="77777777" w:rsidR="00143751" w:rsidRDefault="00143751" w:rsidP="00F411FC">
            <w:pPr>
              <w:jc w:val="left"/>
              <w:rPr>
                <w:rFonts w:ascii="Calibri" w:eastAsia="Calibri" w:hAnsi="Calibri" w:cs="Calibri"/>
                <w:bCs/>
              </w:rPr>
            </w:pPr>
          </w:p>
        </w:tc>
        <w:tc>
          <w:tcPr>
            <w:tcW w:w="1417" w:type="dxa"/>
          </w:tcPr>
          <w:p w14:paraId="2976BB14" w14:textId="77777777" w:rsidR="00143751" w:rsidRDefault="00143751" w:rsidP="00F411FC">
            <w:pPr>
              <w:jc w:val="left"/>
              <w:rPr>
                <w:rFonts w:ascii="Calibri" w:eastAsia="Calibri" w:hAnsi="Calibri" w:cs="Calibri"/>
                <w:bCs/>
              </w:rPr>
            </w:pPr>
          </w:p>
        </w:tc>
        <w:tc>
          <w:tcPr>
            <w:tcW w:w="1276" w:type="dxa"/>
          </w:tcPr>
          <w:p w14:paraId="4AF3C4A8" w14:textId="77777777" w:rsidR="00143751" w:rsidRDefault="00143751" w:rsidP="00F411FC">
            <w:pPr>
              <w:jc w:val="left"/>
              <w:rPr>
                <w:rFonts w:ascii="Calibri" w:eastAsia="Calibri" w:hAnsi="Calibri" w:cs="Calibri"/>
                <w:bCs/>
              </w:rPr>
            </w:pPr>
          </w:p>
        </w:tc>
        <w:tc>
          <w:tcPr>
            <w:tcW w:w="1559" w:type="dxa"/>
          </w:tcPr>
          <w:p w14:paraId="04CC4B6F" w14:textId="77777777" w:rsidR="00143751" w:rsidRDefault="00143751" w:rsidP="00F411FC">
            <w:pPr>
              <w:jc w:val="left"/>
              <w:rPr>
                <w:rFonts w:ascii="Calibri" w:eastAsia="Calibri" w:hAnsi="Calibri" w:cs="Calibri"/>
                <w:bCs/>
              </w:rPr>
            </w:pPr>
          </w:p>
        </w:tc>
      </w:tr>
      <w:tr w:rsidR="00143751" w14:paraId="44E713BB" w14:textId="77777777" w:rsidTr="00F411FC">
        <w:trPr>
          <w:jc w:val="center"/>
        </w:trPr>
        <w:tc>
          <w:tcPr>
            <w:tcW w:w="2114" w:type="dxa"/>
          </w:tcPr>
          <w:p w14:paraId="5BCFD2CD" w14:textId="77777777" w:rsidR="00143751" w:rsidRDefault="00143751" w:rsidP="00F411FC">
            <w:pPr>
              <w:jc w:val="left"/>
              <w:rPr>
                <w:rFonts w:ascii="Calibri" w:eastAsia="Calibri" w:hAnsi="Calibri" w:cs="Calibri"/>
                <w:bCs/>
              </w:rPr>
            </w:pPr>
          </w:p>
        </w:tc>
        <w:tc>
          <w:tcPr>
            <w:tcW w:w="2423" w:type="dxa"/>
          </w:tcPr>
          <w:p w14:paraId="4ED6D6C4" w14:textId="77777777" w:rsidR="00143751" w:rsidRDefault="00143751" w:rsidP="00F411FC">
            <w:pPr>
              <w:jc w:val="left"/>
              <w:rPr>
                <w:rFonts w:ascii="Calibri" w:eastAsia="Calibri" w:hAnsi="Calibri" w:cs="Calibri"/>
                <w:bCs/>
              </w:rPr>
            </w:pPr>
          </w:p>
        </w:tc>
        <w:tc>
          <w:tcPr>
            <w:tcW w:w="1701" w:type="dxa"/>
          </w:tcPr>
          <w:p w14:paraId="22FA044E" w14:textId="77777777" w:rsidR="00143751" w:rsidRDefault="00143751" w:rsidP="00F411FC">
            <w:pPr>
              <w:jc w:val="left"/>
              <w:rPr>
                <w:rFonts w:ascii="Calibri" w:eastAsia="Calibri" w:hAnsi="Calibri" w:cs="Calibri"/>
                <w:bCs/>
              </w:rPr>
            </w:pPr>
          </w:p>
        </w:tc>
        <w:tc>
          <w:tcPr>
            <w:tcW w:w="1417" w:type="dxa"/>
          </w:tcPr>
          <w:p w14:paraId="6C83FBC6" w14:textId="77777777" w:rsidR="00143751" w:rsidRDefault="00143751" w:rsidP="00F411FC">
            <w:pPr>
              <w:jc w:val="left"/>
              <w:rPr>
                <w:rFonts w:ascii="Calibri" w:eastAsia="Calibri" w:hAnsi="Calibri" w:cs="Calibri"/>
                <w:bCs/>
              </w:rPr>
            </w:pPr>
          </w:p>
        </w:tc>
        <w:tc>
          <w:tcPr>
            <w:tcW w:w="1276" w:type="dxa"/>
          </w:tcPr>
          <w:p w14:paraId="1E5EDA29" w14:textId="77777777" w:rsidR="00143751" w:rsidRDefault="00143751" w:rsidP="00F411FC">
            <w:pPr>
              <w:jc w:val="left"/>
              <w:rPr>
                <w:rFonts w:ascii="Calibri" w:eastAsia="Calibri" w:hAnsi="Calibri" w:cs="Calibri"/>
                <w:bCs/>
              </w:rPr>
            </w:pPr>
          </w:p>
        </w:tc>
        <w:tc>
          <w:tcPr>
            <w:tcW w:w="1559" w:type="dxa"/>
          </w:tcPr>
          <w:p w14:paraId="37E41ADB" w14:textId="77777777" w:rsidR="00143751" w:rsidRDefault="00143751" w:rsidP="00F411FC">
            <w:pPr>
              <w:jc w:val="left"/>
              <w:rPr>
                <w:rFonts w:ascii="Calibri" w:eastAsia="Calibri" w:hAnsi="Calibri" w:cs="Calibri"/>
                <w:bCs/>
              </w:rPr>
            </w:pPr>
          </w:p>
        </w:tc>
      </w:tr>
      <w:tr w:rsidR="00143751" w14:paraId="0C63FDA4" w14:textId="77777777" w:rsidTr="00F411FC">
        <w:trPr>
          <w:jc w:val="center"/>
        </w:trPr>
        <w:tc>
          <w:tcPr>
            <w:tcW w:w="2114" w:type="dxa"/>
          </w:tcPr>
          <w:p w14:paraId="6FECD468" w14:textId="77777777" w:rsidR="00143751" w:rsidRDefault="00143751" w:rsidP="00F411FC">
            <w:pPr>
              <w:jc w:val="left"/>
              <w:rPr>
                <w:rFonts w:ascii="Calibri" w:eastAsia="Calibri" w:hAnsi="Calibri" w:cs="Calibri"/>
                <w:bCs/>
              </w:rPr>
            </w:pPr>
          </w:p>
        </w:tc>
        <w:tc>
          <w:tcPr>
            <w:tcW w:w="2423" w:type="dxa"/>
          </w:tcPr>
          <w:p w14:paraId="6B9D9410" w14:textId="77777777" w:rsidR="00143751" w:rsidRDefault="00143751" w:rsidP="00F411FC">
            <w:pPr>
              <w:jc w:val="left"/>
              <w:rPr>
                <w:rFonts w:ascii="Calibri" w:eastAsia="Calibri" w:hAnsi="Calibri" w:cs="Calibri"/>
                <w:bCs/>
              </w:rPr>
            </w:pPr>
          </w:p>
        </w:tc>
        <w:tc>
          <w:tcPr>
            <w:tcW w:w="1701" w:type="dxa"/>
          </w:tcPr>
          <w:p w14:paraId="17461470" w14:textId="77777777" w:rsidR="00143751" w:rsidRDefault="00143751" w:rsidP="00F411FC">
            <w:pPr>
              <w:jc w:val="left"/>
              <w:rPr>
                <w:rFonts w:ascii="Calibri" w:eastAsia="Calibri" w:hAnsi="Calibri" w:cs="Calibri"/>
                <w:bCs/>
              </w:rPr>
            </w:pPr>
          </w:p>
        </w:tc>
        <w:tc>
          <w:tcPr>
            <w:tcW w:w="1417" w:type="dxa"/>
          </w:tcPr>
          <w:p w14:paraId="768AD271" w14:textId="77777777" w:rsidR="00143751" w:rsidRDefault="00143751" w:rsidP="00F411FC">
            <w:pPr>
              <w:jc w:val="left"/>
              <w:rPr>
                <w:rFonts w:ascii="Calibri" w:eastAsia="Calibri" w:hAnsi="Calibri" w:cs="Calibri"/>
                <w:bCs/>
              </w:rPr>
            </w:pPr>
          </w:p>
        </w:tc>
        <w:tc>
          <w:tcPr>
            <w:tcW w:w="1276" w:type="dxa"/>
          </w:tcPr>
          <w:p w14:paraId="46B83D60" w14:textId="77777777" w:rsidR="00143751" w:rsidRDefault="00143751" w:rsidP="00F411FC">
            <w:pPr>
              <w:jc w:val="left"/>
              <w:rPr>
                <w:rFonts w:ascii="Calibri" w:eastAsia="Calibri" w:hAnsi="Calibri" w:cs="Calibri"/>
                <w:bCs/>
              </w:rPr>
            </w:pPr>
          </w:p>
        </w:tc>
        <w:tc>
          <w:tcPr>
            <w:tcW w:w="1559" w:type="dxa"/>
          </w:tcPr>
          <w:p w14:paraId="25175D53" w14:textId="77777777" w:rsidR="00143751" w:rsidRDefault="00143751" w:rsidP="00F411FC">
            <w:pPr>
              <w:jc w:val="left"/>
              <w:rPr>
                <w:rFonts w:ascii="Calibri" w:eastAsia="Calibri" w:hAnsi="Calibri" w:cs="Calibri"/>
                <w:bCs/>
              </w:rPr>
            </w:pPr>
          </w:p>
        </w:tc>
      </w:tr>
      <w:tr w:rsidR="00143751" w14:paraId="5C8E9B28" w14:textId="77777777" w:rsidTr="00F411FC">
        <w:trPr>
          <w:jc w:val="center"/>
        </w:trPr>
        <w:tc>
          <w:tcPr>
            <w:tcW w:w="2114" w:type="dxa"/>
          </w:tcPr>
          <w:p w14:paraId="730630CD" w14:textId="77777777" w:rsidR="00143751" w:rsidRDefault="00143751" w:rsidP="00F411FC">
            <w:pPr>
              <w:jc w:val="left"/>
              <w:rPr>
                <w:rFonts w:ascii="Calibri" w:eastAsia="Calibri" w:hAnsi="Calibri" w:cs="Calibri"/>
                <w:bCs/>
              </w:rPr>
            </w:pPr>
          </w:p>
        </w:tc>
        <w:tc>
          <w:tcPr>
            <w:tcW w:w="2423" w:type="dxa"/>
          </w:tcPr>
          <w:p w14:paraId="4F8B1977" w14:textId="77777777" w:rsidR="00143751" w:rsidRDefault="00143751" w:rsidP="00F411FC">
            <w:pPr>
              <w:jc w:val="left"/>
              <w:rPr>
                <w:rFonts w:ascii="Calibri" w:eastAsia="Calibri" w:hAnsi="Calibri" w:cs="Calibri"/>
                <w:bCs/>
              </w:rPr>
            </w:pPr>
          </w:p>
        </w:tc>
        <w:tc>
          <w:tcPr>
            <w:tcW w:w="1701" w:type="dxa"/>
          </w:tcPr>
          <w:p w14:paraId="265CC0C6" w14:textId="77777777" w:rsidR="00143751" w:rsidRDefault="00143751" w:rsidP="00F411FC">
            <w:pPr>
              <w:jc w:val="left"/>
              <w:rPr>
                <w:rFonts w:ascii="Calibri" w:eastAsia="Calibri" w:hAnsi="Calibri" w:cs="Calibri"/>
                <w:bCs/>
              </w:rPr>
            </w:pPr>
          </w:p>
        </w:tc>
        <w:tc>
          <w:tcPr>
            <w:tcW w:w="1417" w:type="dxa"/>
          </w:tcPr>
          <w:p w14:paraId="4F5C3DE7" w14:textId="77777777" w:rsidR="00143751" w:rsidRDefault="00143751" w:rsidP="00F411FC">
            <w:pPr>
              <w:jc w:val="left"/>
              <w:rPr>
                <w:rFonts w:ascii="Calibri" w:eastAsia="Calibri" w:hAnsi="Calibri" w:cs="Calibri"/>
                <w:bCs/>
              </w:rPr>
            </w:pPr>
          </w:p>
        </w:tc>
        <w:tc>
          <w:tcPr>
            <w:tcW w:w="1276" w:type="dxa"/>
          </w:tcPr>
          <w:p w14:paraId="20BF95D2" w14:textId="77777777" w:rsidR="00143751" w:rsidRDefault="00143751" w:rsidP="00F411FC">
            <w:pPr>
              <w:jc w:val="left"/>
              <w:rPr>
                <w:rFonts w:ascii="Calibri" w:eastAsia="Calibri" w:hAnsi="Calibri" w:cs="Calibri"/>
                <w:bCs/>
              </w:rPr>
            </w:pPr>
          </w:p>
        </w:tc>
        <w:tc>
          <w:tcPr>
            <w:tcW w:w="1559" w:type="dxa"/>
          </w:tcPr>
          <w:p w14:paraId="70E35707" w14:textId="77777777" w:rsidR="00143751" w:rsidRDefault="00143751" w:rsidP="00F411FC">
            <w:pPr>
              <w:jc w:val="left"/>
              <w:rPr>
                <w:rFonts w:ascii="Calibri" w:eastAsia="Calibri" w:hAnsi="Calibri" w:cs="Calibri"/>
                <w:bCs/>
              </w:rPr>
            </w:pPr>
          </w:p>
        </w:tc>
      </w:tr>
      <w:tr w:rsidR="00143751" w14:paraId="26B60605" w14:textId="77777777" w:rsidTr="00F411FC">
        <w:trPr>
          <w:jc w:val="center"/>
        </w:trPr>
        <w:tc>
          <w:tcPr>
            <w:tcW w:w="2114" w:type="dxa"/>
          </w:tcPr>
          <w:p w14:paraId="65E331DC" w14:textId="77777777" w:rsidR="00143751" w:rsidRDefault="00143751" w:rsidP="00F411FC">
            <w:pPr>
              <w:jc w:val="left"/>
              <w:rPr>
                <w:rFonts w:ascii="Calibri" w:eastAsia="Calibri" w:hAnsi="Calibri" w:cs="Calibri"/>
                <w:bCs/>
              </w:rPr>
            </w:pPr>
          </w:p>
        </w:tc>
        <w:tc>
          <w:tcPr>
            <w:tcW w:w="2423" w:type="dxa"/>
          </w:tcPr>
          <w:p w14:paraId="57FCA714" w14:textId="77777777" w:rsidR="00143751" w:rsidRDefault="00143751" w:rsidP="00F411FC">
            <w:pPr>
              <w:jc w:val="left"/>
              <w:rPr>
                <w:rFonts w:ascii="Calibri" w:eastAsia="Calibri" w:hAnsi="Calibri" w:cs="Calibri"/>
                <w:bCs/>
              </w:rPr>
            </w:pPr>
          </w:p>
        </w:tc>
        <w:tc>
          <w:tcPr>
            <w:tcW w:w="1701" w:type="dxa"/>
          </w:tcPr>
          <w:p w14:paraId="12A28229" w14:textId="77777777" w:rsidR="00143751" w:rsidRDefault="00143751" w:rsidP="00F411FC">
            <w:pPr>
              <w:jc w:val="left"/>
              <w:rPr>
                <w:rFonts w:ascii="Calibri" w:eastAsia="Calibri" w:hAnsi="Calibri" w:cs="Calibri"/>
                <w:bCs/>
              </w:rPr>
            </w:pPr>
          </w:p>
        </w:tc>
        <w:tc>
          <w:tcPr>
            <w:tcW w:w="1417" w:type="dxa"/>
          </w:tcPr>
          <w:p w14:paraId="7F6814D7" w14:textId="77777777" w:rsidR="00143751" w:rsidRDefault="00143751" w:rsidP="00F411FC">
            <w:pPr>
              <w:jc w:val="left"/>
              <w:rPr>
                <w:rFonts w:ascii="Calibri" w:eastAsia="Calibri" w:hAnsi="Calibri" w:cs="Calibri"/>
                <w:bCs/>
              </w:rPr>
            </w:pPr>
          </w:p>
        </w:tc>
        <w:tc>
          <w:tcPr>
            <w:tcW w:w="1276" w:type="dxa"/>
          </w:tcPr>
          <w:p w14:paraId="56F473EA" w14:textId="77777777" w:rsidR="00143751" w:rsidRDefault="00143751" w:rsidP="00F411FC">
            <w:pPr>
              <w:jc w:val="left"/>
              <w:rPr>
                <w:rFonts w:ascii="Calibri" w:eastAsia="Calibri" w:hAnsi="Calibri" w:cs="Calibri"/>
                <w:bCs/>
              </w:rPr>
            </w:pPr>
          </w:p>
        </w:tc>
        <w:tc>
          <w:tcPr>
            <w:tcW w:w="1559" w:type="dxa"/>
          </w:tcPr>
          <w:p w14:paraId="7B0FC2ED" w14:textId="77777777" w:rsidR="00143751" w:rsidRDefault="00143751" w:rsidP="00F411FC">
            <w:pPr>
              <w:jc w:val="left"/>
              <w:rPr>
                <w:rFonts w:ascii="Calibri" w:eastAsia="Calibri" w:hAnsi="Calibri" w:cs="Calibri"/>
                <w:bCs/>
              </w:rPr>
            </w:pPr>
          </w:p>
        </w:tc>
      </w:tr>
      <w:tr w:rsidR="00143751" w14:paraId="554FE042" w14:textId="77777777" w:rsidTr="00F411FC">
        <w:trPr>
          <w:jc w:val="center"/>
        </w:trPr>
        <w:tc>
          <w:tcPr>
            <w:tcW w:w="2114" w:type="dxa"/>
          </w:tcPr>
          <w:p w14:paraId="3011B47A" w14:textId="77777777" w:rsidR="00143751" w:rsidRDefault="00143751" w:rsidP="00F411FC">
            <w:pPr>
              <w:jc w:val="left"/>
              <w:rPr>
                <w:rFonts w:ascii="Calibri" w:eastAsia="Calibri" w:hAnsi="Calibri" w:cs="Calibri"/>
                <w:bCs/>
              </w:rPr>
            </w:pPr>
          </w:p>
        </w:tc>
        <w:tc>
          <w:tcPr>
            <w:tcW w:w="2423" w:type="dxa"/>
          </w:tcPr>
          <w:p w14:paraId="32456AD0" w14:textId="77777777" w:rsidR="00143751" w:rsidRDefault="00143751" w:rsidP="00F411FC">
            <w:pPr>
              <w:jc w:val="left"/>
              <w:rPr>
                <w:rFonts w:ascii="Calibri" w:eastAsia="Calibri" w:hAnsi="Calibri" w:cs="Calibri"/>
                <w:bCs/>
              </w:rPr>
            </w:pPr>
          </w:p>
        </w:tc>
        <w:tc>
          <w:tcPr>
            <w:tcW w:w="1701" w:type="dxa"/>
          </w:tcPr>
          <w:p w14:paraId="2C1F73C6" w14:textId="77777777" w:rsidR="00143751" w:rsidRDefault="00143751" w:rsidP="00F411FC">
            <w:pPr>
              <w:jc w:val="left"/>
              <w:rPr>
                <w:rFonts w:ascii="Calibri" w:eastAsia="Calibri" w:hAnsi="Calibri" w:cs="Calibri"/>
                <w:bCs/>
              </w:rPr>
            </w:pPr>
          </w:p>
        </w:tc>
        <w:tc>
          <w:tcPr>
            <w:tcW w:w="1417" w:type="dxa"/>
          </w:tcPr>
          <w:p w14:paraId="4DA92DF9" w14:textId="77777777" w:rsidR="00143751" w:rsidRDefault="00143751" w:rsidP="00F411FC">
            <w:pPr>
              <w:jc w:val="left"/>
              <w:rPr>
                <w:rFonts w:ascii="Calibri" w:eastAsia="Calibri" w:hAnsi="Calibri" w:cs="Calibri"/>
                <w:bCs/>
              </w:rPr>
            </w:pPr>
          </w:p>
        </w:tc>
        <w:tc>
          <w:tcPr>
            <w:tcW w:w="1276" w:type="dxa"/>
          </w:tcPr>
          <w:p w14:paraId="6E558864" w14:textId="77777777" w:rsidR="00143751" w:rsidRDefault="00143751" w:rsidP="00F411FC">
            <w:pPr>
              <w:jc w:val="left"/>
              <w:rPr>
                <w:rFonts w:ascii="Calibri" w:eastAsia="Calibri" w:hAnsi="Calibri" w:cs="Calibri"/>
                <w:bCs/>
              </w:rPr>
            </w:pPr>
          </w:p>
        </w:tc>
        <w:tc>
          <w:tcPr>
            <w:tcW w:w="1559" w:type="dxa"/>
          </w:tcPr>
          <w:p w14:paraId="625E437C" w14:textId="77777777" w:rsidR="00143751" w:rsidRDefault="00143751" w:rsidP="00F411FC">
            <w:pPr>
              <w:jc w:val="left"/>
              <w:rPr>
                <w:rFonts w:ascii="Calibri" w:eastAsia="Calibri" w:hAnsi="Calibri" w:cs="Calibri"/>
                <w:bCs/>
              </w:rPr>
            </w:pPr>
          </w:p>
        </w:tc>
      </w:tr>
      <w:tr w:rsidR="00143751" w14:paraId="003DF234" w14:textId="77777777" w:rsidTr="00F411FC">
        <w:trPr>
          <w:jc w:val="center"/>
        </w:trPr>
        <w:tc>
          <w:tcPr>
            <w:tcW w:w="2114" w:type="dxa"/>
          </w:tcPr>
          <w:p w14:paraId="745B399C" w14:textId="77777777" w:rsidR="00143751" w:rsidRDefault="00143751" w:rsidP="00F411FC">
            <w:pPr>
              <w:jc w:val="left"/>
              <w:rPr>
                <w:rFonts w:ascii="Calibri" w:eastAsia="Calibri" w:hAnsi="Calibri" w:cs="Calibri"/>
                <w:bCs/>
              </w:rPr>
            </w:pPr>
          </w:p>
        </w:tc>
        <w:tc>
          <w:tcPr>
            <w:tcW w:w="2423" w:type="dxa"/>
          </w:tcPr>
          <w:p w14:paraId="6ABE1C9E" w14:textId="77777777" w:rsidR="00143751" w:rsidRDefault="00143751" w:rsidP="00F411FC">
            <w:pPr>
              <w:jc w:val="left"/>
              <w:rPr>
                <w:rFonts w:ascii="Calibri" w:eastAsia="Calibri" w:hAnsi="Calibri" w:cs="Calibri"/>
                <w:bCs/>
              </w:rPr>
            </w:pPr>
          </w:p>
        </w:tc>
        <w:tc>
          <w:tcPr>
            <w:tcW w:w="1701" w:type="dxa"/>
          </w:tcPr>
          <w:p w14:paraId="1A5CB87C" w14:textId="77777777" w:rsidR="00143751" w:rsidRDefault="00143751" w:rsidP="00F411FC">
            <w:pPr>
              <w:jc w:val="left"/>
              <w:rPr>
                <w:rFonts w:ascii="Calibri" w:eastAsia="Calibri" w:hAnsi="Calibri" w:cs="Calibri"/>
                <w:bCs/>
              </w:rPr>
            </w:pPr>
          </w:p>
        </w:tc>
        <w:tc>
          <w:tcPr>
            <w:tcW w:w="1417" w:type="dxa"/>
          </w:tcPr>
          <w:p w14:paraId="721E33C7" w14:textId="77777777" w:rsidR="00143751" w:rsidRDefault="00143751" w:rsidP="00F411FC">
            <w:pPr>
              <w:jc w:val="left"/>
              <w:rPr>
                <w:rFonts w:ascii="Calibri" w:eastAsia="Calibri" w:hAnsi="Calibri" w:cs="Calibri"/>
                <w:bCs/>
              </w:rPr>
            </w:pPr>
          </w:p>
        </w:tc>
        <w:tc>
          <w:tcPr>
            <w:tcW w:w="1276" w:type="dxa"/>
          </w:tcPr>
          <w:p w14:paraId="0BB5451E" w14:textId="77777777" w:rsidR="00143751" w:rsidRDefault="00143751" w:rsidP="00F411FC">
            <w:pPr>
              <w:jc w:val="left"/>
              <w:rPr>
                <w:rFonts w:ascii="Calibri" w:eastAsia="Calibri" w:hAnsi="Calibri" w:cs="Calibri"/>
                <w:bCs/>
              </w:rPr>
            </w:pPr>
          </w:p>
        </w:tc>
        <w:tc>
          <w:tcPr>
            <w:tcW w:w="1559" w:type="dxa"/>
          </w:tcPr>
          <w:p w14:paraId="4429520F" w14:textId="77777777" w:rsidR="00143751" w:rsidRDefault="00143751" w:rsidP="00F411FC">
            <w:pPr>
              <w:jc w:val="left"/>
              <w:rPr>
                <w:rFonts w:ascii="Calibri" w:eastAsia="Calibri" w:hAnsi="Calibri" w:cs="Calibri"/>
                <w:bCs/>
              </w:rPr>
            </w:pPr>
          </w:p>
        </w:tc>
      </w:tr>
      <w:tr w:rsidR="00143751" w14:paraId="4C44EB39" w14:textId="77777777" w:rsidTr="00F411FC">
        <w:trPr>
          <w:jc w:val="center"/>
        </w:trPr>
        <w:tc>
          <w:tcPr>
            <w:tcW w:w="2114" w:type="dxa"/>
          </w:tcPr>
          <w:p w14:paraId="638165D1" w14:textId="77777777" w:rsidR="00143751" w:rsidRDefault="00143751" w:rsidP="00F411FC">
            <w:pPr>
              <w:jc w:val="left"/>
              <w:rPr>
                <w:rFonts w:ascii="Calibri" w:eastAsia="Calibri" w:hAnsi="Calibri" w:cs="Calibri"/>
                <w:bCs/>
              </w:rPr>
            </w:pPr>
          </w:p>
        </w:tc>
        <w:tc>
          <w:tcPr>
            <w:tcW w:w="2423" w:type="dxa"/>
          </w:tcPr>
          <w:p w14:paraId="762BF437" w14:textId="77777777" w:rsidR="00143751" w:rsidRDefault="00143751" w:rsidP="00F411FC">
            <w:pPr>
              <w:jc w:val="left"/>
              <w:rPr>
                <w:rFonts w:ascii="Calibri" w:eastAsia="Calibri" w:hAnsi="Calibri" w:cs="Calibri"/>
                <w:bCs/>
              </w:rPr>
            </w:pPr>
          </w:p>
        </w:tc>
        <w:tc>
          <w:tcPr>
            <w:tcW w:w="1701" w:type="dxa"/>
          </w:tcPr>
          <w:p w14:paraId="0F44E2C9" w14:textId="77777777" w:rsidR="00143751" w:rsidRDefault="00143751" w:rsidP="00F411FC">
            <w:pPr>
              <w:jc w:val="left"/>
              <w:rPr>
                <w:rFonts w:ascii="Calibri" w:eastAsia="Calibri" w:hAnsi="Calibri" w:cs="Calibri"/>
                <w:bCs/>
              </w:rPr>
            </w:pPr>
          </w:p>
        </w:tc>
        <w:tc>
          <w:tcPr>
            <w:tcW w:w="1417" w:type="dxa"/>
          </w:tcPr>
          <w:p w14:paraId="60BCF5C9" w14:textId="77777777" w:rsidR="00143751" w:rsidRDefault="00143751" w:rsidP="00F411FC">
            <w:pPr>
              <w:jc w:val="left"/>
              <w:rPr>
                <w:rFonts w:ascii="Calibri" w:eastAsia="Calibri" w:hAnsi="Calibri" w:cs="Calibri"/>
                <w:bCs/>
              </w:rPr>
            </w:pPr>
          </w:p>
        </w:tc>
        <w:tc>
          <w:tcPr>
            <w:tcW w:w="1276" w:type="dxa"/>
          </w:tcPr>
          <w:p w14:paraId="4C2E05C6" w14:textId="77777777" w:rsidR="00143751" w:rsidRDefault="00143751" w:rsidP="00F411FC">
            <w:pPr>
              <w:jc w:val="left"/>
              <w:rPr>
                <w:rFonts w:ascii="Calibri" w:eastAsia="Calibri" w:hAnsi="Calibri" w:cs="Calibri"/>
                <w:bCs/>
              </w:rPr>
            </w:pPr>
          </w:p>
        </w:tc>
        <w:tc>
          <w:tcPr>
            <w:tcW w:w="1559" w:type="dxa"/>
          </w:tcPr>
          <w:p w14:paraId="1CA04A09" w14:textId="77777777" w:rsidR="00143751" w:rsidRDefault="00143751" w:rsidP="00F411FC">
            <w:pPr>
              <w:jc w:val="left"/>
              <w:rPr>
                <w:rFonts w:ascii="Calibri" w:eastAsia="Calibri" w:hAnsi="Calibri" w:cs="Calibri"/>
                <w:bCs/>
              </w:rPr>
            </w:pPr>
          </w:p>
        </w:tc>
      </w:tr>
      <w:tr w:rsidR="00143751" w14:paraId="0FE3F4B1" w14:textId="77777777" w:rsidTr="00F411FC">
        <w:trPr>
          <w:jc w:val="center"/>
        </w:trPr>
        <w:tc>
          <w:tcPr>
            <w:tcW w:w="2114" w:type="dxa"/>
          </w:tcPr>
          <w:p w14:paraId="0B00CD24" w14:textId="77777777" w:rsidR="00143751" w:rsidRDefault="00143751" w:rsidP="00F411FC">
            <w:pPr>
              <w:jc w:val="left"/>
              <w:rPr>
                <w:rFonts w:ascii="Calibri" w:eastAsia="Calibri" w:hAnsi="Calibri" w:cs="Calibri"/>
                <w:bCs/>
              </w:rPr>
            </w:pPr>
          </w:p>
        </w:tc>
        <w:tc>
          <w:tcPr>
            <w:tcW w:w="2423" w:type="dxa"/>
          </w:tcPr>
          <w:p w14:paraId="38CA92FA" w14:textId="77777777" w:rsidR="00143751" w:rsidRDefault="00143751" w:rsidP="00F411FC">
            <w:pPr>
              <w:jc w:val="left"/>
              <w:rPr>
                <w:rFonts w:ascii="Calibri" w:eastAsia="Calibri" w:hAnsi="Calibri" w:cs="Calibri"/>
                <w:bCs/>
              </w:rPr>
            </w:pPr>
          </w:p>
        </w:tc>
        <w:tc>
          <w:tcPr>
            <w:tcW w:w="1701" w:type="dxa"/>
          </w:tcPr>
          <w:p w14:paraId="4E7563CD" w14:textId="77777777" w:rsidR="00143751" w:rsidRDefault="00143751" w:rsidP="00F411FC">
            <w:pPr>
              <w:jc w:val="left"/>
              <w:rPr>
                <w:rFonts w:ascii="Calibri" w:eastAsia="Calibri" w:hAnsi="Calibri" w:cs="Calibri"/>
                <w:bCs/>
              </w:rPr>
            </w:pPr>
          </w:p>
        </w:tc>
        <w:tc>
          <w:tcPr>
            <w:tcW w:w="1417" w:type="dxa"/>
          </w:tcPr>
          <w:p w14:paraId="0882874B" w14:textId="77777777" w:rsidR="00143751" w:rsidRDefault="00143751" w:rsidP="00F411FC">
            <w:pPr>
              <w:jc w:val="left"/>
              <w:rPr>
                <w:rFonts w:ascii="Calibri" w:eastAsia="Calibri" w:hAnsi="Calibri" w:cs="Calibri"/>
                <w:bCs/>
              </w:rPr>
            </w:pPr>
          </w:p>
        </w:tc>
        <w:tc>
          <w:tcPr>
            <w:tcW w:w="1276" w:type="dxa"/>
          </w:tcPr>
          <w:p w14:paraId="128CF73B" w14:textId="77777777" w:rsidR="00143751" w:rsidRDefault="00143751" w:rsidP="00F411FC">
            <w:pPr>
              <w:jc w:val="left"/>
              <w:rPr>
                <w:rFonts w:ascii="Calibri" w:eastAsia="Calibri" w:hAnsi="Calibri" w:cs="Calibri"/>
                <w:bCs/>
              </w:rPr>
            </w:pPr>
          </w:p>
        </w:tc>
        <w:tc>
          <w:tcPr>
            <w:tcW w:w="1559" w:type="dxa"/>
          </w:tcPr>
          <w:p w14:paraId="44F541A3" w14:textId="77777777" w:rsidR="00143751" w:rsidRDefault="00143751" w:rsidP="00F411FC">
            <w:pPr>
              <w:jc w:val="left"/>
              <w:rPr>
                <w:rFonts w:ascii="Calibri" w:eastAsia="Calibri" w:hAnsi="Calibri" w:cs="Calibri"/>
                <w:bCs/>
              </w:rPr>
            </w:pPr>
          </w:p>
        </w:tc>
      </w:tr>
      <w:tr w:rsidR="00143751" w14:paraId="579A297B" w14:textId="77777777" w:rsidTr="00F411FC">
        <w:trPr>
          <w:jc w:val="center"/>
        </w:trPr>
        <w:tc>
          <w:tcPr>
            <w:tcW w:w="2114" w:type="dxa"/>
          </w:tcPr>
          <w:p w14:paraId="372EE20C" w14:textId="77777777" w:rsidR="00143751" w:rsidRDefault="00143751" w:rsidP="00F411FC">
            <w:pPr>
              <w:jc w:val="left"/>
              <w:rPr>
                <w:rFonts w:ascii="Calibri" w:eastAsia="Calibri" w:hAnsi="Calibri" w:cs="Calibri"/>
                <w:bCs/>
              </w:rPr>
            </w:pPr>
          </w:p>
        </w:tc>
        <w:tc>
          <w:tcPr>
            <w:tcW w:w="2423" w:type="dxa"/>
          </w:tcPr>
          <w:p w14:paraId="1CA2C599" w14:textId="77777777" w:rsidR="00143751" w:rsidRDefault="00143751" w:rsidP="00F411FC">
            <w:pPr>
              <w:jc w:val="left"/>
              <w:rPr>
                <w:rFonts w:ascii="Calibri" w:eastAsia="Calibri" w:hAnsi="Calibri" w:cs="Calibri"/>
                <w:bCs/>
              </w:rPr>
            </w:pPr>
          </w:p>
        </w:tc>
        <w:tc>
          <w:tcPr>
            <w:tcW w:w="1701" w:type="dxa"/>
          </w:tcPr>
          <w:p w14:paraId="2B832CE4" w14:textId="77777777" w:rsidR="00143751" w:rsidRDefault="00143751" w:rsidP="00F411FC">
            <w:pPr>
              <w:jc w:val="left"/>
              <w:rPr>
                <w:rFonts w:ascii="Calibri" w:eastAsia="Calibri" w:hAnsi="Calibri" w:cs="Calibri"/>
                <w:bCs/>
              </w:rPr>
            </w:pPr>
          </w:p>
        </w:tc>
        <w:tc>
          <w:tcPr>
            <w:tcW w:w="1417" w:type="dxa"/>
          </w:tcPr>
          <w:p w14:paraId="625DE40B" w14:textId="77777777" w:rsidR="00143751" w:rsidRDefault="00143751" w:rsidP="00F411FC">
            <w:pPr>
              <w:jc w:val="left"/>
              <w:rPr>
                <w:rFonts w:ascii="Calibri" w:eastAsia="Calibri" w:hAnsi="Calibri" w:cs="Calibri"/>
                <w:bCs/>
              </w:rPr>
            </w:pPr>
          </w:p>
        </w:tc>
        <w:tc>
          <w:tcPr>
            <w:tcW w:w="1276" w:type="dxa"/>
          </w:tcPr>
          <w:p w14:paraId="47026332" w14:textId="77777777" w:rsidR="00143751" w:rsidRDefault="00143751" w:rsidP="00F411FC">
            <w:pPr>
              <w:jc w:val="left"/>
              <w:rPr>
                <w:rFonts w:ascii="Calibri" w:eastAsia="Calibri" w:hAnsi="Calibri" w:cs="Calibri"/>
                <w:bCs/>
              </w:rPr>
            </w:pPr>
          </w:p>
        </w:tc>
        <w:tc>
          <w:tcPr>
            <w:tcW w:w="1559" w:type="dxa"/>
          </w:tcPr>
          <w:p w14:paraId="41A44FE7" w14:textId="77777777" w:rsidR="00143751" w:rsidRDefault="00143751" w:rsidP="00F411FC">
            <w:pPr>
              <w:jc w:val="left"/>
              <w:rPr>
                <w:rFonts w:ascii="Calibri" w:eastAsia="Calibri" w:hAnsi="Calibri" w:cs="Calibri"/>
                <w:bCs/>
              </w:rPr>
            </w:pPr>
          </w:p>
        </w:tc>
      </w:tr>
      <w:tr w:rsidR="00143751" w14:paraId="13BD11A1" w14:textId="77777777" w:rsidTr="00F411FC">
        <w:trPr>
          <w:jc w:val="center"/>
        </w:trPr>
        <w:tc>
          <w:tcPr>
            <w:tcW w:w="2114" w:type="dxa"/>
          </w:tcPr>
          <w:p w14:paraId="50364859" w14:textId="77777777" w:rsidR="00143751" w:rsidRDefault="00143751" w:rsidP="00F411FC">
            <w:pPr>
              <w:jc w:val="left"/>
              <w:rPr>
                <w:rFonts w:ascii="Calibri" w:eastAsia="Calibri" w:hAnsi="Calibri" w:cs="Calibri"/>
                <w:bCs/>
              </w:rPr>
            </w:pPr>
          </w:p>
        </w:tc>
        <w:tc>
          <w:tcPr>
            <w:tcW w:w="2423" w:type="dxa"/>
          </w:tcPr>
          <w:p w14:paraId="4D82510D" w14:textId="77777777" w:rsidR="00143751" w:rsidRDefault="00143751" w:rsidP="00F411FC">
            <w:pPr>
              <w:jc w:val="left"/>
              <w:rPr>
                <w:rFonts w:ascii="Calibri" w:eastAsia="Calibri" w:hAnsi="Calibri" w:cs="Calibri"/>
                <w:bCs/>
              </w:rPr>
            </w:pPr>
          </w:p>
        </w:tc>
        <w:tc>
          <w:tcPr>
            <w:tcW w:w="1701" w:type="dxa"/>
          </w:tcPr>
          <w:p w14:paraId="1B6C4DF2" w14:textId="77777777" w:rsidR="00143751" w:rsidRDefault="00143751" w:rsidP="00F411FC">
            <w:pPr>
              <w:jc w:val="left"/>
              <w:rPr>
                <w:rFonts w:ascii="Calibri" w:eastAsia="Calibri" w:hAnsi="Calibri" w:cs="Calibri"/>
                <w:bCs/>
              </w:rPr>
            </w:pPr>
          </w:p>
        </w:tc>
        <w:tc>
          <w:tcPr>
            <w:tcW w:w="1417" w:type="dxa"/>
          </w:tcPr>
          <w:p w14:paraId="24F6F7CF" w14:textId="77777777" w:rsidR="00143751" w:rsidRDefault="00143751" w:rsidP="00F411FC">
            <w:pPr>
              <w:jc w:val="left"/>
              <w:rPr>
                <w:rFonts w:ascii="Calibri" w:eastAsia="Calibri" w:hAnsi="Calibri" w:cs="Calibri"/>
                <w:bCs/>
              </w:rPr>
            </w:pPr>
          </w:p>
        </w:tc>
        <w:tc>
          <w:tcPr>
            <w:tcW w:w="1276" w:type="dxa"/>
          </w:tcPr>
          <w:p w14:paraId="318D9133" w14:textId="77777777" w:rsidR="00143751" w:rsidRDefault="00143751" w:rsidP="00F411FC">
            <w:pPr>
              <w:jc w:val="left"/>
              <w:rPr>
                <w:rFonts w:ascii="Calibri" w:eastAsia="Calibri" w:hAnsi="Calibri" w:cs="Calibri"/>
                <w:bCs/>
              </w:rPr>
            </w:pPr>
          </w:p>
        </w:tc>
        <w:tc>
          <w:tcPr>
            <w:tcW w:w="1559" w:type="dxa"/>
          </w:tcPr>
          <w:p w14:paraId="1F081291" w14:textId="77777777" w:rsidR="00143751" w:rsidRDefault="00143751" w:rsidP="00F411FC">
            <w:pPr>
              <w:jc w:val="left"/>
              <w:rPr>
                <w:rFonts w:ascii="Calibri" w:eastAsia="Calibri" w:hAnsi="Calibri" w:cs="Calibri"/>
                <w:bCs/>
              </w:rPr>
            </w:pPr>
          </w:p>
        </w:tc>
      </w:tr>
      <w:tr w:rsidR="00143751" w14:paraId="4C563B76" w14:textId="77777777" w:rsidTr="00F411FC">
        <w:trPr>
          <w:jc w:val="center"/>
        </w:trPr>
        <w:tc>
          <w:tcPr>
            <w:tcW w:w="2114" w:type="dxa"/>
          </w:tcPr>
          <w:p w14:paraId="575A15DE" w14:textId="77777777" w:rsidR="00143751" w:rsidRDefault="00143751" w:rsidP="00F411FC">
            <w:pPr>
              <w:jc w:val="left"/>
              <w:rPr>
                <w:rFonts w:ascii="Calibri" w:eastAsia="Calibri" w:hAnsi="Calibri" w:cs="Calibri"/>
                <w:bCs/>
              </w:rPr>
            </w:pPr>
          </w:p>
        </w:tc>
        <w:tc>
          <w:tcPr>
            <w:tcW w:w="2423" w:type="dxa"/>
          </w:tcPr>
          <w:p w14:paraId="3605D152" w14:textId="77777777" w:rsidR="00143751" w:rsidRDefault="00143751" w:rsidP="00F411FC">
            <w:pPr>
              <w:jc w:val="left"/>
              <w:rPr>
                <w:rFonts w:ascii="Calibri" w:eastAsia="Calibri" w:hAnsi="Calibri" w:cs="Calibri"/>
                <w:bCs/>
              </w:rPr>
            </w:pPr>
          </w:p>
        </w:tc>
        <w:tc>
          <w:tcPr>
            <w:tcW w:w="1701" w:type="dxa"/>
          </w:tcPr>
          <w:p w14:paraId="183C114E" w14:textId="77777777" w:rsidR="00143751" w:rsidRDefault="00143751" w:rsidP="00F411FC">
            <w:pPr>
              <w:jc w:val="left"/>
              <w:rPr>
                <w:rFonts w:ascii="Calibri" w:eastAsia="Calibri" w:hAnsi="Calibri" w:cs="Calibri"/>
                <w:bCs/>
              </w:rPr>
            </w:pPr>
          </w:p>
        </w:tc>
        <w:tc>
          <w:tcPr>
            <w:tcW w:w="1417" w:type="dxa"/>
          </w:tcPr>
          <w:p w14:paraId="5370A0FF" w14:textId="77777777" w:rsidR="00143751" w:rsidRDefault="00143751" w:rsidP="00F411FC">
            <w:pPr>
              <w:jc w:val="left"/>
              <w:rPr>
                <w:rFonts w:ascii="Calibri" w:eastAsia="Calibri" w:hAnsi="Calibri" w:cs="Calibri"/>
                <w:bCs/>
              </w:rPr>
            </w:pPr>
          </w:p>
        </w:tc>
        <w:tc>
          <w:tcPr>
            <w:tcW w:w="1276" w:type="dxa"/>
          </w:tcPr>
          <w:p w14:paraId="22DD314D" w14:textId="77777777" w:rsidR="00143751" w:rsidRDefault="00143751" w:rsidP="00F411FC">
            <w:pPr>
              <w:jc w:val="left"/>
              <w:rPr>
                <w:rFonts w:ascii="Calibri" w:eastAsia="Calibri" w:hAnsi="Calibri" w:cs="Calibri"/>
                <w:bCs/>
              </w:rPr>
            </w:pPr>
          </w:p>
        </w:tc>
        <w:tc>
          <w:tcPr>
            <w:tcW w:w="1559" w:type="dxa"/>
          </w:tcPr>
          <w:p w14:paraId="1AB92892" w14:textId="77777777" w:rsidR="00143751" w:rsidRDefault="00143751" w:rsidP="00F411FC">
            <w:pPr>
              <w:jc w:val="left"/>
              <w:rPr>
                <w:rFonts w:ascii="Calibri" w:eastAsia="Calibri" w:hAnsi="Calibri" w:cs="Calibri"/>
                <w:bCs/>
              </w:rPr>
            </w:pPr>
          </w:p>
        </w:tc>
      </w:tr>
      <w:tr w:rsidR="00143751" w14:paraId="2E1A196C" w14:textId="77777777" w:rsidTr="00F411FC">
        <w:trPr>
          <w:jc w:val="center"/>
        </w:trPr>
        <w:tc>
          <w:tcPr>
            <w:tcW w:w="2114" w:type="dxa"/>
          </w:tcPr>
          <w:p w14:paraId="2333F037" w14:textId="77777777" w:rsidR="00143751" w:rsidRDefault="00143751" w:rsidP="00F411FC">
            <w:pPr>
              <w:jc w:val="left"/>
              <w:rPr>
                <w:rFonts w:ascii="Calibri" w:eastAsia="Calibri" w:hAnsi="Calibri" w:cs="Calibri"/>
                <w:bCs/>
              </w:rPr>
            </w:pPr>
          </w:p>
        </w:tc>
        <w:tc>
          <w:tcPr>
            <w:tcW w:w="2423" w:type="dxa"/>
          </w:tcPr>
          <w:p w14:paraId="1A93395C" w14:textId="77777777" w:rsidR="00143751" w:rsidRDefault="00143751" w:rsidP="00F411FC">
            <w:pPr>
              <w:jc w:val="left"/>
              <w:rPr>
                <w:rFonts w:ascii="Calibri" w:eastAsia="Calibri" w:hAnsi="Calibri" w:cs="Calibri"/>
                <w:bCs/>
              </w:rPr>
            </w:pPr>
          </w:p>
        </w:tc>
        <w:tc>
          <w:tcPr>
            <w:tcW w:w="1701" w:type="dxa"/>
          </w:tcPr>
          <w:p w14:paraId="1D0C4DEC" w14:textId="77777777" w:rsidR="00143751" w:rsidRDefault="00143751" w:rsidP="00F411FC">
            <w:pPr>
              <w:jc w:val="left"/>
              <w:rPr>
                <w:rFonts w:ascii="Calibri" w:eastAsia="Calibri" w:hAnsi="Calibri" w:cs="Calibri"/>
                <w:bCs/>
              </w:rPr>
            </w:pPr>
          </w:p>
        </w:tc>
        <w:tc>
          <w:tcPr>
            <w:tcW w:w="1417" w:type="dxa"/>
          </w:tcPr>
          <w:p w14:paraId="7C1625DB" w14:textId="77777777" w:rsidR="00143751" w:rsidRDefault="00143751" w:rsidP="00F411FC">
            <w:pPr>
              <w:jc w:val="left"/>
              <w:rPr>
                <w:rFonts w:ascii="Calibri" w:eastAsia="Calibri" w:hAnsi="Calibri" w:cs="Calibri"/>
                <w:bCs/>
              </w:rPr>
            </w:pPr>
          </w:p>
        </w:tc>
        <w:tc>
          <w:tcPr>
            <w:tcW w:w="1276" w:type="dxa"/>
          </w:tcPr>
          <w:p w14:paraId="78B73B91" w14:textId="77777777" w:rsidR="00143751" w:rsidRDefault="00143751" w:rsidP="00F411FC">
            <w:pPr>
              <w:jc w:val="left"/>
              <w:rPr>
                <w:rFonts w:ascii="Calibri" w:eastAsia="Calibri" w:hAnsi="Calibri" w:cs="Calibri"/>
                <w:bCs/>
              </w:rPr>
            </w:pPr>
          </w:p>
        </w:tc>
        <w:tc>
          <w:tcPr>
            <w:tcW w:w="1559" w:type="dxa"/>
          </w:tcPr>
          <w:p w14:paraId="28751101" w14:textId="77777777" w:rsidR="00143751" w:rsidRDefault="00143751" w:rsidP="00F411FC">
            <w:pPr>
              <w:jc w:val="left"/>
              <w:rPr>
                <w:rFonts w:ascii="Calibri" w:eastAsia="Calibri" w:hAnsi="Calibri" w:cs="Calibri"/>
                <w:bCs/>
              </w:rPr>
            </w:pPr>
          </w:p>
        </w:tc>
      </w:tr>
      <w:tr w:rsidR="00143751" w14:paraId="2A2504DD" w14:textId="77777777" w:rsidTr="00F411FC">
        <w:trPr>
          <w:jc w:val="center"/>
        </w:trPr>
        <w:tc>
          <w:tcPr>
            <w:tcW w:w="2114" w:type="dxa"/>
          </w:tcPr>
          <w:p w14:paraId="3A4E17B5" w14:textId="77777777" w:rsidR="00143751" w:rsidRDefault="00143751" w:rsidP="00F411FC">
            <w:pPr>
              <w:jc w:val="left"/>
              <w:rPr>
                <w:rFonts w:ascii="Calibri" w:eastAsia="Calibri" w:hAnsi="Calibri" w:cs="Calibri"/>
                <w:bCs/>
              </w:rPr>
            </w:pPr>
          </w:p>
        </w:tc>
        <w:tc>
          <w:tcPr>
            <w:tcW w:w="2423" w:type="dxa"/>
          </w:tcPr>
          <w:p w14:paraId="60F03B91" w14:textId="77777777" w:rsidR="00143751" w:rsidRDefault="00143751" w:rsidP="00F411FC">
            <w:pPr>
              <w:jc w:val="left"/>
              <w:rPr>
                <w:rFonts w:ascii="Calibri" w:eastAsia="Calibri" w:hAnsi="Calibri" w:cs="Calibri"/>
                <w:bCs/>
              </w:rPr>
            </w:pPr>
          </w:p>
        </w:tc>
        <w:tc>
          <w:tcPr>
            <w:tcW w:w="1701" w:type="dxa"/>
          </w:tcPr>
          <w:p w14:paraId="7B2A0815" w14:textId="77777777" w:rsidR="00143751" w:rsidRDefault="00143751" w:rsidP="00F411FC">
            <w:pPr>
              <w:jc w:val="left"/>
              <w:rPr>
                <w:rFonts w:ascii="Calibri" w:eastAsia="Calibri" w:hAnsi="Calibri" w:cs="Calibri"/>
                <w:bCs/>
              </w:rPr>
            </w:pPr>
          </w:p>
        </w:tc>
        <w:tc>
          <w:tcPr>
            <w:tcW w:w="1417" w:type="dxa"/>
          </w:tcPr>
          <w:p w14:paraId="168508BD" w14:textId="77777777" w:rsidR="00143751" w:rsidRDefault="00143751" w:rsidP="00F411FC">
            <w:pPr>
              <w:jc w:val="left"/>
              <w:rPr>
                <w:rFonts w:ascii="Calibri" w:eastAsia="Calibri" w:hAnsi="Calibri" w:cs="Calibri"/>
                <w:bCs/>
              </w:rPr>
            </w:pPr>
          </w:p>
        </w:tc>
        <w:tc>
          <w:tcPr>
            <w:tcW w:w="1276" w:type="dxa"/>
          </w:tcPr>
          <w:p w14:paraId="08ACFEEC" w14:textId="77777777" w:rsidR="00143751" w:rsidRDefault="00143751" w:rsidP="00F411FC">
            <w:pPr>
              <w:jc w:val="left"/>
              <w:rPr>
                <w:rFonts w:ascii="Calibri" w:eastAsia="Calibri" w:hAnsi="Calibri" w:cs="Calibri"/>
                <w:bCs/>
              </w:rPr>
            </w:pPr>
          </w:p>
        </w:tc>
        <w:tc>
          <w:tcPr>
            <w:tcW w:w="1559" w:type="dxa"/>
          </w:tcPr>
          <w:p w14:paraId="6FBC696A" w14:textId="77777777" w:rsidR="00143751" w:rsidRDefault="00143751" w:rsidP="00F411FC">
            <w:pPr>
              <w:jc w:val="left"/>
              <w:rPr>
                <w:rFonts w:ascii="Calibri" w:eastAsia="Calibri" w:hAnsi="Calibri" w:cs="Calibri"/>
                <w:bCs/>
              </w:rPr>
            </w:pPr>
          </w:p>
        </w:tc>
      </w:tr>
      <w:tr w:rsidR="00143751" w14:paraId="70A8E231" w14:textId="77777777" w:rsidTr="00F411FC">
        <w:trPr>
          <w:jc w:val="center"/>
        </w:trPr>
        <w:tc>
          <w:tcPr>
            <w:tcW w:w="2114" w:type="dxa"/>
          </w:tcPr>
          <w:p w14:paraId="693867C7" w14:textId="77777777" w:rsidR="00143751" w:rsidRDefault="00143751" w:rsidP="00F411FC">
            <w:pPr>
              <w:jc w:val="left"/>
              <w:rPr>
                <w:rFonts w:ascii="Calibri" w:eastAsia="Calibri" w:hAnsi="Calibri" w:cs="Calibri"/>
                <w:bCs/>
              </w:rPr>
            </w:pPr>
          </w:p>
        </w:tc>
        <w:tc>
          <w:tcPr>
            <w:tcW w:w="2423" w:type="dxa"/>
          </w:tcPr>
          <w:p w14:paraId="33F220CC" w14:textId="77777777" w:rsidR="00143751" w:rsidRDefault="00143751" w:rsidP="00F411FC">
            <w:pPr>
              <w:jc w:val="left"/>
              <w:rPr>
                <w:rFonts w:ascii="Calibri" w:eastAsia="Calibri" w:hAnsi="Calibri" w:cs="Calibri"/>
                <w:bCs/>
              </w:rPr>
            </w:pPr>
          </w:p>
        </w:tc>
        <w:tc>
          <w:tcPr>
            <w:tcW w:w="1701" w:type="dxa"/>
          </w:tcPr>
          <w:p w14:paraId="6AE11457" w14:textId="77777777" w:rsidR="00143751" w:rsidRDefault="00143751" w:rsidP="00F411FC">
            <w:pPr>
              <w:jc w:val="left"/>
              <w:rPr>
                <w:rFonts w:ascii="Calibri" w:eastAsia="Calibri" w:hAnsi="Calibri" w:cs="Calibri"/>
                <w:bCs/>
              </w:rPr>
            </w:pPr>
          </w:p>
        </w:tc>
        <w:tc>
          <w:tcPr>
            <w:tcW w:w="1417" w:type="dxa"/>
          </w:tcPr>
          <w:p w14:paraId="57D62C77" w14:textId="77777777" w:rsidR="00143751" w:rsidRDefault="00143751" w:rsidP="00F411FC">
            <w:pPr>
              <w:jc w:val="left"/>
              <w:rPr>
                <w:rFonts w:ascii="Calibri" w:eastAsia="Calibri" w:hAnsi="Calibri" w:cs="Calibri"/>
                <w:bCs/>
              </w:rPr>
            </w:pPr>
          </w:p>
        </w:tc>
        <w:tc>
          <w:tcPr>
            <w:tcW w:w="1276" w:type="dxa"/>
          </w:tcPr>
          <w:p w14:paraId="4E74A992" w14:textId="77777777" w:rsidR="00143751" w:rsidRDefault="00143751" w:rsidP="00F411FC">
            <w:pPr>
              <w:jc w:val="left"/>
              <w:rPr>
                <w:rFonts w:ascii="Calibri" w:eastAsia="Calibri" w:hAnsi="Calibri" w:cs="Calibri"/>
                <w:bCs/>
              </w:rPr>
            </w:pPr>
          </w:p>
        </w:tc>
        <w:tc>
          <w:tcPr>
            <w:tcW w:w="1559" w:type="dxa"/>
          </w:tcPr>
          <w:p w14:paraId="6C9A25CC" w14:textId="77777777" w:rsidR="00143751" w:rsidRDefault="00143751" w:rsidP="00F411FC">
            <w:pPr>
              <w:jc w:val="left"/>
              <w:rPr>
                <w:rFonts w:ascii="Calibri" w:eastAsia="Calibri" w:hAnsi="Calibri" w:cs="Calibri"/>
                <w:bCs/>
              </w:rPr>
            </w:pPr>
          </w:p>
        </w:tc>
      </w:tr>
      <w:tr w:rsidR="00143751" w14:paraId="623D9604" w14:textId="77777777" w:rsidTr="00F411FC">
        <w:trPr>
          <w:jc w:val="center"/>
        </w:trPr>
        <w:tc>
          <w:tcPr>
            <w:tcW w:w="2114" w:type="dxa"/>
          </w:tcPr>
          <w:p w14:paraId="19FA5EF9" w14:textId="77777777" w:rsidR="00143751" w:rsidRDefault="00143751" w:rsidP="00F411FC">
            <w:pPr>
              <w:jc w:val="left"/>
              <w:rPr>
                <w:rFonts w:ascii="Calibri" w:eastAsia="Calibri" w:hAnsi="Calibri" w:cs="Calibri"/>
                <w:bCs/>
              </w:rPr>
            </w:pPr>
          </w:p>
        </w:tc>
        <w:tc>
          <w:tcPr>
            <w:tcW w:w="2423" w:type="dxa"/>
          </w:tcPr>
          <w:p w14:paraId="351A42F6" w14:textId="77777777" w:rsidR="00143751" w:rsidRDefault="00143751" w:rsidP="00F411FC">
            <w:pPr>
              <w:jc w:val="left"/>
              <w:rPr>
                <w:rFonts w:ascii="Calibri" w:eastAsia="Calibri" w:hAnsi="Calibri" w:cs="Calibri"/>
                <w:bCs/>
              </w:rPr>
            </w:pPr>
          </w:p>
        </w:tc>
        <w:tc>
          <w:tcPr>
            <w:tcW w:w="1701" w:type="dxa"/>
          </w:tcPr>
          <w:p w14:paraId="4B879C4D" w14:textId="77777777" w:rsidR="00143751" w:rsidRDefault="00143751" w:rsidP="00F411FC">
            <w:pPr>
              <w:jc w:val="left"/>
              <w:rPr>
                <w:rFonts w:ascii="Calibri" w:eastAsia="Calibri" w:hAnsi="Calibri" w:cs="Calibri"/>
                <w:bCs/>
              </w:rPr>
            </w:pPr>
          </w:p>
        </w:tc>
        <w:tc>
          <w:tcPr>
            <w:tcW w:w="1417" w:type="dxa"/>
          </w:tcPr>
          <w:p w14:paraId="2C841402" w14:textId="77777777" w:rsidR="00143751" w:rsidRDefault="00143751" w:rsidP="00F411FC">
            <w:pPr>
              <w:jc w:val="left"/>
              <w:rPr>
                <w:rFonts w:ascii="Calibri" w:eastAsia="Calibri" w:hAnsi="Calibri" w:cs="Calibri"/>
                <w:bCs/>
              </w:rPr>
            </w:pPr>
          </w:p>
        </w:tc>
        <w:tc>
          <w:tcPr>
            <w:tcW w:w="1276" w:type="dxa"/>
          </w:tcPr>
          <w:p w14:paraId="620068FE" w14:textId="77777777" w:rsidR="00143751" w:rsidRDefault="00143751" w:rsidP="00F411FC">
            <w:pPr>
              <w:jc w:val="left"/>
              <w:rPr>
                <w:rFonts w:ascii="Calibri" w:eastAsia="Calibri" w:hAnsi="Calibri" w:cs="Calibri"/>
                <w:bCs/>
              </w:rPr>
            </w:pPr>
          </w:p>
        </w:tc>
        <w:tc>
          <w:tcPr>
            <w:tcW w:w="1559" w:type="dxa"/>
          </w:tcPr>
          <w:p w14:paraId="44C8B110" w14:textId="77777777" w:rsidR="00143751" w:rsidRDefault="00143751" w:rsidP="00F411FC">
            <w:pPr>
              <w:jc w:val="left"/>
              <w:rPr>
                <w:rFonts w:ascii="Calibri" w:eastAsia="Calibri" w:hAnsi="Calibri" w:cs="Calibri"/>
                <w:bCs/>
              </w:rPr>
            </w:pPr>
          </w:p>
        </w:tc>
      </w:tr>
      <w:tr w:rsidR="00143751" w14:paraId="3119AE6F" w14:textId="77777777" w:rsidTr="00F411FC">
        <w:trPr>
          <w:jc w:val="center"/>
        </w:trPr>
        <w:tc>
          <w:tcPr>
            <w:tcW w:w="2114" w:type="dxa"/>
          </w:tcPr>
          <w:p w14:paraId="6FB1042C" w14:textId="77777777" w:rsidR="00143751" w:rsidRDefault="00143751" w:rsidP="00F411FC">
            <w:pPr>
              <w:jc w:val="left"/>
              <w:rPr>
                <w:rFonts w:ascii="Calibri" w:eastAsia="Calibri" w:hAnsi="Calibri" w:cs="Calibri"/>
                <w:bCs/>
              </w:rPr>
            </w:pPr>
          </w:p>
        </w:tc>
        <w:tc>
          <w:tcPr>
            <w:tcW w:w="2423" w:type="dxa"/>
          </w:tcPr>
          <w:p w14:paraId="74F9FB53" w14:textId="77777777" w:rsidR="00143751" w:rsidRDefault="00143751" w:rsidP="00F411FC">
            <w:pPr>
              <w:jc w:val="left"/>
              <w:rPr>
                <w:rFonts w:ascii="Calibri" w:eastAsia="Calibri" w:hAnsi="Calibri" w:cs="Calibri"/>
                <w:bCs/>
              </w:rPr>
            </w:pPr>
          </w:p>
        </w:tc>
        <w:tc>
          <w:tcPr>
            <w:tcW w:w="1701" w:type="dxa"/>
          </w:tcPr>
          <w:p w14:paraId="352B9C5C" w14:textId="77777777" w:rsidR="00143751" w:rsidRDefault="00143751" w:rsidP="00F411FC">
            <w:pPr>
              <w:jc w:val="left"/>
              <w:rPr>
                <w:rFonts w:ascii="Calibri" w:eastAsia="Calibri" w:hAnsi="Calibri" w:cs="Calibri"/>
                <w:bCs/>
              </w:rPr>
            </w:pPr>
          </w:p>
        </w:tc>
        <w:tc>
          <w:tcPr>
            <w:tcW w:w="1417" w:type="dxa"/>
          </w:tcPr>
          <w:p w14:paraId="651A3CFA" w14:textId="77777777" w:rsidR="00143751" w:rsidRDefault="00143751" w:rsidP="00F411FC">
            <w:pPr>
              <w:jc w:val="left"/>
              <w:rPr>
                <w:rFonts w:ascii="Calibri" w:eastAsia="Calibri" w:hAnsi="Calibri" w:cs="Calibri"/>
                <w:bCs/>
              </w:rPr>
            </w:pPr>
          </w:p>
        </w:tc>
        <w:tc>
          <w:tcPr>
            <w:tcW w:w="1276" w:type="dxa"/>
          </w:tcPr>
          <w:p w14:paraId="3AA22E91" w14:textId="77777777" w:rsidR="00143751" w:rsidRDefault="00143751" w:rsidP="00F411FC">
            <w:pPr>
              <w:jc w:val="left"/>
              <w:rPr>
                <w:rFonts w:ascii="Calibri" w:eastAsia="Calibri" w:hAnsi="Calibri" w:cs="Calibri"/>
                <w:bCs/>
              </w:rPr>
            </w:pPr>
          </w:p>
        </w:tc>
        <w:tc>
          <w:tcPr>
            <w:tcW w:w="1559" w:type="dxa"/>
          </w:tcPr>
          <w:p w14:paraId="7AE15227" w14:textId="77777777" w:rsidR="00143751" w:rsidRDefault="00143751" w:rsidP="00F411FC">
            <w:pPr>
              <w:jc w:val="left"/>
              <w:rPr>
                <w:rFonts w:ascii="Calibri" w:eastAsia="Calibri" w:hAnsi="Calibri" w:cs="Calibri"/>
                <w:bCs/>
              </w:rPr>
            </w:pPr>
          </w:p>
        </w:tc>
      </w:tr>
      <w:tr w:rsidR="00143751" w14:paraId="658190D1" w14:textId="77777777" w:rsidTr="00F411FC">
        <w:trPr>
          <w:jc w:val="center"/>
        </w:trPr>
        <w:tc>
          <w:tcPr>
            <w:tcW w:w="2114" w:type="dxa"/>
          </w:tcPr>
          <w:p w14:paraId="4145B35D" w14:textId="77777777" w:rsidR="00143751" w:rsidRDefault="00143751" w:rsidP="00F411FC">
            <w:pPr>
              <w:jc w:val="left"/>
              <w:rPr>
                <w:rFonts w:ascii="Calibri" w:eastAsia="Calibri" w:hAnsi="Calibri" w:cs="Calibri"/>
                <w:bCs/>
              </w:rPr>
            </w:pPr>
          </w:p>
        </w:tc>
        <w:tc>
          <w:tcPr>
            <w:tcW w:w="2423" w:type="dxa"/>
          </w:tcPr>
          <w:p w14:paraId="29FEC4DD" w14:textId="77777777" w:rsidR="00143751" w:rsidRDefault="00143751" w:rsidP="00F411FC">
            <w:pPr>
              <w:jc w:val="left"/>
              <w:rPr>
                <w:rFonts w:ascii="Calibri" w:eastAsia="Calibri" w:hAnsi="Calibri" w:cs="Calibri"/>
                <w:bCs/>
              </w:rPr>
            </w:pPr>
          </w:p>
        </w:tc>
        <w:tc>
          <w:tcPr>
            <w:tcW w:w="1701" w:type="dxa"/>
          </w:tcPr>
          <w:p w14:paraId="2DD3101A" w14:textId="77777777" w:rsidR="00143751" w:rsidRDefault="00143751" w:rsidP="00F411FC">
            <w:pPr>
              <w:jc w:val="left"/>
              <w:rPr>
                <w:rFonts w:ascii="Calibri" w:eastAsia="Calibri" w:hAnsi="Calibri" w:cs="Calibri"/>
                <w:bCs/>
              </w:rPr>
            </w:pPr>
          </w:p>
        </w:tc>
        <w:tc>
          <w:tcPr>
            <w:tcW w:w="1417" w:type="dxa"/>
          </w:tcPr>
          <w:p w14:paraId="151D89AB" w14:textId="77777777" w:rsidR="00143751" w:rsidRDefault="00143751" w:rsidP="00F411FC">
            <w:pPr>
              <w:jc w:val="left"/>
              <w:rPr>
                <w:rFonts w:ascii="Calibri" w:eastAsia="Calibri" w:hAnsi="Calibri" w:cs="Calibri"/>
                <w:bCs/>
              </w:rPr>
            </w:pPr>
          </w:p>
        </w:tc>
        <w:tc>
          <w:tcPr>
            <w:tcW w:w="1276" w:type="dxa"/>
          </w:tcPr>
          <w:p w14:paraId="29371EE4" w14:textId="77777777" w:rsidR="00143751" w:rsidRDefault="00143751" w:rsidP="00F411FC">
            <w:pPr>
              <w:jc w:val="left"/>
              <w:rPr>
                <w:rFonts w:ascii="Calibri" w:eastAsia="Calibri" w:hAnsi="Calibri" w:cs="Calibri"/>
                <w:bCs/>
              </w:rPr>
            </w:pPr>
          </w:p>
        </w:tc>
        <w:tc>
          <w:tcPr>
            <w:tcW w:w="1559" w:type="dxa"/>
          </w:tcPr>
          <w:p w14:paraId="42A8EC64" w14:textId="77777777" w:rsidR="00143751" w:rsidRDefault="00143751" w:rsidP="00F411FC">
            <w:pPr>
              <w:jc w:val="left"/>
              <w:rPr>
                <w:rFonts w:ascii="Calibri" w:eastAsia="Calibri" w:hAnsi="Calibri" w:cs="Calibri"/>
                <w:bCs/>
              </w:rPr>
            </w:pPr>
          </w:p>
        </w:tc>
      </w:tr>
      <w:tr w:rsidR="00143751" w14:paraId="5B124751" w14:textId="77777777" w:rsidTr="00F411FC">
        <w:trPr>
          <w:jc w:val="center"/>
        </w:trPr>
        <w:tc>
          <w:tcPr>
            <w:tcW w:w="2114" w:type="dxa"/>
          </w:tcPr>
          <w:p w14:paraId="369D8F9F" w14:textId="77777777" w:rsidR="00143751" w:rsidRDefault="00143751" w:rsidP="00F411FC">
            <w:pPr>
              <w:jc w:val="left"/>
              <w:rPr>
                <w:rFonts w:ascii="Calibri" w:eastAsia="Calibri" w:hAnsi="Calibri" w:cs="Calibri"/>
                <w:bCs/>
              </w:rPr>
            </w:pPr>
          </w:p>
        </w:tc>
        <w:tc>
          <w:tcPr>
            <w:tcW w:w="2423" w:type="dxa"/>
          </w:tcPr>
          <w:p w14:paraId="559B9D9A" w14:textId="77777777" w:rsidR="00143751" w:rsidRDefault="00143751" w:rsidP="00F411FC">
            <w:pPr>
              <w:jc w:val="left"/>
              <w:rPr>
                <w:rFonts w:ascii="Calibri" w:eastAsia="Calibri" w:hAnsi="Calibri" w:cs="Calibri"/>
                <w:bCs/>
              </w:rPr>
            </w:pPr>
          </w:p>
        </w:tc>
        <w:tc>
          <w:tcPr>
            <w:tcW w:w="1701" w:type="dxa"/>
          </w:tcPr>
          <w:p w14:paraId="4DFA0ACA" w14:textId="77777777" w:rsidR="00143751" w:rsidRDefault="00143751" w:rsidP="00F411FC">
            <w:pPr>
              <w:jc w:val="left"/>
              <w:rPr>
                <w:rFonts w:ascii="Calibri" w:eastAsia="Calibri" w:hAnsi="Calibri" w:cs="Calibri"/>
                <w:bCs/>
              </w:rPr>
            </w:pPr>
          </w:p>
        </w:tc>
        <w:tc>
          <w:tcPr>
            <w:tcW w:w="1417" w:type="dxa"/>
          </w:tcPr>
          <w:p w14:paraId="0C7CCC2A" w14:textId="77777777" w:rsidR="00143751" w:rsidRDefault="00143751" w:rsidP="00F411FC">
            <w:pPr>
              <w:jc w:val="left"/>
              <w:rPr>
                <w:rFonts w:ascii="Calibri" w:eastAsia="Calibri" w:hAnsi="Calibri" w:cs="Calibri"/>
                <w:bCs/>
              </w:rPr>
            </w:pPr>
          </w:p>
        </w:tc>
        <w:tc>
          <w:tcPr>
            <w:tcW w:w="1276" w:type="dxa"/>
          </w:tcPr>
          <w:p w14:paraId="2AB12680" w14:textId="77777777" w:rsidR="00143751" w:rsidRDefault="00143751" w:rsidP="00F411FC">
            <w:pPr>
              <w:jc w:val="left"/>
              <w:rPr>
                <w:rFonts w:ascii="Calibri" w:eastAsia="Calibri" w:hAnsi="Calibri" w:cs="Calibri"/>
                <w:bCs/>
              </w:rPr>
            </w:pPr>
          </w:p>
        </w:tc>
        <w:tc>
          <w:tcPr>
            <w:tcW w:w="1559" w:type="dxa"/>
          </w:tcPr>
          <w:p w14:paraId="691EBBAA" w14:textId="77777777" w:rsidR="00143751" w:rsidRDefault="00143751" w:rsidP="00F411FC">
            <w:pPr>
              <w:jc w:val="left"/>
              <w:rPr>
                <w:rFonts w:ascii="Calibri" w:eastAsia="Calibri" w:hAnsi="Calibri" w:cs="Calibri"/>
                <w:bCs/>
              </w:rPr>
            </w:pPr>
          </w:p>
        </w:tc>
      </w:tr>
      <w:tr w:rsidR="00143751" w14:paraId="3B5B48FC" w14:textId="77777777" w:rsidTr="00F411FC">
        <w:trPr>
          <w:jc w:val="center"/>
        </w:trPr>
        <w:tc>
          <w:tcPr>
            <w:tcW w:w="2114" w:type="dxa"/>
          </w:tcPr>
          <w:p w14:paraId="6746D11B" w14:textId="77777777" w:rsidR="00143751" w:rsidRDefault="00143751" w:rsidP="00F411FC">
            <w:pPr>
              <w:jc w:val="left"/>
              <w:rPr>
                <w:rFonts w:ascii="Calibri" w:eastAsia="Calibri" w:hAnsi="Calibri" w:cs="Calibri"/>
                <w:bCs/>
              </w:rPr>
            </w:pPr>
          </w:p>
        </w:tc>
        <w:tc>
          <w:tcPr>
            <w:tcW w:w="2423" w:type="dxa"/>
          </w:tcPr>
          <w:p w14:paraId="22D0DB1E" w14:textId="77777777" w:rsidR="00143751" w:rsidRDefault="00143751" w:rsidP="00F411FC">
            <w:pPr>
              <w:jc w:val="left"/>
              <w:rPr>
                <w:rFonts w:ascii="Calibri" w:eastAsia="Calibri" w:hAnsi="Calibri" w:cs="Calibri"/>
                <w:bCs/>
              </w:rPr>
            </w:pPr>
          </w:p>
        </w:tc>
        <w:tc>
          <w:tcPr>
            <w:tcW w:w="1701" w:type="dxa"/>
          </w:tcPr>
          <w:p w14:paraId="4172CD5D" w14:textId="77777777" w:rsidR="00143751" w:rsidRDefault="00143751" w:rsidP="00F411FC">
            <w:pPr>
              <w:jc w:val="left"/>
              <w:rPr>
                <w:rFonts w:ascii="Calibri" w:eastAsia="Calibri" w:hAnsi="Calibri" w:cs="Calibri"/>
                <w:bCs/>
              </w:rPr>
            </w:pPr>
          </w:p>
        </w:tc>
        <w:tc>
          <w:tcPr>
            <w:tcW w:w="1417" w:type="dxa"/>
          </w:tcPr>
          <w:p w14:paraId="6C3D3CDA" w14:textId="77777777" w:rsidR="00143751" w:rsidRDefault="00143751" w:rsidP="00F411FC">
            <w:pPr>
              <w:jc w:val="left"/>
              <w:rPr>
                <w:rFonts w:ascii="Calibri" w:eastAsia="Calibri" w:hAnsi="Calibri" w:cs="Calibri"/>
                <w:bCs/>
              </w:rPr>
            </w:pPr>
          </w:p>
        </w:tc>
        <w:tc>
          <w:tcPr>
            <w:tcW w:w="1276" w:type="dxa"/>
          </w:tcPr>
          <w:p w14:paraId="04546FC2" w14:textId="77777777" w:rsidR="00143751" w:rsidRDefault="00143751" w:rsidP="00F411FC">
            <w:pPr>
              <w:jc w:val="left"/>
              <w:rPr>
                <w:rFonts w:ascii="Calibri" w:eastAsia="Calibri" w:hAnsi="Calibri" w:cs="Calibri"/>
                <w:bCs/>
              </w:rPr>
            </w:pPr>
          </w:p>
        </w:tc>
        <w:tc>
          <w:tcPr>
            <w:tcW w:w="1559" w:type="dxa"/>
          </w:tcPr>
          <w:p w14:paraId="365022FE" w14:textId="77777777" w:rsidR="00143751" w:rsidRDefault="00143751" w:rsidP="00F411FC">
            <w:pPr>
              <w:jc w:val="left"/>
              <w:rPr>
                <w:rFonts w:ascii="Calibri" w:eastAsia="Calibri" w:hAnsi="Calibri" w:cs="Calibri"/>
                <w:bCs/>
              </w:rPr>
            </w:pPr>
          </w:p>
        </w:tc>
      </w:tr>
      <w:tr w:rsidR="00143751" w14:paraId="24EC9ECA" w14:textId="77777777" w:rsidTr="00F411FC">
        <w:trPr>
          <w:jc w:val="center"/>
        </w:trPr>
        <w:tc>
          <w:tcPr>
            <w:tcW w:w="2114" w:type="dxa"/>
          </w:tcPr>
          <w:p w14:paraId="380BB5CD" w14:textId="77777777" w:rsidR="00143751" w:rsidRDefault="00143751" w:rsidP="00F411FC">
            <w:pPr>
              <w:jc w:val="left"/>
              <w:rPr>
                <w:rFonts w:ascii="Calibri" w:eastAsia="Calibri" w:hAnsi="Calibri" w:cs="Calibri"/>
                <w:bCs/>
              </w:rPr>
            </w:pPr>
          </w:p>
        </w:tc>
        <w:tc>
          <w:tcPr>
            <w:tcW w:w="2423" w:type="dxa"/>
          </w:tcPr>
          <w:p w14:paraId="344A538A" w14:textId="77777777" w:rsidR="00143751" w:rsidRDefault="00143751" w:rsidP="00F411FC">
            <w:pPr>
              <w:jc w:val="left"/>
              <w:rPr>
                <w:rFonts w:ascii="Calibri" w:eastAsia="Calibri" w:hAnsi="Calibri" w:cs="Calibri"/>
                <w:bCs/>
              </w:rPr>
            </w:pPr>
          </w:p>
        </w:tc>
        <w:tc>
          <w:tcPr>
            <w:tcW w:w="1701" w:type="dxa"/>
          </w:tcPr>
          <w:p w14:paraId="22739559" w14:textId="77777777" w:rsidR="00143751" w:rsidRDefault="00143751" w:rsidP="00F411FC">
            <w:pPr>
              <w:jc w:val="left"/>
              <w:rPr>
                <w:rFonts w:ascii="Calibri" w:eastAsia="Calibri" w:hAnsi="Calibri" w:cs="Calibri"/>
                <w:bCs/>
              </w:rPr>
            </w:pPr>
          </w:p>
        </w:tc>
        <w:tc>
          <w:tcPr>
            <w:tcW w:w="1417" w:type="dxa"/>
          </w:tcPr>
          <w:p w14:paraId="4735445C" w14:textId="77777777" w:rsidR="00143751" w:rsidRDefault="00143751" w:rsidP="00F411FC">
            <w:pPr>
              <w:jc w:val="left"/>
              <w:rPr>
                <w:rFonts w:ascii="Calibri" w:eastAsia="Calibri" w:hAnsi="Calibri" w:cs="Calibri"/>
                <w:bCs/>
              </w:rPr>
            </w:pPr>
          </w:p>
        </w:tc>
        <w:tc>
          <w:tcPr>
            <w:tcW w:w="1276" w:type="dxa"/>
          </w:tcPr>
          <w:p w14:paraId="618C4CC5" w14:textId="77777777" w:rsidR="00143751" w:rsidRDefault="00143751" w:rsidP="00F411FC">
            <w:pPr>
              <w:jc w:val="left"/>
              <w:rPr>
                <w:rFonts w:ascii="Calibri" w:eastAsia="Calibri" w:hAnsi="Calibri" w:cs="Calibri"/>
                <w:bCs/>
              </w:rPr>
            </w:pPr>
          </w:p>
        </w:tc>
        <w:tc>
          <w:tcPr>
            <w:tcW w:w="1559" w:type="dxa"/>
          </w:tcPr>
          <w:p w14:paraId="5E6A091E" w14:textId="77777777" w:rsidR="00143751" w:rsidRDefault="00143751" w:rsidP="00F411FC">
            <w:pPr>
              <w:jc w:val="left"/>
              <w:rPr>
                <w:rFonts w:ascii="Calibri" w:eastAsia="Calibri" w:hAnsi="Calibri" w:cs="Calibri"/>
                <w:bCs/>
              </w:rPr>
            </w:pPr>
          </w:p>
        </w:tc>
      </w:tr>
      <w:tr w:rsidR="00143751" w14:paraId="1940F048" w14:textId="77777777" w:rsidTr="00F411FC">
        <w:trPr>
          <w:jc w:val="center"/>
        </w:trPr>
        <w:tc>
          <w:tcPr>
            <w:tcW w:w="2114" w:type="dxa"/>
          </w:tcPr>
          <w:p w14:paraId="24946B86" w14:textId="77777777" w:rsidR="00143751" w:rsidRDefault="00143751" w:rsidP="00F411FC">
            <w:pPr>
              <w:jc w:val="left"/>
              <w:rPr>
                <w:rFonts w:ascii="Calibri" w:eastAsia="Calibri" w:hAnsi="Calibri" w:cs="Calibri"/>
                <w:bCs/>
              </w:rPr>
            </w:pPr>
          </w:p>
        </w:tc>
        <w:tc>
          <w:tcPr>
            <w:tcW w:w="2423" w:type="dxa"/>
          </w:tcPr>
          <w:p w14:paraId="6CEDB9BC" w14:textId="77777777" w:rsidR="00143751" w:rsidRDefault="00143751" w:rsidP="00F411FC">
            <w:pPr>
              <w:jc w:val="left"/>
              <w:rPr>
                <w:rFonts w:ascii="Calibri" w:eastAsia="Calibri" w:hAnsi="Calibri" w:cs="Calibri"/>
                <w:bCs/>
              </w:rPr>
            </w:pPr>
          </w:p>
        </w:tc>
        <w:tc>
          <w:tcPr>
            <w:tcW w:w="1701" w:type="dxa"/>
          </w:tcPr>
          <w:p w14:paraId="76FB5B21" w14:textId="77777777" w:rsidR="00143751" w:rsidRDefault="00143751" w:rsidP="00F411FC">
            <w:pPr>
              <w:jc w:val="left"/>
              <w:rPr>
                <w:rFonts w:ascii="Calibri" w:eastAsia="Calibri" w:hAnsi="Calibri" w:cs="Calibri"/>
                <w:bCs/>
              </w:rPr>
            </w:pPr>
          </w:p>
        </w:tc>
        <w:tc>
          <w:tcPr>
            <w:tcW w:w="1417" w:type="dxa"/>
          </w:tcPr>
          <w:p w14:paraId="23E3E851" w14:textId="77777777" w:rsidR="00143751" w:rsidRDefault="00143751" w:rsidP="00F411FC">
            <w:pPr>
              <w:jc w:val="left"/>
              <w:rPr>
                <w:rFonts w:ascii="Calibri" w:eastAsia="Calibri" w:hAnsi="Calibri" w:cs="Calibri"/>
                <w:bCs/>
              </w:rPr>
            </w:pPr>
          </w:p>
        </w:tc>
        <w:tc>
          <w:tcPr>
            <w:tcW w:w="1276" w:type="dxa"/>
          </w:tcPr>
          <w:p w14:paraId="7954317B" w14:textId="77777777" w:rsidR="00143751" w:rsidRDefault="00143751" w:rsidP="00F411FC">
            <w:pPr>
              <w:jc w:val="left"/>
              <w:rPr>
                <w:rFonts w:ascii="Calibri" w:eastAsia="Calibri" w:hAnsi="Calibri" w:cs="Calibri"/>
                <w:bCs/>
              </w:rPr>
            </w:pPr>
          </w:p>
        </w:tc>
        <w:tc>
          <w:tcPr>
            <w:tcW w:w="1559" w:type="dxa"/>
          </w:tcPr>
          <w:p w14:paraId="2DFB3585" w14:textId="77777777" w:rsidR="00143751" w:rsidRDefault="00143751" w:rsidP="00F411FC">
            <w:pPr>
              <w:jc w:val="left"/>
              <w:rPr>
                <w:rFonts w:ascii="Calibri" w:eastAsia="Calibri" w:hAnsi="Calibri" w:cs="Calibri"/>
                <w:bCs/>
              </w:rPr>
            </w:pPr>
          </w:p>
        </w:tc>
      </w:tr>
      <w:tr w:rsidR="00143751" w14:paraId="2865DABD" w14:textId="77777777" w:rsidTr="00F411FC">
        <w:trPr>
          <w:jc w:val="center"/>
        </w:trPr>
        <w:tc>
          <w:tcPr>
            <w:tcW w:w="2114" w:type="dxa"/>
          </w:tcPr>
          <w:p w14:paraId="6B4EC023" w14:textId="77777777" w:rsidR="00143751" w:rsidRDefault="00143751" w:rsidP="00F411FC">
            <w:pPr>
              <w:jc w:val="left"/>
              <w:rPr>
                <w:rFonts w:ascii="Calibri" w:eastAsia="Calibri" w:hAnsi="Calibri" w:cs="Calibri"/>
                <w:bCs/>
              </w:rPr>
            </w:pPr>
          </w:p>
        </w:tc>
        <w:tc>
          <w:tcPr>
            <w:tcW w:w="2423" w:type="dxa"/>
          </w:tcPr>
          <w:p w14:paraId="472DF194" w14:textId="77777777" w:rsidR="00143751" w:rsidRDefault="00143751" w:rsidP="00F411FC">
            <w:pPr>
              <w:jc w:val="left"/>
              <w:rPr>
                <w:rFonts w:ascii="Calibri" w:eastAsia="Calibri" w:hAnsi="Calibri" w:cs="Calibri"/>
                <w:bCs/>
              </w:rPr>
            </w:pPr>
          </w:p>
        </w:tc>
        <w:tc>
          <w:tcPr>
            <w:tcW w:w="1701" w:type="dxa"/>
          </w:tcPr>
          <w:p w14:paraId="4899A623" w14:textId="77777777" w:rsidR="00143751" w:rsidRDefault="00143751" w:rsidP="00F411FC">
            <w:pPr>
              <w:jc w:val="left"/>
              <w:rPr>
                <w:rFonts w:ascii="Calibri" w:eastAsia="Calibri" w:hAnsi="Calibri" w:cs="Calibri"/>
                <w:bCs/>
              </w:rPr>
            </w:pPr>
          </w:p>
        </w:tc>
        <w:tc>
          <w:tcPr>
            <w:tcW w:w="1417" w:type="dxa"/>
          </w:tcPr>
          <w:p w14:paraId="498771B8" w14:textId="77777777" w:rsidR="00143751" w:rsidRDefault="00143751" w:rsidP="00F411FC">
            <w:pPr>
              <w:jc w:val="left"/>
              <w:rPr>
                <w:rFonts w:ascii="Calibri" w:eastAsia="Calibri" w:hAnsi="Calibri" w:cs="Calibri"/>
                <w:bCs/>
              </w:rPr>
            </w:pPr>
          </w:p>
        </w:tc>
        <w:tc>
          <w:tcPr>
            <w:tcW w:w="1276" w:type="dxa"/>
          </w:tcPr>
          <w:p w14:paraId="6C2273FC" w14:textId="77777777" w:rsidR="00143751" w:rsidRDefault="00143751" w:rsidP="00F411FC">
            <w:pPr>
              <w:jc w:val="left"/>
              <w:rPr>
                <w:rFonts w:ascii="Calibri" w:eastAsia="Calibri" w:hAnsi="Calibri" w:cs="Calibri"/>
                <w:bCs/>
              </w:rPr>
            </w:pPr>
          </w:p>
        </w:tc>
        <w:tc>
          <w:tcPr>
            <w:tcW w:w="1559" w:type="dxa"/>
          </w:tcPr>
          <w:p w14:paraId="00C88A14" w14:textId="77777777" w:rsidR="00143751" w:rsidRDefault="00143751" w:rsidP="00F411FC">
            <w:pPr>
              <w:jc w:val="left"/>
              <w:rPr>
                <w:rFonts w:ascii="Calibri" w:eastAsia="Calibri" w:hAnsi="Calibri" w:cs="Calibri"/>
                <w:bCs/>
              </w:rPr>
            </w:pPr>
          </w:p>
        </w:tc>
      </w:tr>
      <w:tr w:rsidR="00143751" w14:paraId="33BF40B4" w14:textId="77777777" w:rsidTr="00F411FC">
        <w:trPr>
          <w:jc w:val="center"/>
        </w:trPr>
        <w:tc>
          <w:tcPr>
            <w:tcW w:w="2114" w:type="dxa"/>
          </w:tcPr>
          <w:p w14:paraId="66854459" w14:textId="77777777" w:rsidR="00143751" w:rsidRDefault="00143751" w:rsidP="00F411FC">
            <w:pPr>
              <w:jc w:val="left"/>
              <w:rPr>
                <w:rFonts w:ascii="Calibri" w:eastAsia="Calibri" w:hAnsi="Calibri" w:cs="Calibri"/>
                <w:bCs/>
              </w:rPr>
            </w:pPr>
          </w:p>
        </w:tc>
        <w:tc>
          <w:tcPr>
            <w:tcW w:w="2423" w:type="dxa"/>
          </w:tcPr>
          <w:p w14:paraId="219BFECF" w14:textId="77777777" w:rsidR="00143751" w:rsidRDefault="00143751" w:rsidP="00F411FC">
            <w:pPr>
              <w:jc w:val="left"/>
              <w:rPr>
                <w:rFonts w:ascii="Calibri" w:eastAsia="Calibri" w:hAnsi="Calibri" w:cs="Calibri"/>
                <w:bCs/>
              </w:rPr>
            </w:pPr>
          </w:p>
        </w:tc>
        <w:tc>
          <w:tcPr>
            <w:tcW w:w="1701" w:type="dxa"/>
          </w:tcPr>
          <w:p w14:paraId="788B1FB7" w14:textId="77777777" w:rsidR="00143751" w:rsidRDefault="00143751" w:rsidP="00F411FC">
            <w:pPr>
              <w:jc w:val="left"/>
              <w:rPr>
                <w:rFonts w:ascii="Calibri" w:eastAsia="Calibri" w:hAnsi="Calibri" w:cs="Calibri"/>
                <w:bCs/>
              </w:rPr>
            </w:pPr>
          </w:p>
        </w:tc>
        <w:tc>
          <w:tcPr>
            <w:tcW w:w="1417" w:type="dxa"/>
          </w:tcPr>
          <w:p w14:paraId="0C4CAB7E" w14:textId="77777777" w:rsidR="00143751" w:rsidRDefault="00143751" w:rsidP="00F411FC">
            <w:pPr>
              <w:jc w:val="left"/>
              <w:rPr>
                <w:rFonts w:ascii="Calibri" w:eastAsia="Calibri" w:hAnsi="Calibri" w:cs="Calibri"/>
                <w:bCs/>
              </w:rPr>
            </w:pPr>
          </w:p>
        </w:tc>
        <w:tc>
          <w:tcPr>
            <w:tcW w:w="1276" w:type="dxa"/>
          </w:tcPr>
          <w:p w14:paraId="745BA58F" w14:textId="77777777" w:rsidR="00143751" w:rsidRDefault="00143751" w:rsidP="00F411FC">
            <w:pPr>
              <w:jc w:val="left"/>
              <w:rPr>
                <w:rFonts w:ascii="Calibri" w:eastAsia="Calibri" w:hAnsi="Calibri" w:cs="Calibri"/>
                <w:bCs/>
              </w:rPr>
            </w:pPr>
          </w:p>
        </w:tc>
        <w:tc>
          <w:tcPr>
            <w:tcW w:w="1559" w:type="dxa"/>
          </w:tcPr>
          <w:p w14:paraId="7AEB6644" w14:textId="77777777" w:rsidR="00143751" w:rsidRDefault="00143751" w:rsidP="00F411FC">
            <w:pPr>
              <w:jc w:val="left"/>
              <w:rPr>
                <w:rFonts w:ascii="Calibri" w:eastAsia="Calibri" w:hAnsi="Calibri" w:cs="Calibri"/>
                <w:bCs/>
              </w:rPr>
            </w:pPr>
          </w:p>
        </w:tc>
      </w:tr>
      <w:tr w:rsidR="00143751" w14:paraId="40E334F3" w14:textId="77777777" w:rsidTr="00F411FC">
        <w:trPr>
          <w:jc w:val="center"/>
        </w:trPr>
        <w:tc>
          <w:tcPr>
            <w:tcW w:w="2114" w:type="dxa"/>
          </w:tcPr>
          <w:p w14:paraId="4B2218ED" w14:textId="77777777" w:rsidR="00143751" w:rsidRDefault="00143751" w:rsidP="00F411FC">
            <w:pPr>
              <w:jc w:val="left"/>
              <w:rPr>
                <w:rFonts w:ascii="Calibri" w:eastAsia="Calibri" w:hAnsi="Calibri" w:cs="Calibri"/>
                <w:bCs/>
              </w:rPr>
            </w:pPr>
          </w:p>
        </w:tc>
        <w:tc>
          <w:tcPr>
            <w:tcW w:w="2423" w:type="dxa"/>
          </w:tcPr>
          <w:p w14:paraId="76230646" w14:textId="77777777" w:rsidR="00143751" w:rsidRDefault="00143751" w:rsidP="00F411FC">
            <w:pPr>
              <w:jc w:val="left"/>
              <w:rPr>
                <w:rFonts w:ascii="Calibri" w:eastAsia="Calibri" w:hAnsi="Calibri" w:cs="Calibri"/>
                <w:bCs/>
              </w:rPr>
            </w:pPr>
          </w:p>
        </w:tc>
        <w:tc>
          <w:tcPr>
            <w:tcW w:w="1701" w:type="dxa"/>
          </w:tcPr>
          <w:p w14:paraId="38B4A4E4" w14:textId="77777777" w:rsidR="00143751" w:rsidRDefault="00143751" w:rsidP="00F411FC">
            <w:pPr>
              <w:jc w:val="left"/>
              <w:rPr>
                <w:rFonts w:ascii="Calibri" w:eastAsia="Calibri" w:hAnsi="Calibri" w:cs="Calibri"/>
                <w:bCs/>
              </w:rPr>
            </w:pPr>
          </w:p>
        </w:tc>
        <w:tc>
          <w:tcPr>
            <w:tcW w:w="1417" w:type="dxa"/>
          </w:tcPr>
          <w:p w14:paraId="0526833E" w14:textId="77777777" w:rsidR="00143751" w:rsidRDefault="00143751" w:rsidP="00F411FC">
            <w:pPr>
              <w:jc w:val="left"/>
              <w:rPr>
                <w:rFonts w:ascii="Calibri" w:eastAsia="Calibri" w:hAnsi="Calibri" w:cs="Calibri"/>
                <w:bCs/>
              </w:rPr>
            </w:pPr>
          </w:p>
        </w:tc>
        <w:tc>
          <w:tcPr>
            <w:tcW w:w="1276" w:type="dxa"/>
          </w:tcPr>
          <w:p w14:paraId="31858EC8" w14:textId="77777777" w:rsidR="00143751" w:rsidRDefault="00143751" w:rsidP="00F411FC">
            <w:pPr>
              <w:jc w:val="left"/>
              <w:rPr>
                <w:rFonts w:ascii="Calibri" w:eastAsia="Calibri" w:hAnsi="Calibri" w:cs="Calibri"/>
                <w:bCs/>
              </w:rPr>
            </w:pPr>
          </w:p>
        </w:tc>
        <w:tc>
          <w:tcPr>
            <w:tcW w:w="1559" w:type="dxa"/>
          </w:tcPr>
          <w:p w14:paraId="6BC35D67" w14:textId="77777777" w:rsidR="00143751" w:rsidRDefault="00143751" w:rsidP="00F411FC">
            <w:pPr>
              <w:jc w:val="left"/>
              <w:rPr>
                <w:rFonts w:ascii="Calibri" w:eastAsia="Calibri" w:hAnsi="Calibri" w:cs="Calibri"/>
                <w:bCs/>
              </w:rPr>
            </w:pPr>
          </w:p>
        </w:tc>
      </w:tr>
      <w:tr w:rsidR="00143751" w14:paraId="29B64A87" w14:textId="77777777" w:rsidTr="00F411FC">
        <w:trPr>
          <w:jc w:val="center"/>
        </w:trPr>
        <w:tc>
          <w:tcPr>
            <w:tcW w:w="2114" w:type="dxa"/>
          </w:tcPr>
          <w:p w14:paraId="677323EB" w14:textId="77777777" w:rsidR="00143751" w:rsidRDefault="00143751" w:rsidP="00F411FC">
            <w:pPr>
              <w:jc w:val="left"/>
              <w:rPr>
                <w:rFonts w:ascii="Calibri" w:eastAsia="Calibri" w:hAnsi="Calibri" w:cs="Calibri"/>
                <w:bCs/>
              </w:rPr>
            </w:pPr>
          </w:p>
        </w:tc>
        <w:tc>
          <w:tcPr>
            <w:tcW w:w="2423" w:type="dxa"/>
          </w:tcPr>
          <w:p w14:paraId="4735DFD0" w14:textId="77777777" w:rsidR="00143751" w:rsidRDefault="00143751" w:rsidP="00F411FC">
            <w:pPr>
              <w:jc w:val="left"/>
              <w:rPr>
                <w:rFonts w:ascii="Calibri" w:eastAsia="Calibri" w:hAnsi="Calibri" w:cs="Calibri"/>
                <w:bCs/>
              </w:rPr>
            </w:pPr>
          </w:p>
        </w:tc>
        <w:tc>
          <w:tcPr>
            <w:tcW w:w="1701" w:type="dxa"/>
          </w:tcPr>
          <w:p w14:paraId="78D8088C" w14:textId="77777777" w:rsidR="00143751" w:rsidRDefault="00143751" w:rsidP="00F411FC">
            <w:pPr>
              <w:jc w:val="left"/>
              <w:rPr>
                <w:rFonts w:ascii="Calibri" w:eastAsia="Calibri" w:hAnsi="Calibri" w:cs="Calibri"/>
                <w:bCs/>
              </w:rPr>
            </w:pPr>
          </w:p>
        </w:tc>
        <w:tc>
          <w:tcPr>
            <w:tcW w:w="1417" w:type="dxa"/>
          </w:tcPr>
          <w:p w14:paraId="12CCE8D6" w14:textId="77777777" w:rsidR="00143751" w:rsidRDefault="00143751" w:rsidP="00F411FC">
            <w:pPr>
              <w:jc w:val="left"/>
              <w:rPr>
                <w:rFonts w:ascii="Calibri" w:eastAsia="Calibri" w:hAnsi="Calibri" w:cs="Calibri"/>
                <w:bCs/>
              </w:rPr>
            </w:pPr>
          </w:p>
        </w:tc>
        <w:tc>
          <w:tcPr>
            <w:tcW w:w="1276" w:type="dxa"/>
          </w:tcPr>
          <w:p w14:paraId="5A0D0486" w14:textId="77777777" w:rsidR="00143751" w:rsidRDefault="00143751" w:rsidP="00F411FC">
            <w:pPr>
              <w:jc w:val="left"/>
              <w:rPr>
                <w:rFonts w:ascii="Calibri" w:eastAsia="Calibri" w:hAnsi="Calibri" w:cs="Calibri"/>
                <w:bCs/>
              </w:rPr>
            </w:pPr>
          </w:p>
        </w:tc>
        <w:tc>
          <w:tcPr>
            <w:tcW w:w="1559" w:type="dxa"/>
          </w:tcPr>
          <w:p w14:paraId="40737E05" w14:textId="77777777" w:rsidR="00143751" w:rsidRDefault="00143751" w:rsidP="00F411FC">
            <w:pPr>
              <w:jc w:val="left"/>
              <w:rPr>
                <w:rFonts w:ascii="Calibri" w:eastAsia="Calibri" w:hAnsi="Calibri" w:cs="Calibri"/>
                <w:bCs/>
              </w:rPr>
            </w:pPr>
          </w:p>
        </w:tc>
      </w:tr>
    </w:tbl>
    <w:p w14:paraId="5155E62C" w14:textId="77777777" w:rsidR="00143751" w:rsidRDefault="00143751" w:rsidP="00143751">
      <w:pPr>
        <w:jc w:val="left"/>
        <w:rPr>
          <w:rFonts w:ascii="Calibri" w:eastAsia="Calibri" w:hAnsi="Calibri" w:cs="Calibri"/>
          <w:bCs/>
        </w:rPr>
      </w:pPr>
    </w:p>
    <w:p w14:paraId="676C0A9C" w14:textId="77777777" w:rsidR="00143751" w:rsidRDefault="00143751" w:rsidP="00143751">
      <w:pPr>
        <w:jc w:val="left"/>
        <w:rPr>
          <w:rFonts w:ascii="Calibri" w:eastAsia="Calibri" w:hAnsi="Calibri" w:cs="Calibri"/>
          <w:bCs/>
        </w:rPr>
      </w:pPr>
    </w:p>
    <w:p w14:paraId="1967C0F7" w14:textId="77777777" w:rsidR="002F522B" w:rsidRPr="00190821" w:rsidRDefault="002F522B" w:rsidP="00190821"/>
    <w:p w14:paraId="289C04CB" w14:textId="602BDA40" w:rsidR="004E486C" w:rsidRPr="003314D7" w:rsidRDefault="004E486C" w:rsidP="00143751">
      <w:pPr>
        <w:spacing w:after="0"/>
        <w:jc w:val="left"/>
        <w:rPr>
          <w:rFonts w:ascii="Calibri" w:eastAsia="Calibri" w:hAnsi="Calibri" w:cs="Calibri"/>
          <w:b/>
        </w:rPr>
      </w:pPr>
      <w:bookmarkStart w:id="3" w:name="_Toc99381303"/>
      <w:bookmarkStart w:id="4" w:name="_Toc99042619"/>
      <w:bookmarkEnd w:id="2"/>
    </w:p>
    <w:p w14:paraId="234EF92B" w14:textId="77777777" w:rsidR="00143751" w:rsidRPr="009938C4" w:rsidRDefault="00143751" w:rsidP="00143751">
      <w:pPr>
        <w:keepNext/>
        <w:keepLines/>
        <w:widowControl/>
        <w:shd w:val="solid" w:color="B8CCE4" w:fill="DBE5F1"/>
        <w:spacing w:before="40" w:after="200" w:line="276" w:lineRule="auto"/>
        <w:outlineLvl w:val="1"/>
        <w:rPr>
          <w:rFonts w:ascii="Calibri" w:eastAsia="Times New Roman" w:hAnsi="Calibri" w:cs="Calibri"/>
          <w:b/>
          <w:szCs w:val="26"/>
        </w:rPr>
      </w:pPr>
      <w:bookmarkStart w:id="5" w:name="_Toc138264650"/>
      <w:bookmarkStart w:id="6" w:name="_Toc87385504"/>
      <w:bookmarkEnd w:id="3"/>
      <w:bookmarkEnd w:id="4"/>
      <w:r>
        <w:rPr>
          <w:rFonts w:ascii="Calibri" w:eastAsia="Times New Roman" w:hAnsi="Calibri" w:cs="Calibri"/>
          <w:b/>
          <w:szCs w:val="26"/>
        </w:rPr>
        <w:t xml:space="preserve">ANEXO III - </w:t>
      </w:r>
      <w:r w:rsidRPr="009938C4">
        <w:rPr>
          <w:rFonts w:ascii="Calibri" w:eastAsia="Times New Roman" w:hAnsi="Calibri" w:cs="Calibri"/>
          <w:b/>
          <w:szCs w:val="26"/>
        </w:rPr>
        <w:t>MODELO DE NOTIFICACIÓN DE SUBCONTRATACIÓN</w:t>
      </w:r>
      <w:bookmarkEnd w:id="5"/>
    </w:p>
    <w:p w14:paraId="27B9A689" w14:textId="77777777" w:rsidR="00143751" w:rsidRPr="00C641CB" w:rsidRDefault="00143751" w:rsidP="00143751">
      <w:pPr>
        <w:spacing w:before="240"/>
        <w:rPr>
          <w:rFonts w:cstheme="minorHAnsi"/>
        </w:rPr>
      </w:pPr>
      <w:r w:rsidRPr="00C641CB">
        <w:rPr>
          <w:rFonts w:cstheme="minorHAnsi"/>
        </w:rPr>
        <w:t>D.</w:t>
      </w:r>
      <w:r>
        <w:rPr>
          <w:rFonts w:cstheme="minorHAnsi"/>
        </w:rPr>
        <w:t>/Dª.</w:t>
      </w:r>
      <w:r w:rsidRPr="00C641CB">
        <w:rPr>
          <w:rFonts w:cstheme="minorHAnsi"/>
        </w:rPr>
        <w:t xml:space="preserve"> .........................., con DNI o documento equivalente en caso de extranjeros o. pasaporte nº..................., en su propio nombre, o como representante legal de la empresa ………….........................., adjudicataria del CONTRATO ESPECÍFICO Nº ………………. del </w:t>
      </w:r>
      <w:r>
        <w:rPr>
          <w:rFonts w:cstheme="minorHAnsi"/>
          <w:bCs/>
        </w:rPr>
        <w:t>ACUERDO MARCO DE SUMINISTRO DE IMPRESORAS, EQUIPOS MULTIFUNCIONALES Y ESCÁNERES</w:t>
      </w:r>
      <w:r w:rsidRPr="00C641CB">
        <w:rPr>
          <w:rFonts w:cstheme="minorHAnsi"/>
          <w:bCs/>
        </w:rPr>
        <w:t xml:space="preserve"> </w:t>
      </w:r>
      <w:r w:rsidRPr="00C641CB">
        <w:rPr>
          <w:rFonts w:cstheme="minorHAnsi"/>
        </w:rPr>
        <w:t>(</w:t>
      </w:r>
      <w:r>
        <w:rPr>
          <w:rFonts w:cstheme="minorHAnsi"/>
        </w:rPr>
        <w:t>AM 05/2023</w:t>
      </w:r>
      <w:r w:rsidRPr="00C641CB">
        <w:rPr>
          <w:rFonts w:cstheme="minorHAnsi"/>
        </w:rPr>
        <w:t>; Expediente 202</w:t>
      </w:r>
      <w:r>
        <w:rPr>
          <w:rFonts w:cstheme="minorHAnsi"/>
        </w:rPr>
        <w:t>3</w:t>
      </w:r>
      <w:r w:rsidRPr="00C641CB">
        <w:rPr>
          <w:rFonts w:cstheme="minorHAnsi"/>
        </w:rPr>
        <w:t>/</w:t>
      </w:r>
      <w:r>
        <w:rPr>
          <w:rFonts w:cstheme="minorHAnsi"/>
        </w:rPr>
        <w:t>25</w:t>
      </w:r>
      <w:r w:rsidRPr="00C641CB">
        <w:rPr>
          <w:rFonts w:cstheme="minorHAnsi"/>
        </w:rPr>
        <w:t>), pongo en conocimiento del órgano de contratación, a los efectos del artículo 215.2.b) de la Ley 9/2017, de 8 de noviembre, de Contratos del Sector Público (LCSP), que, para la prestación indicada, se subcontrata con la/s siguiente/s entidad/es:</w:t>
      </w:r>
    </w:p>
    <w:p w14:paraId="1836AD4A" w14:textId="77777777" w:rsidR="00143751" w:rsidRPr="00C641CB" w:rsidRDefault="00143751" w:rsidP="00143751">
      <w:pPr>
        <w:jc w:val="left"/>
        <w:rPr>
          <w:rFonts w:cstheme="minorHAnsi"/>
          <w:i/>
          <w:lang w:val="en-US"/>
        </w:rPr>
      </w:pPr>
      <w:r w:rsidRPr="00C641CB">
        <w:rPr>
          <w:rFonts w:cstheme="minorHAnsi"/>
          <w:i/>
        </w:rPr>
        <w:t>(Indicar</w:t>
      </w:r>
      <w:r w:rsidRPr="00C641CB">
        <w:rPr>
          <w:rFonts w:cstheme="minorHAnsi"/>
          <w:i/>
          <w:lang w:val="en-US"/>
        </w:rPr>
        <w:t>:</w:t>
      </w:r>
    </w:p>
    <w:p w14:paraId="04A2A95B" w14:textId="77777777" w:rsidR="00143751" w:rsidRPr="00C641CB" w:rsidRDefault="00143751" w:rsidP="00143751">
      <w:pPr>
        <w:pStyle w:val="Prrafodelista"/>
        <w:numPr>
          <w:ilvl w:val="0"/>
          <w:numId w:val="44"/>
        </w:numPr>
        <w:spacing w:after="0"/>
        <w:ind w:left="714" w:hanging="357"/>
        <w:rPr>
          <w:rFonts w:cstheme="minorHAnsi"/>
          <w:i/>
        </w:rPr>
      </w:pPr>
      <w:r>
        <w:rPr>
          <w:rFonts w:cstheme="minorHAnsi"/>
          <w:i/>
        </w:rPr>
        <w:t>P</w:t>
      </w:r>
      <w:r w:rsidRPr="00C641CB">
        <w:rPr>
          <w:rFonts w:cstheme="minorHAnsi"/>
          <w:i/>
        </w:rPr>
        <w:t>artes del contrato a realizar por cada uno de los subcontratistas.</w:t>
      </w:r>
    </w:p>
    <w:p w14:paraId="6F47C7BF" w14:textId="77777777" w:rsidR="00143751" w:rsidRPr="00C641CB" w:rsidRDefault="00143751" w:rsidP="00143751">
      <w:pPr>
        <w:pStyle w:val="Prrafodelista"/>
        <w:numPr>
          <w:ilvl w:val="0"/>
          <w:numId w:val="44"/>
        </w:numPr>
        <w:spacing w:after="0"/>
        <w:ind w:left="714" w:hanging="357"/>
        <w:rPr>
          <w:rFonts w:cstheme="minorHAnsi"/>
          <w:i/>
        </w:rPr>
      </w:pPr>
      <w:r w:rsidRPr="00C641CB">
        <w:rPr>
          <w:rFonts w:cstheme="minorHAnsi"/>
          <w:i/>
        </w:rPr>
        <w:t>Importe del subcontrato y porcentaje que representa la prestación parcial sobre el precio del contrato principal.</w:t>
      </w:r>
    </w:p>
    <w:p w14:paraId="2FC6D35D" w14:textId="77777777" w:rsidR="00143751" w:rsidRPr="00C641CB" w:rsidRDefault="00143751" w:rsidP="00143751">
      <w:pPr>
        <w:pStyle w:val="Prrafodelista"/>
        <w:numPr>
          <w:ilvl w:val="0"/>
          <w:numId w:val="44"/>
        </w:numPr>
        <w:spacing w:after="0"/>
        <w:ind w:left="714" w:hanging="357"/>
        <w:rPr>
          <w:rFonts w:cstheme="minorHAnsi"/>
          <w:i/>
        </w:rPr>
      </w:pPr>
      <w:r w:rsidRPr="00C641CB">
        <w:rPr>
          <w:rFonts w:cstheme="minorHAnsi"/>
          <w:i/>
        </w:rPr>
        <w:t>Importe acumulado de subcontratación, en porcentaje, que se alcanzará con el presente subcontrato sobre el precio del contrato principal.</w:t>
      </w:r>
    </w:p>
    <w:p w14:paraId="79A75CB1" w14:textId="77777777" w:rsidR="00143751" w:rsidRPr="00C641CB" w:rsidRDefault="00143751" w:rsidP="00143751">
      <w:pPr>
        <w:pStyle w:val="Prrafodelista"/>
        <w:numPr>
          <w:ilvl w:val="0"/>
          <w:numId w:val="44"/>
        </w:numPr>
        <w:spacing w:after="0"/>
        <w:ind w:left="714" w:hanging="357"/>
        <w:rPr>
          <w:rFonts w:cstheme="minorHAnsi"/>
          <w:i/>
        </w:rPr>
      </w:pPr>
      <w:r>
        <w:rPr>
          <w:rFonts w:cstheme="minorHAnsi"/>
          <w:i/>
        </w:rPr>
        <w:t>N</w:t>
      </w:r>
      <w:r w:rsidRPr="000E19E6">
        <w:rPr>
          <w:rFonts w:cstheme="minorHAnsi"/>
          <w:i/>
        </w:rPr>
        <w:t>ombre o perfil empresarial</w:t>
      </w:r>
      <w:r>
        <w:rPr>
          <w:rFonts w:cstheme="minorHAnsi"/>
          <w:i/>
        </w:rPr>
        <w:t xml:space="preserve"> de cada uno de los subcontratistas</w:t>
      </w:r>
      <w:r w:rsidRPr="000E19E6">
        <w:rPr>
          <w:rFonts w:cstheme="minorHAnsi"/>
          <w:i/>
        </w:rPr>
        <w:t>, definido por referencia a las condiciones de solvencia profesional o técnica</w:t>
      </w:r>
      <w:r w:rsidRPr="00C641CB">
        <w:rPr>
          <w:rFonts w:cstheme="minorHAnsi"/>
          <w:i/>
        </w:rPr>
        <w:t>.</w:t>
      </w:r>
    </w:p>
    <w:p w14:paraId="249BDE33" w14:textId="77777777" w:rsidR="00143751" w:rsidRPr="00C641CB" w:rsidRDefault="00143751" w:rsidP="00143751">
      <w:pPr>
        <w:pStyle w:val="Prrafodelista"/>
        <w:numPr>
          <w:ilvl w:val="0"/>
          <w:numId w:val="44"/>
        </w:numPr>
        <w:spacing w:after="0"/>
        <w:ind w:left="714" w:hanging="357"/>
        <w:rPr>
          <w:rFonts w:cstheme="minorHAnsi"/>
          <w:i/>
        </w:rPr>
      </w:pPr>
      <w:r w:rsidRPr="00C641CB">
        <w:rPr>
          <w:rFonts w:cstheme="minorHAnsi"/>
          <w:i/>
        </w:rPr>
        <w:t>Plazos en los que el subcontratista se obliga a pagar a los subcontratistas el precio pactado.)</w:t>
      </w:r>
    </w:p>
    <w:p w14:paraId="0AA81396" w14:textId="77777777" w:rsidR="00143751" w:rsidRPr="00C641CB" w:rsidRDefault="00143751" w:rsidP="00143751">
      <w:pPr>
        <w:spacing w:before="240"/>
        <w:rPr>
          <w:rFonts w:cstheme="minorHAnsi"/>
        </w:rPr>
      </w:pPr>
      <w:r w:rsidRPr="00C641CB">
        <w:rPr>
          <w:rFonts w:cstheme="minorHAnsi"/>
        </w:rPr>
        <w:t>Asimismo, hago constar que en la celebración del/los subcontrato/s se cumplirán los requisitos establecidos en el artículo 216 de la LCSP.</w:t>
      </w:r>
    </w:p>
    <w:p w14:paraId="6D0418C9" w14:textId="77777777" w:rsidR="00143751" w:rsidRPr="00C641CB" w:rsidRDefault="00143751" w:rsidP="00143751">
      <w:pPr>
        <w:rPr>
          <w:rFonts w:cstheme="minorHAnsi"/>
        </w:rPr>
      </w:pPr>
      <w:r w:rsidRPr="00C641CB">
        <w:rPr>
          <w:rFonts w:cstheme="minorHAnsi"/>
        </w:rPr>
        <w:t>A la presente comunicación se acompaña la siguiente documentación relativa a los subcontratistas:</w:t>
      </w:r>
    </w:p>
    <w:p w14:paraId="5137D92B" w14:textId="77777777" w:rsidR="00143751" w:rsidRPr="00C641CB" w:rsidRDefault="00143751" w:rsidP="00143751">
      <w:pPr>
        <w:pStyle w:val="Prrafodelista"/>
        <w:numPr>
          <w:ilvl w:val="0"/>
          <w:numId w:val="44"/>
        </w:numPr>
        <w:spacing w:after="0"/>
        <w:ind w:left="714" w:hanging="357"/>
        <w:rPr>
          <w:rFonts w:cstheme="minorHAnsi"/>
        </w:rPr>
      </w:pPr>
      <w:r w:rsidRPr="00C641CB">
        <w:rPr>
          <w:rFonts w:cstheme="minorHAnsi"/>
          <w:b/>
        </w:rPr>
        <w:t>Declaración responsable</w:t>
      </w:r>
      <w:r w:rsidRPr="00C641CB">
        <w:rPr>
          <w:rFonts w:cstheme="minorHAnsi"/>
        </w:rPr>
        <w:t xml:space="preserve"> de los subcontratistas de no hallarse incurso en prohibición de contratar, conforme el art. 71 de la LCSP.</w:t>
      </w:r>
      <w:r w:rsidRPr="00C641CB">
        <w:rPr>
          <w:rFonts w:cstheme="minorHAnsi"/>
          <w:vertAlign w:val="superscript"/>
        </w:rPr>
        <w:footnoteReference w:id="3"/>
      </w:r>
    </w:p>
    <w:p w14:paraId="66933417" w14:textId="77777777" w:rsidR="00143751" w:rsidRPr="00C641CB" w:rsidRDefault="00143751" w:rsidP="00143751">
      <w:pPr>
        <w:pStyle w:val="Prrafodelista"/>
        <w:numPr>
          <w:ilvl w:val="0"/>
          <w:numId w:val="44"/>
        </w:numPr>
        <w:spacing w:after="0"/>
        <w:ind w:left="714" w:hanging="357"/>
        <w:rPr>
          <w:rFonts w:cstheme="minorHAnsi"/>
        </w:rPr>
      </w:pPr>
      <w:r w:rsidRPr="00C641CB">
        <w:rPr>
          <w:rFonts w:cstheme="minorHAnsi"/>
          <w:b/>
        </w:rPr>
        <w:t>Certificación positiva</w:t>
      </w:r>
      <w:r w:rsidRPr="00C641CB">
        <w:rPr>
          <w:rFonts w:cstheme="minorHAnsi"/>
        </w:rPr>
        <w:t xml:space="preserve"> de la Agencia Estatal de Administración Tributaria de hallarse los subcontratistas al corriente en el cumplimiento de las obligaciones tributarias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38423EA8" w14:textId="77777777" w:rsidR="00143751" w:rsidRPr="00C641CB" w:rsidRDefault="00143751" w:rsidP="00143751">
      <w:pPr>
        <w:pStyle w:val="Prrafodelista"/>
        <w:numPr>
          <w:ilvl w:val="0"/>
          <w:numId w:val="44"/>
        </w:numPr>
        <w:spacing w:after="0"/>
        <w:ind w:left="714" w:hanging="357"/>
        <w:rPr>
          <w:rFonts w:cstheme="minorHAnsi"/>
        </w:rPr>
      </w:pPr>
      <w:r w:rsidRPr="00C641CB">
        <w:rPr>
          <w:rFonts w:cstheme="minorHAnsi"/>
          <w:b/>
        </w:rPr>
        <w:t>Certificación positiva</w:t>
      </w:r>
      <w:r w:rsidRPr="00C641CB">
        <w:rPr>
          <w:rFonts w:cstheme="minorHAnsi"/>
        </w:rPr>
        <w:t xml:space="preserve"> de la Tesorería General de la Seguridad Social de hallarse los subcontratistas al corriente de sus obligaciones con la Seguridad Social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606A86E0" w14:textId="77777777" w:rsidR="00143751" w:rsidRDefault="00143751" w:rsidP="00143751">
      <w:pPr>
        <w:rPr>
          <w:rFonts w:cstheme="minorHAnsi"/>
        </w:rPr>
      </w:pPr>
    </w:p>
    <w:p w14:paraId="71C52307" w14:textId="77777777" w:rsidR="00143751" w:rsidRDefault="00143751" w:rsidP="00143751">
      <w:pPr>
        <w:rPr>
          <w:rFonts w:cstheme="minorHAnsi"/>
        </w:rPr>
      </w:pPr>
      <w:r>
        <w:rPr>
          <w:rFonts w:cstheme="minorHAnsi"/>
        </w:rPr>
        <w:t xml:space="preserve">Si el documento de licitación indica que se requiere el tratamiento de datos personales: </w:t>
      </w:r>
    </w:p>
    <w:p w14:paraId="32DDB3B6" w14:textId="77777777" w:rsidR="00143751" w:rsidRDefault="0057748F" w:rsidP="00143751">
      <w:pPr>
        <w:ind w:left="720"/>
        <w:rPr>
          <w:rFonts w:cstheme="minorHAnsi"/>
        </w:rPr>
      </w:pPr>
      <w:sdt>
        <w:sdtPr>
          <w:rPr>
            <w:rFonts w:cstheme="minorHAnsi"/>
          </w:rPr>
          <w:id w:val="1228419936"/>
          <w14:checkbox>
            <w14:checked w14:val="0"/>
            <w14:checkedState w14:val="2612" w14:font="MS Gothic"/>
            <w14:uncheckedState w14:val="2610" w14:font="MS Gothic"/>
          </w14:checkbox>
        </w:sdtPr>
        <w:sdtEndPr/>
        <w:sdtContent>
          <w:r w:rsidR="00143751">
            <w:rPr>
              <w:rFonts w:ascii="MS Gothic" w:eastAsia="MS Gothic" w:hAnsi="MS Gothic" w:cstheme="minorHAnsi" w:hint="eastAsia"/>
            </w:rPr>
            <w:t>☐</w:t>
          </w:r>
        </w:sdtContent>
      </w:sdt>
      <w:r w:rsidR="00143751">
        <w:rPr>
          <w:rFonts w:cstheme="minorHAnsi"/>
        </w:rPr>
        <w:t xml:space="preserve"> Sí se</w:t>
      </w:r>
      <w:r w:rsidR="00143751" w:rsidRPr="009938C4">
        <w:rPr>
          <w:rFonts w:cstheme="minorHAnsi"/>
        </w:rPr>
        <w:t xml:space="preserve"> </w:t>
      </w:r>
      <w:r w:rsidR="00143751">
        <w:rPr>
          <w:rFonts w:cstheme="minorHAnsi"/>
        </w:rPr>
        <w:t>prevé</w:t>
      </w:r>
      <w:r w:rsidR="00143751" w:rsidRPr="009938C4">
        <w:rPr>
          <w:rFonts w:cstheme="minorHAnsi"/>
        </w:rPr>
        <w:t xml:space="preserve"> subcontratar los servidores o los servicios asociados a los</w:t>
      </w:r>
      <w:r w:rsidR="00143751">
        <w:rPr>
          <w:rFonts w:cstheme="minorHAnsi"/>
        </w:rPr>
        <w:t xml:space="preserve"> </w:t>
      </w:r>
      <w:r w:rsidR="00143751" w:rsidRPr="009938C4">
        <w:rPr>
          <w:rFonts w:cstheme="minorHAnsi"/>
        </w:rPr>
        <w:t xml:space="preserve">mismos, </w:t>
      </w:r>
      <w:r w:rsidR="00143751">
        <w:rPr>
          <w:rFonts w:cstheme="minorHAnsi"/>
        </w:rPr>
        <w:t>con las empresas siguientes: (</w:t>
      </w:r>
      <w:r w:rsidR="00143751" w:rsidRPr="009938C4">
        <w:rPr>
          <w:rFonts w:cstheme="minorHAnsi"/>
          <w:i/>
          <w:color w:val="4F81BD" w:themeColor="accent1"/>
          <w:szCs w:val="20"/>
        </w:rPr>
        <w:t>indicar el nombre o el perfil empresarial, definido por referencia a las condiciones de solvencia profesional o técnica, de los subcontratistas a los que se vaya a encomendar su realización</w:t>
      </w:r>
      <w:r w:rsidR="00143751">
        <w:rPr>
          <w:rFonts w:cstheme="minorHAnsi"/>
        </w:rPr>
        <w:t>)</w:t>
      </w:r>
      <w:r w:rsidR="00143751" w:rsidRPr="009938C4">
        <w:rPr>
          <w:rFonts w:cstheme="minorHAnsi"/>
        </w:rPr>
        <w:t>.</w:t>
      </w:r>
    </w:p>
    <w:p w14:paraId="7E4423CE" w14:textId="77777777" w:rsidR="00143751" w:rsidRDefault="0057748F" w:rsidP="00143751">
      <w:pPr>
        <w:ind w:left="720"/>
        <w:rPr>
          <w:rFonts w:cstheme="minorHAnsi"/>
        </w:rPr>
      </w:pPr>
      <w:sdt>
        <w:sdtPr>
          <w:rPr>
            <w:rFonts w:cstheme="minorHAnsi"/>
          </w:rPr>
          <w:id w:val="252244965"/>
          <w14:checkbox>
            <w14:checked w14:val="0"/>
            <w14:checkedState w14:val="2612" w14:font="MS Gothic"/>
            <w14:uncheckedState w14:val="2610" w14:font="MS Gothic"/>
          </w14:checkbox>
        </w:sdtPr>
        <w:sdtEndPr/>
        <w:sdtContent>
          <w:r w:rsidR="00143751">
            <w:rPr>
              <w:rFonts w:ascii="MS Gothic" w:eastAsia="MS Gothic" w:hAnsi="MS Gothic" w:cstheme="minorHAnsi" w:hint="eastAsia"/>
            </w:rPr>
            <w:t>☐</w:t>
          </w:r>
        </w:sdtContent>
      </w:sdt>
      <w:r w:rsidR="00143751">
        <w:rPr>
          <w:rFonts w:cstheme="minorHAnsi"/>
        </w:rPr>
        <w:t xml:space="preserve"> No se prevé subcontratar ni los servidores ni los servicios asociados a los mismos.</w:t>
      </w:r>
    </w:p>
    <w:p w14:paraId="171E9C1C" w14:textId="77777777" w:rsidR="00143751" w:rsidRDefault="00143751" w:rsidP="00143751">
      <w:pPr>
        <w:rPr>
          <w:rFonts w:cstheme="minorHAnsi"/>
        </w:rPr>
      </w:pPr>
    </w:p>
    <w:p w14:paraId="0C57A4D5" w14:textId="77777777" w:rsidR="00143751" w:rsidRDefault="00143751" w:rsidP="00143751">
      <w:pPr>
        <w:rPr>
          <w:rFonts w:cstheme="minorHAnsi"/>
        </w:rPr>
      </w:pPr>
    </w:p>
    <w:p w14:paraId="195B3DDF" w14:textId="77777777" w:rsidR="00143751" w:rsidRPr="00C641CB" w:rsidRDefault="00143751" w:rsidP="00143751">
      <w:pPr>
        <w:rPr>
          <w:rFonts w:cstheme="minorHAnsi"/>
        </w:rPr>
      </w:pPr>
    </w:p>
    <w:p w14:paraId="5C615A38" w14:textId="77777777" w:rsidR="00143751" w:rsidRPr="00C641CB" w:rsidRDefault="00143751" w:rsidP="00143751">
      <w:pPr>
        <w:jc w:val="center"/>
        <w:rPr>
          <w:rFonts w:cstheme="minorHAnsi"/>
        </w:rPr>
      </w:pPr>
      <w:r w:rsidRPr="00C641CB">
        <w:rPr>
          <w:rFonts w:cstheme="minorHAnsi"/>
        </w:rPr>
        <w:t>………………, a ….. de ................................. de ..........</w:t>
      </w:r>
    </w:p>
    <w:p w14:paraId="1DCEF7C1" w14:textId="77777777" w:rsidR="00143751" w:rsidRDefault="00143751" w:rsidP="00143751">
      <w:pPr>
        <w:jc w:val="center"/>
        <w:rPr>
          <w:rFonts w:cstheme="minorHAnsi"/>
        </w:rPr>
      </w:pPr>
      <w:r w:rsidRPr="00C641CB">
        <w:rPr>
          <w:rFonts w:cstheme="minorHAnsi"/>
        </w:rPr>
        <w:t>Firmado electrónicamente</w:t>
      </w:r>
    </w:p>
    <w:bookmarkEnd w:id="6"/>
    <w:p w14:paraId="28035FB0" w14:textId="77777777" w:rsidR="00143751" w:rsidRPr="00702ADE" w:rsidRDefault="00143751" w:rsidP="00143751">
      <w:pPr>
        <w:jc w:val="left"/>
        <w:rPr>
          <w:rFonts w:ascii="Calibri" w:eastAsia="Calibri" w:hAnsi="Calibri" w:cs="Calibri"/>
          <w:bCs/>
        </w:rPr>
      </w:pPr>
    </w:p>
    <w:p w14:paraId="676C7602" w14:textId="7F2D6284" w:rsidR="004E486C" w:rsidRPr="003314D7" w:rsidRDefault="004E486C" w:rsidP="004E486C">
      <w:pPr>
        <w:widowControl/>
        <w:spacing w:after="200" w:line="276" w:lineRule="auto"/>
        <w:rPr>
          <w:rFonts w:ascii="Calibri" w:eastAsia="Calibri" w:hAnsi="Calibri" w:cs="Calibri"/>
          <w:b/>
        </w:rPr>
      </w:pPr>
      <w:bookmarkStart w:id="7" w:name="_Toc99042632"/>
      <w:bookmarkStart w:id="8" w:name="_Toc99381304"/>
    </w:p>
    <w:bookmarkEnd w:id="7"/>
    <w:bookmarkEnd w:id="8"/>
    <w:sectPr w:rsidR="004E486C" w:rsidRPr="003314D7" w:rsidSect="00C17539">
      <w:headerReference w:type="default" r:id="rId8"/>
      <w:footerReference w:type="default" r:id="rId9"/>
      <w:headerReference w:type="first" r:id="rId10"/>
      <w:footerReference w:type="first" r:id="rId11"/>
      <w:pgSz w:w="11910" w:h="16840"/>
      <w:pgMar w:top="1985" w:right="1140" w:bottom="1418" w:left="1701" w:header="284" w:footer="5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54150" w14:textId="77777777" w:rsidR="00BE2A62" w:rsidRPr="003314D7" w:rsidRDefault="00BE2A62">
      <w:r w:rsidRPr="003314D7">
        <w:separator/>
      </w:r>
    </w:p>
  </w:endnote>
  <w:endnote w:type="continuationSeparator" w:id="0">
    <w:p w14:paraId="3D27E8BE" w14:textId="77777777" w:rsidR="00BE2A62" w:rsidRPr="003314D7" w:rsidRDefault="00BE2A62">
      <w:r w:rsidRPr="003314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2AD77" w14:textId="5D1EADA3" w:rsidR="00BA7773" w:rsidRPr="003314D7" w:rsidRDefault="00C17539" w:rsidP="00C17539">
    <w:pPr>
      <w:pBdr>
        <w:top w:val="single" w:sz="4" w:space="1" w:color="auto"/>
      </w:pBdr>
    </w:pPr>
    <w:r>
      <w:t xml:space="preserve">Página </w:t>
    </w:r>
    <w:r w:rsidR="00BA7773" w:rsidRPr="003314D7">
      <w:fldChar w:fldCharType="begin"/>
    </w:r>
    <w:r w:rsidR="00BA7773" w:rsidRPr="003314D7">
      <w:instrText>PAGE   \* MERGEFORMAT</w:instrText>
    </w:r>
    <w:r w:rsidR="00BA7773" w:rsidRPr="003314D7">
      <w:fldChar w:fldCharType="separate"/>
    </w:r>
    <w:r w:rsidR="00B602A7" w:rsidRPr="003314D7">
      <w:t>10</w:t>
    </w:r>
    <w:r w:rsidR="00BA7773" w:rsidRPr="003314D7">
      <w:fldChar w:fldCharType="end"/>
    </w:r>
    <w:r>
      <w:tab/>
    </w:r>
    <w:r>
      <w:tab/>
    </w:r>
    <w:r>
      <w:tab/>
    </w:r>
    <w:r>
      <w:tab/>
    </w:r>
    <w:r>
      <w:tab/>
    </w:r>
    <w:r>
      <w:tab/>
    </w:r>
    <w:r>
      <w:tab/>
      <w:t>Versión del modelo SGCCT: v0</w:t>
    </w:r>
    <w:r w:rsidR="00143751">
      <w:t>2</w:t>
    </w:r>
  </w:p>
  <w:p w14:paraId="6A75805A" w14:textId="77777777" w:rsidR="00F22840" w:rsidRPr="003314D7" w:rsidRDefault="00F22840">
    <w:pPr>
      <w:spacing w:line="14" w:lineRule="auto"/>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A219" w14:textId="77777777" w:rsidR="00F839EB" w:rsidRPr="003314D7" w:rsidRDefault="00F839EB" w:rsidP="00F839EB">
    <w:pPr>
      <w:pStyle w:val="Piedepgina"/>
      <w:tabs>
        <w:tab w:val="clear" w:pos="8504"/>
        <w:tab w:val="right" w:pos="8080"/>
      </w:tabs>
      <w:ind w:right="138"/>
      <w:rPr>
        <w:sz w:val="14"/>
        <w:szCs w:val="14"/>
      </w:rPr>
    </w:pPr>
    <w:r w:rsidRPr="003314D7">
      <w:rPr>
        <w:sz w:val="14"/>
        <w:szCs w:val="14"/>
      </w:rPr>
      <w:ptab w:relativeTo="margin" w:alignment="center" w:leader="none"/>
    </w:r>
    <w:r w:rsidRPr="003314D7">
      <w:rPr>
        <w:sz w:val="14"/>
        <w:szCs w:val="14"/>
      </w:rPr>
      <w:ptab w:relativeTo="margin" w:alignment="right" w:leader="none"/>
    </w:r>
    <w:r w:rsidRPr="003314D7">
      <w:rPr>
        <w:sz w:val="14"/>
        <w:szCs w:val="14"/>
      </w:rPr>
      <w:t>ALCALÁ, 9.</w:t>
    </w:r>
  </w:p>
  <w:p w14:paraId="124351CE" w14:textId="77777777" w:rsidR="00F839EB" w:rsidRPr="003314D7" w:rsidRDefault="00F839EB" w:rsidP="00F839EB">
    <w:pPr>
      <w:pStyle w:val="Piedepgina"/>
      <w:tabs>
        <w:tab w:val="clear" w:pos="8504"/>
        <w:tab w:val="right" w:pos="8789"/>
      </w:tabs>
      <w:ind w:left="8222" w:right="-429"/>
      <w:rPr>
        <w:sz w:val="14"/>
        <w:szCs w:val="14"/>
      </w:rPr>
    </w:pPr>
    <w:r w:rsidRPr="003314D7">
      <w:rPr>
        <w:sz w:val="14"/>
        <w:szCs w:val="14"/>
      </w:rPr>
      <w:t>28071 MADRID</w:t>
    </w:r>
  </w:p>
  <w:p w14:paraId="3BA61292" w14:textId="77777777" w:rsidR="00AD73F2" w:rsidRPr="003314D7" w:rsidRDefault="00F839EB" w:rsidP="00F839EB">
    <w:pPr>
      <w:pStyle w:val="Piedepgina"/>
      <w:tabs>
        <w:tab w:val="clear" w:pos="8504"/>
        <w:tab w:val="right" w:pos="8789"/>
      </w:tabs>
      <w:ind w:left="8222" w:right="-287"/>
    </w:pPr>
    <w:r w:rsidRPr="003314D7">
      <w:rPr>
        <w:sz w:val="14"/>
        <w:szCs w:val="14"/>
      </w:rPr>
      <w:t xml:space="preserve">TEL:  91 595 81 43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B07C6" w14:textId="77777777" w:rsidR="00BE2A62" w:rsidRPr="003314D7" w:rsidRDefault="00BE2A62">
      <w:r w:rsidRPr="003314D7">
        <w:separator/>
      </w:r>
    </w:p>
  </w:footnote>
  <w:footnote w:type="continuationSeparator" w:id="0">
    <w:p w14:paraId="3144127E" w14:textId="77777777" w:rsidR="00BE2A62" w:rsidRPr="003314D7" w:rsidRDefault="00BE2A62">
      <w:r w:rsidRPr="003314D7">
        <w:continuationSeparator/>
      </w:r>
    </w:p>
  </w:footnote>
  <w:footnote w:id="1">
    <w:p w14:paraId="4D39ECB4" w14:textId="78145B68" w:rsidR="00895306" w:rsidRPr="00895306" w:rsidRDefault="00895306">
      <w:pPr>
        <w:pStyle w:val="Textonotapie"/>
        <w:rPr>
          <w:lang w:val="es-ES"/>
        </w:rPr>
      </w:pPr>
      <w:r>
        <w:rPr>
          <w:rStyle w:val="Refdenotaalpie"/>
        </w:rPr>
        <w:footnoteRef/>
      </w:r>
      <w:r>
        <w:t xml:space="preserve"> El importe correspondiente a los servicios de optimización de las funciones de impresión y escaneo, junto con los trabajos complementarios de instalación avanzada, no podrán suponer la parte preponderante del contrato.</w:t>
      </w:r>
    </w:p>
  </w:footnote>
  <w:footnote w:id="2">
    <w:p w14:paraId="6128F4A1" w14:textId="77777777" w:rsidR="00266870" w:rsidRPr="00CD7DC6" w:rsidRDefault="00266870" w:rsidP="00266870">
      <w:pPr>
        <w:pStyle w:val="Textonotapie"/>
        <w:rPr>
          <w:i/>
          <w:color w:val="0070C0"/>
        </w:rPr>
      </w:pPr>
      <w:r w:rsidRPr="00CD7DC6">
        <w:rPr>
          <w:rStyle w:val="Refdenotaalpie"/>
          <w:color w:val="0070C0"/>
        </w:rPr>
        <w:footnoteRef/>
      </w:r>
      <w:r w:rsidRPr="00CD7DC6">
        <w:rPr>
          <w:color w:val="0070C0"/>
        </w:rPr>
        <w:t xml:space="preserve"> </w:t>
      </w:r>
      <w:r w:rsidRPr="00B5126D">
        <w:rPr>
          <w:rFonts w:ascii="Gill Sans MT" w:eastAsiaTheme="minorHAnsi" w:hAnsi="Gill Sans MT" w:cstheme="minorHAnsi"/>
          <w:i/>
          <w:color w:val="4F81BD" w:themeColor="accent1"/>
          <w:sz w:val="18"/>
          <w:szCs w:val="18"/>
          <w:lang w:val="es-ES" w:eastAsia="en-US"/>
        </w:rPr>
        <w:t>Se requiere personal con conocimientos, habilidades y destrezas específicos que conllevan que el personal que posee dichas competencias técnicas esté especialmente reconocido y valorado en el mercado laboral.</w:t>
      </w:r>
    </w:p>
    <w:p w14:paraId="7B3DAF68" w14:textId="77777777" w:rsidR="00266870" w:rsidRDefault="00266870" w:rsidP="00266870">
      <w:pPr>
        <w:pStyle w:val="Textonotapie"/>
      </w:pPr>
    </w:p>
  </w:footnote>
  <w:footnote w:id="3">
    <w:p w14:paraId="0EB54900" w14:textId="77777777" w:rsidR="00143751" w:rsidRPr="00D22759" w:rsidRDefault="00143751" w:rsidP="00143751">
      <w:pPr>
        <w:pStyle w:val="Textonotapie"/>
        <w:widowControl w:val="0"/>
        <w:rPr>
          <w:sz w:val="18"/>
          <w:szCs w:val="18"/>
        </w:rPr>
      </w:pPr>
      <w:r w:rsidRPr="00DB349B">
        <w:rPr>
          <w:rStyle w:val="Refdenotaalpie"/>
          <w:rFonts w:cstheme="minorHAnsi"/>
          <w:sz w:val="18"/>
          <w:szCs w:val="18"/>
        </w:rPr>
        <w:footnoteRef/>
      </w:r>
      <w:r w:rsidRPr="00DB349B">
        <w:rPr>
          <w:rStyle w:val="Refdenotaalpie"/>
          <w:rFonts w:cstheme="minorHAnsi"/>
          <w:sz w:val="18"/>
          <w:szCs w:val="18"/>
        </w:rPr>
        <w:t xml:space="preserve"> </w:t>
      </w:r>
      <w:r w:rsidRPr="00DB349B">
        <w:rPr>
          <w:rFonts w:cstheme="minorHAnsi"/>
          <w:sz w:val="18"/>
          <w:szCs w:val="18"/>
        </w:rPr>
        <w:t xml:space="preserve">La declaración responsable deberá formularse en los siguientes términos </w:t>
      </w:r>
      <w:r w:rsidRPr="00DB349B">
        <w:rPr>
          <w:rFonts w:cstheme="minorHAnsi"/>
          <w:b/>
          <w:sz w:val="18"/>
          <w:szCs w:val="18"/>
        </w:rPr>
        <w:t>“Que ni el firmante de la declaración, ni la persona física/jurídica a la que representa, ni ninguno de sus administradores o representantes se hallan incursos en supuesto alguno a los que se refiere el artículo 71 de la LCSP</w:t>
      </w:r>
      <w:r w:rsidRPr="00D22759">
        <w:rPr>
          <w:rFonts w:cstheme="minorHAnsi"/>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01F09"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0F737641"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5B8C459C" w14:textId="77777777" w:rsidR="00101991" w:rsidRPr="003314D7" w:rsidRDefault="00B602A7" w:rsidP="00101991">
    <w:pPr>
      <w:pStyle w:val="Encabezado"/>
      <w:tabs>
        <w:tab w:val="clear" w:pos="4252"/>
        <w:tab w:val="clear" w:pos="8504"/>
        <w:tab w:val="left" w:pos="242"/>
        <w:tab w:val="right" w:pos="9072"/>
      </w:tabs>
      <w:ind w:right="-3"/>
      <w:rPr>
        <w:sz w:val="18"/>
      </w:rPr>
    </w:pPr>
    <w:r w:rsidRPr="003314D7">
      <w:rPr>
        <w:b/>
        <w:color w:val="1F497D" w:themeColor="text2"/>
      </w:rPr>
      <w:t>Espacio reservado para los logos institucionales y de la UE (en caso de actuaciones financiadas)</w:t>
    </w:r>
  </w:p>
  <w:p w14:paraId="2F575763" w14:textId="77777777" w:rsidR="00101991" w:rsidRPr="003314D7" w:rsidRDefault="00101991" w:rsidP="00101991">
    <w:pPr>
      <w:pStyle w:val="Encabezado"/>
      <w:tabs>
        <w:tab w:val="clear" w:pos="4252"/>
        <w:tab w:val="clear" w:pos="8504"/>
        <w:tab w:val="left" w:pos="242"/>
        <w:tab w:val="right" w:pos="9072"/>
      </w:tabs>
      <w:ind w:righ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1245" w14:textId="77777777" w:rsidR="00C23292" w:rsidRPr="003314D7" w:rsidRDefault="0058671E">
    <w:r w:rsidRPr="003314D7">
      <w:rPr>
        <w:rFonts w:eastAsia="Times New Roman" w:cs="Times New Roman"/>
        <w:noProof/>
        <w:snapToGrid w:val="0"/>
        <w:color w:val="000000"/>
        <w:sz w:val="18"/>
        <w:lang w:eastAsia="es-ES"/>
      </w:rPr>
      <mc:AlternateContent>
        <mc:Choice Requires="wps">
          <w:drawing>
            <wp:anchor distT="45720" distB="45720" distL="114300" distR="114300" simplePos="0" relativeHeight="251659264" behindDoc="0" locked="0" layoutInCell="1" allowOverlap="1" wp14:anchorId="2E6E3C6D" wp14:editId="5610E4A8">
              <wp:simplePos x="0" y="0"/>
              <wp:positionH relativeFrom="margin">
                <wp:align>left</wp:align>
              </wp:positionH>
              <wp:positionV relativeFrom="paragraph">
                <wp:posOffset>92545</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6E3C6D" id="_x0000_t202" coordsize="21600,21600" o:spt="202" path="m,l,21600r21600,l21600,xe">
              <v:stroke joinstyle="miter"/>
              <v:path gradientshapeok="t" o:connecttype="rect"/>
            </v:shapetype>
            <v:shape id="Cuadro de texto 2" o:spid="_x0000_s1026" type="#_x0000_t202" style="position:absolute;left:0;text-align:left;margin-left:0;margin-top:7.3pt;width:354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">
              <v:textbo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v:textbox>
              <w10:wrap type="square" anchorx="margin"/>
            </v:shape>
          </w:pict>
        </mc:Fallback>
      </mc:AlternateContent>
    </w:r>
  </w:p>
  <w:p w14:paraId="67E8AF11" w14:textId="77777777" w:rsidR="00C23292" w:rsidRPr="003314D7" w:rsidRDefault="00C23292"/>
  <w:p w14:paraId="6490FC62" w14:textId="77777777" w:rsidR="00776D4E" w:rsidRPr="003314D7" w:rsidRDefault="00776D4E" w:rsidP="005867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609"/>
    <w:multiLevelType w:val="hybridMultilevel"/>
    <w:tmpl w:val="F83806D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035A6C"/>
    <w:multiLevelType w:val="hybridMultilevel"/>
    <w:tmpl w:val="868AD4A4"/>
    <w:lvl w:ilvl="0" w:tplc="13F61324">
      <w:start w:val="10"/>
      <w:numFmt w:val="upperRoman"/>
      <w:lvlText w:val="(%1)"/>
      <w:lvlJc w:val="left"/>
      <w:pPr>
        <w:ind w:left="765" w:hanging="720"/>
      </w:pPr>
      <w:rPr>
        <w:rFonts w:eastAsia="Times New Roman" w:cs="Verdana" w:hint="default"/>
        <w:color w:val="auto"/>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 w15:restartNumberingAfterBreak="0">
    <w:nsid w:val="0CC505E5"/>
    <w:multiLevelType w:val="hybridMultilevel"/>
    <w:tmpl w:val="9B98B61E"/>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3" w15:restartNumberingAfterBreak="0">
    <w:nsid w:val="14D4328E"/>
    <w:multiLevelType w:val="hybridMultilevel"/>
    <w:tmpl w:val="C03A0952"/>
    <w:lvl w:ilvl="0" w:tplc="BE009D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0C2F10"/>
    <w:multiLevelType w:val="hybridMultilevel"/>
    <w:tmpl w:val="1B7EFEFC"/>
    <w:lvl w:ilvl="0" w:tplc="2DC681A6">
      <w:start w:val="21"/>
      <w:numFmt w:val="decimal"/>
      <w:lvlText w:val="%1"/>
      <w:lvlJc w:val="left"/>
      <w:pPr>
        <w:ind w:left="792" w:hanging="360"/>
      </w:pPr>
      <w:rPr>
        <w:rFonts w:hint="default"/>
      </w:r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5" w15:restartNumberingAfterBreak="0">
    <w:nsid w:val="185B7F62"/>
    <w:multiLevelType w:val="multilevel"/>
    <w:tmpl w:val="F9D05B4C"/>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41078A"/>
    <w:multiLevelType w:val="hybridMultilevel"/>
    <w:tmpl w:val="E39427CA"/>
    <w:lvl w:ilvl="0" w:tplc="0C0A000B">
      <w:start w:val="1"/>
      <w:numFmt w:val="bullet"/>
      <w:lvlText w:val=""/>
      <w:lvlJc w:val="left"/>
      <w:pPr>
        <w:ind w:left="1104" w:hanging="360"/>
      </w:pPr>
      <w:rPr>
        <w:rFonts w:ascii="Wingdings" w:hAnsi="Wingdings" w:hint="default"/>
      </w:rPr>
    </w:lvl>
    <w:lvl w:ilvl="1" w:tplc="0C0A0003" w:tentative="1">
      <w:start w:val="1"/>
      <w:numFmt w:val="bullet"/>
      <w:lvlText w:val="o"/>
      <w:lvlJc w:val="left"/>
      <w:pPr>
        <w:ind w:left="1824" w:hanging="360"/>
      </w:pPr>
      <w:rPr>
        <w:rFonts w:ascii="Courier New" w:hAnsi="Courier New" w:cs="Courier New" w:hint="default"/>
      </w:rPr>
    </w:lvl>
    <w:lvl w:ilvl="2" w:tplc="0C0A0005" w:tentative="1">
      <w:start w:val="1"/>
      <w:numFmt w:val="bullet"/>
      <w:lvlText w:val=""/>
      <w:lvlJc w:val="left"/>
      <w:pPr>
        <w:ind w:left="2544" w:hanging="360"/>
      </w:pPr>
      <w:rPr>
        <w:rFonts w:ascii="Wingdings" w:hAnsi="Wingdings" w:hint="default"/>
      </w:rPr>
    </w:lvl>
    <w:lvl w:ilvl="3" w:tplc="0C0A0001" w:tentative="1">
      <w:start w:val="1"/>
      <w:numFmt w:val="bullet"/>
      <w:lvlText w:val=""/>
      <w:lvlJc w:val="left"/>
      <w:pPr>
        <w:ind w:left="3264" w:hanging="360"/>
      </w:pPr>
      <w:rPr>
        <w:rFonts w:ascii="Symbol" w:hAnsi="Symbol" w:hint="default"/>
      </w:rPr>
    </w:lvl>
    <w:lvl w:ilvl="4" w:tplc="0C0A0003" w:tentative="1">
      <w:start w:val="1"/>
      <w:numFmt w:val="bullet"/>
      <w:lvlText w:val="o"/>
      <w:lvlJc w:val="left"/>
      <w:pPr>
        <w:ind w:left="3984" w:hanging="360"/>
      </w:pPr>
      <w:rPr>
        <w:rFonts w:ascii="Courier New" w:hAnsi="Courier New" w:cs="Courier New" w:hint="default"/>
      </w:rPr>
    </w:lvl>
    <w:lvl w:ilvl="5" w:tplc="0C0A0005" w:tentative="1">
      <w:start w:val="1"/>
      <w:numFmt w:val="bullet"/>
      <w:lvlText w:val=""/>
      <w:lvlJc w:val="left"/>
      <w:pPr>
        <w:ind w:left="4704" w:hanging="360"/>
      </w:pPr>
      <w:rPr>
        <w:rFonts w:ascii="Wingdings" w:hAnsi="Wingdings" w:hint="default"/>
      </w:rPr>
    </w:lvl>
    <w:lvl w:ilvl="6" w:tplc="0C0A0001" w:tentative="1">
      <w:start w:val="1"/>
      <w:numFmt w:val="bullet"/>
      <w:lvlText w:val=""/>
      <w:lvlJc w:val="left"/>
      <w:pPr>
        <w:ind w:left="5424" w:hanging="360"/>
      </w:pPr>
      <w:rPr>
        <w:rFonts w:ascii="Symbol" w:hAnsi="Symbol" w:hint="default"/>
      </w:rPr>
    </w:lvl>
    <w:lvl w:ilvl="7" w:tplc="0C0A0003" w:tentative="1">
      <w:start w:val="1"/>
      <w:numFmt w:val="bullet"/>
      <w:lvlText w:val="o"/>
      <w:lvlJc w:val="left"/>
      <w:pPr>
        <w:ind w:left="6144" w:hanging="360"/>
      </w:pPr>
      <w:rPr>
        <w:rFonts w:ascii="Courier New" w:hAnsi="Courier New" w:cs="Courier New" w:hint="default"/>
      </w:rPr>
    </w:lvl>
    <w:lvl w:ilvl="8" w:tplc="0C0A0005" w:tentative="1">
      <w:start w:val="1"/>
      <w:numFmt w:val="bullet"/>
      <w:lvlText w:val=""/>
      <w:lvlJc w:val="left"/>
      <w:pPr>
        <w:ind w:left="6864" w:hanging="360"/>
      </w:pPr>
      <w:rPr>
        <w:rFonts w:ascii="Wingdings" w:hAnsi="Wingdings" w:hint="default"/>
      </w:rPr>
    </w:lvl>
  </w:abstractNum>
  <w:abstractNum w:abstractNumId="7" w15:restartNumberingAfterBreak="0">
    <w:nsid w:val="1A6D0A89"/>
    <w:multiLevelType w:val="hybridMultilevel"/>
    <w:tmpl w:val="413E7654"/>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E78198D"/>
    <w:multiLevelType w:val="hybridMultilevel"/>
    <w:tmpl w:val="FA52D04E"/>
    <w:lvl w:ilvl="0" w:tplc="00E6E4F8">
      <w:start w:val="1"/>
      <w:numFmt w:val="bullet"/>
      <w:lvlText w:val=""/>
      <w:lvlJc w:val="left"/>
      <w:pPr>
        <w:ind w:left="2148"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3047A5F"/>
    <w:multiLevelType w:val="hybridMultilevel"/>
    <w:tmpl w:val="4DEE1538"/>
    <w:lvl w:ilvl="0" w:tplc="6914B184">
      <w:start w:val="1"/>
      <w:numFmt w:val="lowerLetter"/>
      <w:lvlText w:val="%1)"/>
      <w:lvlJc w:val="left"/>
      <w:pPr>
        <w:ind w:left="472" w:hanging="360"/>
      </w:pPr>
      <w:rPr>
        <w:rFonts w:ascii="Calibri" w:hAnsi="Calibri" w:cs="Calibri" w:hint="default"/>
        <w:sz w:val="22"/>
        <w:szCs w:val="22"/>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10"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B4A7B21"/>
    <w:multiLevelType w:val="hybridMultilevel"/>
    <w:tmpl w:val="936AB6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0124C3"/>
    <w:multiLevelType w:val="multilevel"/>
    <w:tmpl w:val="0820247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8E0369"/>
    <w:multiLevelType w:val="hybridMultilevel"/>
    <w:tmpl w:val="28BC10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90681B"/>
    <w:multiLevelType w:val="hybridMultilevel"/>
    <w:tmpl w:val="AB82217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9205FB"/>
    <w:multiLevelType w:val="hybridMultilevel"/>
    <w:tmpl w:val="5F5CE1BC"/>
    <w:lvl w:ilvl="0" w:tplc="00E6E4F8">
      <w:start w:val="1"/>
      <w:numFmt w:val="bullet"/>
      <w:lvlText w:val=""/>
      <w:lvlJc w:val="left"/>
      <w:pPr>
        <w:ind w:left="1800" w:hanging="360"/>
      </w:pPr>
      <w:rPr>
        <w:rFonts w:ascii="Symbol" w:hAnsi="Symbol" w:hint="default"/>
        <w:color w:val="auto"/>
      </w:rPr>
    </w:lvl>
    <w:lvl w:ilvl="1" w:tplc="0C0A0003" w:tentative="1">
      <w:start w:val="1"/>
      <w:numFmt w:val="bullet"/>
      <w:lvlText w:val="o"/>
      <w:lvlJc w:val="left"/>
      <w:pPr>
        <w:ind w:left="1812" w:hanging="360"/>
      </w:pPr>
      <w:rPr>
        <w:rFonts w:ascii="Courier New" w:hAnsi="Courier New" w:cs="Courier New" w:hint="default"/>
      </w:rPr>
    </w:lvl>
    <w:lvl w:ilvl="2" w:tplc="0C0A0005" w:tentative="1">
      <w:start w:val="1"/>
      <w:numFmt w:val="bullet"/>
      <w:lvlText w:val=""/>
      <w:lvlJc w:val="left"/>
      <w:pPr>
        <w:ind w:left="2532" w:hanging="360"/>
      </w:pPr>
      <w:rPr>
        <w:rFonts w:ascii="Wingdings" w:hAnsi="Wingdings" w:hint="default"/>
      </w:rPr>
    </w:lvl>
    <w:lvl w:ilvl="3" w:tplc="0C0A0001" w:tentative="1">
      <w:start w:val="1"/>
      <w:numFmt w:val="bullet"/>
      <w:lvlText w:val=""/>
      <w:lvlJc w:val="left"/>
      <w:pPr>
        <w:ind w:left="3252" w:hanging="360"/>
      </w:pPr>
      <w:rPr>
        <w:rFonts w:ascii="Symbol" w:hAnsi="Symbol" w:hint="default"/>
      </w:rPr>
    </w:lvl>
    <w:lvl w:ilvl="4" w:tplc="0C0A0003" w:tentative="1">
      <w:start w:val="1"/>
      <w:numFmt w:val="bullet"/>
      <w:lvlText w:val="o"/>
      <w:lvlJc w:val="left"/>
      <w:pPr>
        <w:ind w:left="3972" w:hanging="360"/>
      </w:pPr>
      <w:rPr>
        <w:rFonts w:ascii="Courier New" w:hAnsi="Courier New" w:cs="Courier New" w:hint="default"/>
      </w:rPr>
    </w:lvl>
    <w:lvl w:ilvl="5" w:tplc="0C0A0005" w:tentative="1">
      <w:start w:val="1"/>
      <w:numFmt w:val="bullet"/>
      <w:lvlText w:val=""/>
      <w:lvlJc w:val="left"/>
      <w:pPr>
        <w:ind w:left="4692" w:hanging="360"/>
      </w:pPr>
      <w:rPr>
        <w:rFonts w:ascii="Wingdings" w:hAnsi="Wingdings" w:hint="default"/>
      </w:rPr>
    </w:lvl>
    <w:lvl w:ilvl="6" w:tplc="0C0A0001" w:tentative="1">
      <w:start w:val="1"/>
      <w:numFmt w:val="bullet"/>
      <w:lvlText w:val=""/>
      <w:lvlJc w:val="left"/>
      <w:pPr>
        <w:ind w:left="5412" w:hanging="360"/>
      </w:pPr>
      <w:rPr>
        <w:rFonts w:ascii="Symbol" w:hAnsi="Symbol" w:hint="default"/>
      </w:rPr>
    </w:lvl>
    <w:lvl w:ilvl="7" w:tplc="0C0A0003" w:tentative="1">
      <w:start w:val="1"/>
      <w:numFmt w:val="bullet"/>
      <w:lvlText w:val="o"/>
      <w:lvlJc w:val="left"/>
      <w:pPr>
        <w:ind w:left="6132" w:hanging="360"/>
      </w:pPr>
      <w:rPr>
        <w:rFonts w:ascii="Courier New" w:hAnsi="Courier New" w:cs="Courier New" w:hint="default"/>
      </w:rPr>
    </w:lvl>
    <w:lvl w:ilvl="8" w:tplc="0C0A0005" w:tentative="1">
      <w:start w:val="1"/>
      <w:numFmt w:val="bullet"/>
      <w:lvlText w:val=""/>
      <w:lvlJc w:val="left"/>
      <w:pPr>
        <w:ind w:left="6852" w:hanging="360"/>
      </w:pPr>
      <w:rPr>
        <w:rFonts w:ascii="Wingdings" w:hAnsi="Wingdings" w:hint="default"/>
      </w:rPr>
    </w:lvl>
  </w:abstractNum>
  <w:abstractNum w:abstractNumId="19" w15:restartNumberingAfterBreak="0">
    <w:nsid w:val="43955AD0"/>
    <w:multiLevelType w:val="hybridMultilevel"/>
    <w:tmpl w:val="C0FAB700"/>
    <w:lvl w:ilvl="0" w:tplc="5442BDFA">
      <w:start w:val="10"/>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0" w15:restartNumberingAfterBreak="0">
    <w:nsid w:val="46EB5AF2"/>
    <w:multiLevelType w:val="hybridMultilevel"/>
    <w:tmpl w:val="9D207102"/>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CE521C"/>
    <w:multiLevelType w:val="hybridMultilevel"/>
    <w:tmpl w:val="9732F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FC4CCF"/>
    <w:multiLevelType w:val="hybridMultilevel"/>
    <w:tmpl w:val="55980E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87B3B70"/>
    <w:multiLevelType w:val="multilevel"/>
    <w:tmpl w:val="CBB2095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8C9644F"/>
    <w:multiLevelType w:val="hybridMultilevel"/>
    <w:tmpl w:val="CD5AB35E"/>
    <w:lvl w:ilvl="0" w:tplc="082CFE50">
      <w:start w:val="9"/>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F0176C7"/>
    <w:multiLevelType w:val="hybridMultilevel"/>
    <w:tmpl w:val="65C6EFB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852C39"/>
    <w:multiLevelType w:val="hybridMultilevel"/>
    <w:tmpl w:val="7D827F50"/>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151946"/>
    <w:multiLevelType w:val="hybridMultilevel"/>
    <w:tmpl w:val="E2F2F2C8"/>
    <w:lvl w:ilvl="0" w:tplc="741834D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6FC2C27"/>
    <w:multiLevelType w:val="hybridMultilevel"/>
    <w:tmpl w:val="4A480920"/>
    <w:lvl w:ilvl="0" w:tplc="214E307C">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0E253F6"/>
    <w:multiLevelType w:val="hybridMultilevel"/>
    <w:tmpl w:val="79DC4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D7B1BB3"/>
    <w:multiLevelType w:val="multilevel"/>
    <w:tmpl w:val="1A208482"/>
    <w:lvl w:ilvl="0">
      <w:start w:val="1"/>
      <w:numFmt w:val="decimal"/>
      <w:lvlText w:val="%1."/>
      <w:lvlJc w:val="left"/>
      <w:pPr>
        <w:ind w:left="360" w:hanging="360"/>
      </w:pPr>
      <w:rPr>
        <w:b/>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194972"/>
    <w:multiLevelType w:val="hybridMultilevel"/>
    <w:tmpl w:val="A83C9726"/>
    <w:lvl w:ilvl="0" w:tplc="0C0A0001">
      <w:start w:val="1"/>
      <w:numFmt w:val="bullet"/>
      <w:lvlText w:val=""/>
      <w:lvlJc w:val="left"/>
      <w:pPr>
        <w:ind w:left="930" w:hanging="360"/>
      </w:pPr>
      <w:rPr>
        <w:rFonts w:ascii="Symbol" w:hAnsi="Symbol" w:hint="default"/>
      </w:rPr>
    </w:lvl>
    <w:lvl w:ilvl="1" w:tplc="0C0A0003" w:tentative="1">
      <w:start w:val="1"/>
      <w:numFmt w:val="bullet"/>
      <w:lvlText w:val="o"/>
      <w:lvlJc w:val="left"/>
      <w:pPr>
        <w:ind w:left="1650" w:hanging="360"/>
      </w:pPr>
      <w:rPr>
        <w:rFonts w:ascii="Courier New" w:hAnsi="Courier New" w:cs="Courier New" w:hint="default"/>
      </w:rPr>
    </w:lvl>
    <w:lvl w:ilvl="2" w:tplc="0C0A0005" w:tentative="1">
      <w:start w:val="1"/>
      <w:numFmt w:val="bullet"/>
      <w:lvlText w:val=""/>
      <w:lvlJc w:val="left"/>
      <w:pPr>
        <w:ind w:left="2370" w:hanging="360"/>
      </w:pPr>
      <w:rPr>
        <w:rFonts w:ascii="Wingdings" w:hAnsi="Wingdings" w:hint="default"/>
      </w:rPr>
    </w:lvl>
    <w:lvl w:ilvl="3" w:tplc="0C0A0001" w:tentative="1">
      <w:start w:val="1"/>
      <w:numFmt w:val="bullet"/>
      <w:lvlText w:val=""/>
      <w:lvlJc w:val="left"/>
      <w:pPr>
        <w:ind w:left="3090" w:hanging="360"/>
      </w:pPr>
      <w:rPr>
        <w:rFonts w:ascii="Symbol" w:hAnsi="Symbol" w:hint="default"/>
      </w:rPr>
    </w:lvl>
    <w:lvl w:ilvl="4" w:tplc="0C0A0003" w:tentative="1">
      <w:start w:val="1"/>
      <w:numFmt w:val="bullet"/>
      <w:lvlText w:val="o"/>
      <w:lvlJc w:val="left"/>
      <w:pPr>
        <w:ind w:left="3810" w:hanging="360"/>
      </w:pPr>
      <w:rPr>
        <w:rFonts w:ascii="Courier New" w:hAnsi="Courier New" w:cs="Courier New" w:hint="default"/>
      </w:rPr>
    </w:lvl>
    <w:lvl w:ilvl="5" w:tplc="0C0A0005" w:tentative="1">
      <w:start w:val="1"/>
      <w:numFmt w:val="bullet"/>
      <w:lvlText w:val=""/>
      <w:lvlJc w:val="left"/>
      <w:pPr>
        <w:ind w:left="4530" w:hanging="360"/>
      </w:pPr>
      <w:rPr>
        <w:rFonts w:ascii="Wingdings" w:hAnsi="Wingdings" w:hint="default"/>
      </w:rPr>
    </w:lvl>
    <w:lvl w:ilvl="6" w:tplc="0C0A0001" w:tentative="1">
      <w:start w:val="1"/>
      <w:numFmt w:val="bullet"/>
      <w:lvlText w:val=""/>
      <w:lvlJc w:val="left"/>
      <w:pPr>
        <w:ind w:left="5250" w:hanging="360"/>
      </w:pPr>
      <w:rPr>
        <w:rFonts w:ascii="Symbol" w:hAnsi="Symbol" w:hint="default"/>
      </w:rPr>
    </w:lvl>
    <w:lvl w:ilvl="7" w:tplc="0C0A0003" w:tentative="1">
      <w:start w:val="1"/>
      <w:numFmt w:val="bullet"/>
      <w:lvlText w:val="o"/>
      <w:lvlJc w:val="left"/>
      <w:pPr>
        <w:ind w:left="5970" w:hanging="360"/>
      </w:pPr>
      <w:rPr>
        <w:rFonts w:ascii="Courier New" w:hAnsi="Courier New" w:cs="Courier New" w:hint="default"/>
      </w:rPr>
    </w:lvl>
    <w:lvl w:ilvl="8" w:tplc="0C0A0005" w:tentative="1">
      <w:start w:val="1"/>
      <w:numFmt w:val="bullet"/>
      <w:lvlText w:val=""/>
      <w:lvlJc w:val="left"/>
      <w:pPr>
        <w:ind w:left="6690" w:hanging="360"/>
      </w:pPr>
      <w:rPr>
        <w:rFonts w:ascii="Wingdings" w:hAnsi="Wingdings" w:hint="default"/>
      </w:rPr>
    </w:lvl>
  </w:abstractNum>
  <w:num w:numId="1" w16cid:durableId="2043826834">
    <w:abstractNumId w:val="10"/>
  </w:num>
  <w:num w:numId="2" w16cid:durableId="815757135">
    <w:abstractNumId w:val="22"/>
  </w:num>
  <w:num w:numId="3" w16cid:durableId="1395278264">
    <w:abstractNumId w:val="5"/>
  </w:num>
  <w:num w:numId="4" w16cid:durableId="1844083611">
    <w:abstractNumId w:val="1"/>
  </w:num>
  <w:num w:numId="5" w16cid:durableId="1680889417">
    <w:abstractNumId w:val="5"/>
  </w:num>
  <w:num w:numId="6" w16cid:durableId="842167106">
    <w:abstractNumId w:val="19"/>
  </w:num>
  <w:num w:numId="7" w16cid:durableId="2139448894">
    <w:abstractNumId w:val="24"/>
  </w:num>
  <w:num w:numId="8" w16cid:durableId="1394503057">
    <w:abstractNumId w:val="3"/>
  </w:num>
  <w:num w:numId="9" w16cid:durableId="12564808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772396">
    <w:abstractNumId w:val="32"/>
  </w:num>
  <w:num w:numId="11" w16cid:durableId="833226663">
    <w:abstractNumId w:val="13"/>
  </w:num>
  <w:num w:numId="12" w16cid:durableId="1619409698">
    <w:abstractNumId w:val="21"/>
  </w:num>
  <w:num w:numId="13" w16cid:durableId="17362728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642980">
    <w:abstractNumId w:val="7"/>
  </w:num>
  <w:num w:numId="15" w16cid:durableId="1689526482">
    <w:abstractNumId w:val="20"/>
  </w:num>
  <w:num w:numId="16" w16cid:durableId="1948998306">
    <w:abstractNumId w:val="18"/>
  </w:num>
  <w:num w:numId="17" w16cid:durableId="979068975">
    <w:abstractNumId w:val="8"/>
  </w:num>
  <w:num w:numId="18" w16cid:durableId="859928275">
    <w:abstractNumId w:val="28"/>
  </w:num>
  <w:num w:numId="19" w16cid:durableId="261259212">
    <w:abstractNumId w:val="31"/>
  </w:num>
  <w:num w:numId="20" w16cid:durableId="361638315">
    <w:abstractNumId w:val="16"/>
  </w:num>
  <w:num w:numId="21" w16cid:durableId="1758598196">
    <w:abstractNumId w:val="23"/>
  </w:num>
  <w:num w:numId="22" w16cid:durableId="366221120">
    <w:abstractNumId w:val="34"/>
  </w:num>
  <w:num w:numId="23" w16cid:durableId="149028889">
    <w:abstractNumId w:val="25"/>
  </w:num>
  <w:num w:numId="24" w16cid:durableId="1369642109">
    <w:abstractNumId w:val="11"/>
  </w:num>
  <w:num w:numId="25" w16cid:durableId="1294942226">
    <w:abstractNumId w:val="6"/>
  </w:num>
  <w:num w:numId="26" w16cid:durableId="1040396664">
    <w:abstractNumId w:val="30"/>
  </w:num>
  <w:num w:numId="27" w16cid:durableId="1435589624">
    <w:abstractNumId w:val="26"/>
  </w:num>
  <w:num w:numId="28" w16cid:durableId="922252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5846288">
    <w:abstractNumId w:val="29"/>
  </w:num>
  <w:num w:numId="30" w16cid:durableId="1384406576">
    <w:abstractNumId w:val="27"/>
  </w:num>
  <w:num w:numId="31" w16cid:durableId="531774060">
    <w:abstractNumId w:val="0"/>
  </w:num>
  <w:num w:numId="32" w16cid:durableId="39209216">
    <w:abstractNumId w:val="5"/>
  </w:num>
  <w:num w:numId="33" w16cid:durableId="1095052710">
    <w:abstractNumId w:val="5"/>
  </w:num>
  <w:num w:numId="34" w16cid:durableId="1164467513">
    <w:abstractNumId w:val="5"/>
  </w:num>
  <w:num w:numId="35" w16cid:durableId="1427651771">
    <w:abstractNumId w:val="4"/>
  </w:num>
  <w:num w:numId="36" w16cid:durableId="650989222">
    <w:abstractNumId w:val="2"/>
  </w:num>
  <w:num w:numId="37" w16cid:durableId="930971275">
    <w:abstractNumId w:val="12"/>
  </w:num>
  <w:num w:numId="38" w16cid:durableId="1447962289">
    <w:abstractNumId w:val="5"/>
  </w:num>
  <w:num w:numId="39" w16cid:durableId="425613417">
    <w:abstractNumId w:val="5"/>
  </w:num>
  <w:num w:numId="40" w16cid:durableId="197551910">
    <w:abstractNumId w:val="5"/>
  </w:num>
  <w:num w:numId="41" w16cid:durableId="1187215874">
    <w:abstractNumId w:val="5"/>
  </w:num>
  <w:num w:numId="42" w16cid:durableId="604966902">
    <w:abstractNumId w:val="33"/>
  </w:num>
  <w:num w:numId="43" w16cid:durableId="1942179068">
    <w:abstractNumId w:val="14"/>
  </w:num>
  <w:num w:numId="44" w16cid:durableId="1742144074">
    <w:abstractNumId w:val="15"/>
  </w:num>
  <w:num w:numId="45" w16cid:durableId="65132840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0"/>
    <w:rsid w:val="00001B27"/>
    <w:rsid w:val="000063C9"/>
    <w:rsid w:val="00006FD3"/>
    <w:rsid w:val="00011064"/>
    <w:rsid w:val="00011F6F"/>
    <w:rsid w:val="000133EB"/>
    <w:rsid w:val="00014A78"/>
    <w:rsid w:val="00025BA5"/>
    <w:rsid w:val="00030DED"/>
    <w:rsid w:val="000463AC"/>
    <w:rsid w:val="0005285E"/>
    <w:rsid w:val="00054AD4"/>
    <w:rsid w:val="00072D66"/>
    <w:rsid w:val="000738DF"/>
    <w:rsid w:val="00090870"/>
    <w:rsid w:val="000911FB"/>
    <w:rsid w:val="000A3A1A"/>
    <w:rsid w:val="000B44D3"/>
    <w:rsid w:val="000B45C9"/>
    <w:rsid w:val="000C025E"/>
    <w:rsid w:val="000C4701"/>
    <w:rsid w:val="000D20FE"/>
    <w:rsid w:val="000D2794"/>
    <w:rsid w:val="000E4AFE"/>
    <w:rsid w:val="000F6C1D"/>
    <w:rsid w:val="000F6F47"/>
    <w:rsid w:val="00101991"/>
    <w:rsid w:val="001040B6"/>
    <w:rsid w:val="001111FC"/>
    <w:rsid w:val="00125FC9"/>
    <w:rsid w:val="0013189F"/>
    <w:rsid w:val="00132CBD"/>
    <w:rsid w:val="00143751"/>
    <w:rsid w:val="00143F5B"/>
    <w:rsid w:val="001448C9"/>
    <w:rsid w:val="00170CAC"/>
    <w:rsid w:val="00171C1C"/>
    <w:rsid w:val="00182A9A"/>
    <w:rsid w:val="00183385"/>
    <w:rsid w:val="00190821"/>
    <w:rsid w:val="0019203E"/>
    <w:rsid w:val="00196CA5"/>
    <w:rsid w:val="00197367"/>
    <w:rsid w:val="001A43FC"/>
    <w:rsid w:val="001B237A"/>
    <w:rsid w:val="001B6708"/>
    <w:rsid w:val="001C1C7A"/>
    <w:rsid w:val="001D676F"/>
    <w:rsid w:val="001E0361"/>
    <w:rsid w:val="001F2A46"/>
    <w:rsid w:val="001F4FB6"/>
    <w:rsid w:val="001F6360"/>
    <w:rsid w:val="00202C03"/>
    <w:rsid w:val="00203A30"/>
    <w:rsid w:val="00211781"/>
    <w:rsid w:val="00230CCC"/>
    <w:rsid w:val="00264309"/>
    <w:rsid w:val="00266870"/>
    <w:rsid w:val="002806D6"/>
    <w:rsid w:val="002828BD"/>
    <w:rsid w:val="002921A6"/>
    <w:rsid w:val="002935DB"/>
    <w:rsid w:val="002B7020"/>
    <w:rsid w:val="002D3FB5"/>
    <w:rsid w:val="002E2B6D"/>
    <w:rsid w:val="002E4884"/>
    <w:rsid w:val="002E7150"/>
    <w:rsid w:val="002F4A65"/>
    <w:rsid w:val="002F522B"/>
    <w:rsid w:val="00311A64"/>
    <w:rsid w:val="003227EB"/>
    <w:rsid w:val="003314D7"/>
    <w:rsid w:val="003347A0"/>
    <w:rsid w:val="00347F6F"/>
    <w:rsid w:val="00362ACE"/>
    <w:rsid w:val="0038042C"/>
    <w:rsid w:val="00380AA3"/>
    <w:rsid w:val="00381F7F"/>
    <w:rsid w:val="00392FA9"/>
    <w:rsid w:val="003A403D"/>
    <w:rsid w:val="003A5A09"/>
    <w:rsid w:val="003C180F"/>
    <w:rsid w:val="003C2867"/>
    <w:rsid w:val="003C366D"/>
    <w:rsid w:val="003C49BB"/>
    <w:rsid w:val="003F4E2E"/>
    <w:rsid w:val="003F605D"/>
    <w:rsid w:val="00440E7C"/>
    <w:rsid w:val="004500AD"/>
    <w:rsid w:val="00454A35"/>
    <w:rsid w:val="0049756D"/>
    <w:rsid w:val="004B1D9A"/>
    <w:rsid w:val="004B30CF"/>
    <w:rsid w:val="004B3CFC"/>
    <w:rsid w:val="004B6F38"/>
    <w:rsid w:val="004C0204"/>
    <w:rsid w:val="004D5325"/>
    <w:rsid w:val="004D5BF6"/>
    <w:rsid w:val="004E486C"/>
    <w:rsid w:val="004E57DE"/>
    <w:rsid w:val="004E6B33"/>
    <w:rsid w:val="004E6DBB"/>
    <w:rsid w:val="00500CDB"/>
    <w:rsid w:val="005050FD"/>
    <w:rsid w:val="00513C32"/>
    <w:rsid w:val="00521A4B"/>
    <w:rsid w:val="0053613A"/>
    <w:rsid w:val="00537253"/>
    <w:rsid w:val="00542A9C"/>
    <w:rsid w:val="005447A6"/>
    <w:rsid w:val="00553359"/>
    <w:rsid w:val="005678F5"/>
    <w:rsid w:val="005754D9"/>
    <w:rsid w:val="0057748F"/>
    <w:rsid w:val="00583E65"/>
    <w:rsid w:val="0058671E"/>
    <w:rsid w:val="005A019A"/>
    <w:rsid w:val="005A0E9A"/>
    <w:rsid w:val="005B429F"/>
    <w:rsid w:val="005B7C11"/>
    <w:rsid w:val="005C0226"/>
    <w:rsid w:val="005C5474"/>
    <w:rsid w:val="005E25F0"/>
    <w:rsid w:val="005E2F81"/>
    <w:rsid w:val="00600689"/>
    <w:rsid w:val="00606AF4"/>
    <w:rsid w:val="00613D09"/>
    <w:rsid w:val="00614684"/>
    <w:rsid w:val="006218DC"/>
    <w:rsid w:val="00632314"/>
    <w:rsid w:val="00635CE7"/>
    <w:rsid w:val="00651C81"/>
    <w:rsid w:val="00656A44"/>
    <w:rsid w:val="00684AC3"/>
    <w:rsid w:val="0069687D"/>
    <w:rsid w:val="006A0A3E"/>
    <w:rsid w:val="006A0D65"/>
    <w:rsid w:val="006A16E4"/>
    <w:rsid w:val="006B2B29"/>
    <w:rsid w:val="006B42CF"/>
    <w:rsid w:val="006C67D9"/>
    <w:rsid w:val="006E172F"/>
    <w:rsid w:val="006E1EDA"/>
    <w:rsid w:val="006F4C51"/>
    <w:rsid w:val="00713EF1"/>
    <w:rsid w:val="00715E12"/>
    <w:rsid w:val="007204D4"/>
    <w:rsid w:val="00721B7E"/>
    <w:rsid w:val="00721D4D"/>
    <w:rsid w:val="00731C6B"/>
    <w:rsid w:val="0074634C"/>
    <w:rsid w:val="007538ED"/>
    <w:rsid w:val="00763E07"/>
    <w:rsid w:val="00776D4E"/>
    <w:rsid w:val="007819C0"/>
    <w:rsid w:val="00782E80"/>
    <w:rsid w:val="007A3AC0"/>
    <w:rsid w:val="007A3BCC"/>
    <w:rsid w:val="007A52F4"/>
    <w:rsid w:val="007A69CF"/>
    <w:rsid w:val="007B2E88"/>
    <w:rsid w:val="007D2502"/>
    <w:rsid w:val="008015A8"/>
    <w:rsid w:val="00816282"/>
    <w:rsid w:val="008171F2"/>
    <w:rsid w:val="00821494"/>
    <w:rsid w:val="008246FE"/>
    <w:rsid w:val="008353DE"/>
    <w:rsid w:val="00851CD4"/>
    <w:rsid w:val="00853492"/>
    <w:rsid w:val="00855849"/>
    <w:rsid w:val="00863871"/>
    <w:rsid w:val="00876D24"/>
    <w:rsid w:val="00877BAB"/>
    <w:rsid w:val="0088556B"/>
    <w:rsid w:val="008945D5"/>
    <w:rsid w:val="00895306"/>
    <w:rsid w:val="008A1457"/>
    <w:rsid w:val="008A40E7"/>
    <w:rsid w:val="008A6680"/>
    <w:rsid w:val="008A6803"/>
    <w:rsid w:val="008A74CD"/>
    <w:rsid w:val="008B77DD"/>
    <w:rsid w:val="008C594E"/>
    <w:rsid w:val="008C7FC2"/>
    <w:rsid w:val="008D1AFB"/>
    <w:rsid w:val="008D50C4"/>
    <w:rsid w:val="008D5AD2"/>
    <w:rsid w:val="008D7FC6"/>
    <w:rsid w:val="008E5B29"/>
    <w:rsid w:val="009026AD"/>
    <w:rsid w:val="00905404"/>
    <w:rsid w:val="00917DCE"/>
    <w:rsid w:val="009209B2"/>
    <w:rsid w:val="009363D4"/>
    <w:rsid w:val="00954600"/>
    <w:rsid w:val="00956B09"/>
    <w:rsid w:val="00983B45"/>
    <w:rsid w:val="009A0EF9"/>
    <w:rsid w:val="009A38F4"/>
    <w:rsid w:val="009A79B8"/>
    <w:rsid w:val="009B0068"/>
    <w:rsid w:val="009B25C4"/>
    <w:rsid w:val="009B6728"/>
    <w:rsid w:val="009C0E57"/>
    <w:rsid w:val="009C4EDF"/>
    <w:rsid w:val="009D362C"/>
    <w:rsid w:val="009D67E2"/>
    <w:rsid w:val="009E2089"/>
    <w:rsid w:val="009E41F9"/>
    <w:rsid w:val="009F7F9B"/>
    <w:rsid w:val="00A035F6"/>
    <w:rsid w:val="00A03CEC"/>
    <w:rsid w:val="00A152E7"/>
    <w:rsid w:val="00A26A1D"/>
    <w:rsid w:val="00A34745"/>
    <w:rsid w:val="00A4538F"/>
    <w:rsid w:val="00A53F36"/>
    <w:rsid w:val="00A57DDA"/>
    <w:rsid w:val="00A65975"/>
    <w:rsid w:val="00A77215"/>
    <w:rsid w:val="00A84A6F"/>
    <w:rsid w:val="00AA2103"/>
    <w:rsid w:val="00AA2554"/>
    <w:rsid w:val="00AA2815"/>
    <w:rsid w:val="00AA54D6"/>
    <w:rsid w:val="00AB1E9F"/>
    <w:rsid w:val="00AB5EE4"/>
    <w:rsid w:val="00AC328F"/>
    <w:rsid w:val="00AC5405"/>
    <w:rsid w:val="00AD73F2"/>
    <w:rsid w:val="00B01D15"/>
    <w:rsid w:val="00B1449D"/>
    <w:rsid w:val="00B34A38"/>
    <w:rsid w:val="00B54D3F"/>
    <w:rsid w:val="00B602A7"/>
    <w:rsid w:val="00B6244F"/>
    <w:rsid w:val="00B751DB"/>
    <w:rsid w:val="00B801E7"/>
    <w:rsid w:val="00B84BCB"/>
    <w:rsid w:val="00B875CA"/>
    <w:rsid w:val="00B87EC1"/>
    <w:rsid w:val="00B907F5"/>
    <w:rsid w:val="00BA4D38"/>
    <w:rsid w:val="00BA7773"/>
    <w:rsid w:val="00BB116B"/>
    <w:rsid w:val="00BB1A92"/>
    <w:rsid w:val="00BB6D9D"/>
    <w:rsid w:val="00BC6A43"/>
    <w:rsid w:val="00BD05FF"/>
    <w:rsid w:val="00BD7CA6"/>
    <w:rsid w:val="00BE2A62"/>
    <w:rsid w:val="00BE7134"/>
    <w:rsid w:val="00BF2004"/>
    <w:rsid w:val="00BF316C"/>
    <w:rsid w:val="00C17539"/>
    <w:rsid w:val="00C215E8"/>
    <w:rsid w:val="00C23292"/>
    <w:rsid w:val="00C3327C"/>
    <w:rsid w:val="00C37A20"/>
    <w:rsid w:val="00C400D0"/>
    <w:rsid w:val="00C51200"/>
    <w:rsid w:val="00C65DC8"/>
    <w:rsid w:val="00C710AC"/>
    <w:rsid w:val="00C73E28"/>
    <w:rsid w:val="00C81481"/>
    <w:rsid w:val="00C817C1"/>
    <w:rsid w:val="00C95E8C"/>
    <w:rsid w:val="00C96989"/>
    <w:rsid w:val="00C96C9B"/>
    <w:rsid w:val="00CA5172"/>
    <w:rsid w:val="00CA57BE"/>
    <w:rsid w:val="00CB03EF"/>
    <w:rsid w:val="00CB1A7F"/>
    <w:rsid w:val="00CB526B"/>
    <w:rsid w:val="00CB5895"/>
    <w:rsid w:val="00CE5202"/>
    <w:rsid w:val="00CE673E"/>
    <w:rsid w:val="00CF1D28"/>
    <w:rsid w:val="00D02BC2"/>
    <w:rsid w:val="00D07A4A"/>
    <w:rsid w:val="00D1144C"/>
    <w:rsid w:val="00D17D72"/>
    <w:rsid w:val="00D31F46"/>
    <w:rsid w:val="00D336AA"/>
    <w:rsid w:val="00D3512C"/>
    <w:rsid w:val="00D37FA0"/>
    <w:rsid w:val="00D61028"/>
    <w:rsid w:val="00D75239"/>
    <w:rsid w:val="00D83E4A"/>
    <w:rsid w:val="00D93150"/>
    <w:rsid w:val="00D93B8C"/>
    <w:rsid w:val="00D95A41"/>
    <w:rsid w:val="00DA0C50"/>
    <w:rsid w:val="00DA1427"/>
    <w:rsid w:val="00DA2FE7"/>
    <w:rsid w:val="00DA68F2"/>
    <w:rsid w:val="00DA6BF6"/>
    <w:rsid w:val="00DC4241"/>
    <w:rsid w:val="00DE39BB"/>
    <w:rsid w:val="00DE58CE"/>
    <w:rsid w:val="00DE6DBA"/>
    <w:rsid w:val="00E02699"/>
    <w:rsid w:val="00E12840"/>
    <w:rsid w:val="00E12CDA"/>
    <w:rsid w:val="00E51DC5"/>
    <w:rsid w:val="00E606C4"/>
    <w:rsid w:val="00E60733"/>
    <w:rsid w:val="00E61A6B"/>
    <w:rsid w:val="00E66C51"/>
    <w:rsid w:val="00E73644"/>
    <w:rsid w:val="00E775CD"/>
    <w:rsid w:val="00E81E9B"/>
    <w:rsid w:val="00E8616E"/>
    <w:rsid w:val="00E87223"/>
    <w:rsid w:val="00E8786D"/>
    <w:rsid w:val="00E96694"/>
    <w:rsid w:val="00E97723"/>
    <w:rsid w:val="00EA5C90"/>
    <w:rsid w:val="00EB3492"/>
    <w:rsid w:val="00EB3DA8"/>
    <w:rsid w:val="00EB5B0E"/>
    <w:rsid w:val="00EB5B30"/>
    <w:rsid w:val="00EC26FC"/>
    <w:rsid w:val="00ED1ADB"/>
    <w:rsid w:val="00EE0B02"/>
    <w:rsid w:val="00F035EB"/>
    <w:rsid w:val="00F131AA"/>
    <w:rsid w:val="00F15FB2"/>
    <w:rsid w:val="00F22840"/>
    <w:rsid w:val="00F242EA"/>
    <w:rsid w:val="00F37383"/>
    <w:rsid w:val="00F43209"/>
    <w:rsid w:val="00F45C94"/>
    <w:rsid w:val="00F476E1"/>
    <w:rsid w:val="00F51B80"/>
    <w:rsid w:val="00F578CD"/>
    <w:rsid w:val="00F6054F"/>
    <w:rsid w:val="00F62155"/>
    <w:rsid w:val="00F654AC"/>
    <w:rsid w:val="00F72791"/>
    <w:rsid w:val="00F814F9"/>
    <w:rsid w:val="00F81AE3"/>
    <w:rsid w:val="00F839EB"/>
    <w:rsid w:val="00F9689D"/>
    <w:rsid w:val="00FA7147"/>
    <w:rsid w:val="00FB28A1"/>
    <w:rsid w:val="00FB3D5C"/>
    <w:rsid w:val="00FC51E2"/>
    <w:rsid w:val="00FD244C"/>
    <w:rsid w:val="00FD45F7"/>
    <w:rsid w:val="00FE5F4D"/>
    <w:rsid w:val="00FF6485"/>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443BA"/>
  <w15:docId w15:val="{3656B9B1-D4AD-435E-8DEC-6EF76CA9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78F5"/>
    <w:pPr>
      <w:spacing w:after="120"/>
      <w:jc w:val="both"/>
    </w:pPr>
    <w:rPr>
      <w:rFonts w:ascii="Gill Sans MT" w:hAnsi="Gill Sans MT"/>
      <w:sz w:val="20"/>
      <w:lang w:val="es-ES"/>
    </w:rPr>
  </w:style>
  <w:style w:type="paragraph" w:styleId="Ttulo1">
    <w:name w:val="heading 1"/>
    <w:basedOn w:val="Normal"/>
    <w:next w:val="Normal"/>
    <w:link w:val="Ttulo1Car"/>
    <w:qFormat/>
    <w:rsid w:val="00E775CD"/>
    <w:pPr>
      <w:keepNext/>
      <w:widowControl/>
      <w:numPr>
        <w:numId w:val="3"/>
      </w:numPr>
      <w:spacing w:before="240" w:after="240" w:line="276" w:lineRule="auto"/>
      <w:ind w:left="431" w:hanging="431"/>
      <w:outlineLvl w:val="0"/>
    </w:pPr>
    <w:rPr>
      <w:rFonts w:cs="Times New Roman"/>
      <w:b/>
      <w:bCs/>
      <w:caps/>
      <w:kern w:val="32"/>
      <w:sz w:val="24"/>
      <w:u w:val="single"/>
    </w:rPr>
  </w:style>
  <w:style w:type="paragraph" w:styleId="Ttulo2">
    <w:name w:val="heading 2"/>
    <w:basedOn w:val="Normal"/>
    <w:next w:val="Normal"/>
    <w:link w:val="Ttulo2Car"/>
    <w:qFormat/>
    <w:rsid w:val="00A4538F"/>
    <w:pPr>
      <w:keepNext/>
      <w:widowControl/>
      <w:numPr>
        <w:ilvl w:val="1"/>
        <w:numId w:val="3"/>
      </w:numPr>
      <w:spacing w:before="240" w:after="240" w:line="276" w:lineRule="auto"/>
      <w:ind w:left="578" w:hanging="578"/>
      <w:outlineLvl w:val="1"/>
    </w:pPr>
    <w:rPr>
      <w:rFonts w:ascii="Calibri" w:hAnsi="Calibri" w:cs="Times New Roman"/>
      <w:b/>
      <w:bCs/>
      <w:iCs/>
      <w:caps/>
      <w:sz w:val="22"/>
      <w:szCs w:val="24"/>
      <w:u w:val="single"/>
    </w:rPr>
  </w:style>
  <w:style w:type="paragraph" w:styleId="Ttulo3">
    <w:name w:val="heading 3"/>
    <w:basedOn w:val="Normal"/>
    <w:next w:val="Normal"/>
    <w:link w:val="Ttulo3Car"/>
    <w:uiPriority w:val="9"/>
    <w:semiHidden/>
    <w:unhideWhenUsed/>
    <w:qFormat/>
    <w:rsid w:val="00E966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Bullet list"/>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C17539"/>
    <w:pPr>
      <w:tabs>
        <w:tab w:val="center" w:pos="4252"/>
        <w:tab w:val="right" w:pos="8504"/>
      </w:tabs>
    </w:pPr>
  </w:style>
  <w:style w:type="character" w:customStyle="1" w:styleId="PiedepginaCar">
    <w:name w:val="Pie de página Car"/>
    <w:basedOn w:val="Fuentedeprrafopredeter"/>
    <w:link w:val="Piedepgina"/>
    <w:uiPriority w:val="99"/>
    <w:rsid w:val="00C17539"/>
    <w:rPr>
      <w:rFonts w:ascii="Gill Sans MT" w:hAnsi="Gill Sans MT"/>
      <w:sz w:val="20"/>
      <w:lang w:val="es-ES"/>
    </w:rPr>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qFormat/>
    <w:rsid w:val="00BA7773"/>
    <w:pPr>
      <w:widowControl/>
    </w:pPr>
    <w:rPr>
      <w:rFonts w:ascii="Times New Roman" w:eastAsia="Times New Roman" w:hAnsi="Times New Roman" w:cs="Times New Roman"/>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E775CD"/>
    <w:rPr>
      <w:rFonts w:ascii="Gill Sans MT" w:hAnsi="Gill Sans MT" w:cs="Times New Roman"/>
      <w:b/>
      <w:bCs/>
      <w:caps/>
      <w:kern w:val="32"/>
      <w:sz w:val="24"/>
      <w:u w:val="single"/>
      <w:lang w:val="es-ES"/>
    </w:rPr>
  </w:style>
  <w:style w:type="character" w:customStyle="1" w:styleId="Ttulo2Car">
    <w:name w:val="Título 2 Car"/>
    <w:basedOn w:val="Fuentedeprrafopredeter"/>
    <w:link w:val="Ttulo2"/>
    <w:rsid w:val="00A4538F"/>
    <w:rPr>
      <w:rFonts w:ascii="Calibri" w:hAnsi="Calibri" w:cs="Times New Roman"/>
      <w:b/>
      <w:bCs/>
      <w:iCs/>
      <w:caps/>
      <w:szCs w:val="24"/>
      <w:u w:val="single"/>
      <w:lang w:val="es-ES"/>
    </w:rPr>
  </w:style>
  <w:style w:type="paragraph" w:styleId="Revisin">
    <w:name w:val="Revision"/>
    <w:hidden/>
    <w:uiPriority w:val="99"/>
    <w:semiHidden/>
    <w:rsid w:val="00DA1427"/>
    <w:pPr>
      <w:widowControl/>
    </w:pPr>
  </w:style>
  <w:style w:type="character" w:styleId="Refdenotaalpie">
    <w:name w:val="footnote reference"/>
    <w:basedOn w:val="Fuentedeprrafopredeter"/>
    <w:uiPriority w:val="99"/>
    <w:unhideWhenUsed/>
    <w:rsid w:val="004E486C"/>
    <w:rPr>
      <w:vertAlign w:val="superscript"/>
    </w:rPr>
  </w:style>
  <w:style w:type="character" w:styleId="Hipervnculo">
    <w:name w:val="Hyperlink"/>
    <w:basedOn w:val="Fuentedeprrafopredeter"/>
    <w:uiPriority w:val="99"/>
    <w:unhideWhenUsed/>
    <w:rsid w:val="004E486C"/>
    <w:rPr>
      <w:color w:val="0000FF" w:themeColor="hyperlink"/>
      <w:u w:val="single"/>
    </w:rPr>
  </w:style>
  <w:style w:type="table" w:customStyle="1" w:styleId="Tablaconcuadrcula2">
    <w:name w:val="Tabla con cuadrícula2"/>
    <w:basedOn w:val="Tablanormal"/>
    <w:next w:val="Tablaconcuadrcula"/>
    <w:uiPriority w:val="59"/>
    <w:rsid w:val="004E486C"/>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8BD"/>
    <w:pPr>
      <w:widowControl/>
      <w:autoSpaceDE w:val="0"/>
      <w:autoSpaceDN w:val="0"/>
      <w:adjustRightInd w:val="0"/>
    </w:pPr>
    <w:rPr>
      <w:rFonts w:ascii="Arial" w:hAnsi="Arial" w:cs="Arial"/>
      <w:color w:val="000000"/>
      <w:sz w:val="24"/>
      <w:szCs w:val="24"/>
      <w:lang w:val="es-ES"/>
    </w:rPr>
  </w:style>
  <w:style w:type="paragraph" w:customStyle="1" w:styleId="Estndar">
    <w:name w:val="Estándar"/>
    <w:link w:val="EstndarCar"/>
    <w:rsid w:val="00EB3492"/>
    <w:pPr>
      <w:widowControl/>
      <w:snapToGrid w:val="0"/>
      <w:jc w:val="both"/>
    </w:pPr>
    <w:rPr>
      <w:rFonts w:ascii="Arial" w:eastAsia="Times New Roman" w:hAnsi="Arial" w:cs="Times New Roman"/>
      <w:color w:val="000000"/>
      <w:sz w:val="24"/>
      <w:szCs w:val="20"/>
      <w:lang w:val="es-ES" w:eastAsia="es-ES"/>
    </w:rPr>
  </w:style>
  <w:style w:type="character" w:customStyle="1" w:styleId="EstndarCar">
    <w:name w:val="Estándar Car"/>
    <w:basedOn w:val="Fuentedeprrafopredeter"/>
    <w:link w:val="Estndar"/>
    <w:rsid w:val="00EB3492"/>
    <w:rPr>
      <w:rFonts w:ascii="Arial" w:eastAsia="Times New Roman" w:hAnsi="Arial" w:cs="Times New Roman"/>
      <w:color w:val="000000"/>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380AA3"/>
    <w:rPr>
      <w:lang w:val="es-ES"/>
    </w:rPr>
  </w:style>
  <w:style w:type="character" w:customStyle="1" w:styleId="Ttulo3Car">
    <w:name w:val="Título 3 Car"/>
    <w:basedOn w:val="Fuentedeprrafopredeter"/>
    <w:link w:val="Ttulo3"/>
    <w:uiPriority w:val="9"/>
    <w:semiHidden/>
    <w:rsid w:val="00E96694"/>
    <w:rPr>
      <w:rFonts w:asciiTheme="majorHAnsi" w:eastAsiaTheme="majorEastAsia" w:hAnsiTheme="majorHAnsi" w:cstheme="majorBidi"/>
      <w:color w:val="243F60" w:themeColor="accent1" w:themeShade="7F"/>
      <w:sz w:val="24"/>
      <w:szCs w:val="24"/>
      <w:lang w:val="es-ES"/>
    </w:rPr>
  </w:style>
  <w:style w:type="character" w:styleId="Textodelmarcadordeposicin">
    <w:name w:val="Placeholder Text"/>
    <w:basedOn w:val="Fuentedeprrafopredeter"/>
    <w:uiPriority w:val="99"/>
    <w:semiHidden/>
    <w:rsid w:val="00E775C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471268">
      <w:bodyDiv w:val="1"/>
      <w:marLeft w:val="0"/>
      <w:marRight w:val="0"/>
      <w:marTop w:val="0"/>
      <w:marBottom w:val="0"/>
      <w:divBdr>
        <w:top w:val="none" w:sz="0" w:space="0" w:color="auto"/>
        <w:left w:val="none" w:sz="0" w:space="0" w:color="auto"/>
        <w:bottom w:val="none" w:sz="0" w:space="0" w:color="auto"/>
        <w:right w:val="none" w:sz="0" w:space="0" w:color="auto"/>
      </w:divBdr>
    </w:div>
    <w:div w:id="374936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ED060654CC425394C603FB6730B894"/>
        <w:category>
          <w:name w:val="General"/>
          <w:gallery w:val="placeholder"/>
        </w:category>
        <w:types>
          <w:type w:val="bbPlcHdr"/>
        </w:types>
        <w:behaviors>
          <w:behavior w:val="content"/>
        </w:behaviors>
        <w:guid w:val="{BF9A5082-4B7A-4440-8A2E-9844F7D9ADB5}"/>
      </w:docPartPr>
      <w:docPartBody>
        <w:p w:rsidR="00861A32" w:rsidRDefault="00861A32" w:rsidP="00861A32">
          <w:pPr>
            <w:pStyle w:val="30ED060654CC425394C603FB6730B894"/>
          </w:pPr>
          <w:r w:rsidRPr="00FD523C">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2B4E238D-CB25-4B4A-91D2-F46D6793E5B0}"/>
      </w:docPartPr>
      <w:docPartBody>
        <w:p w:rsidR="00861A32" w:rsidRDefault="00861A32">
          <w:r w:rsidRPr="00DE7327">
            <w:rPr>
              <w:rStyle w:val="Textodelmarcadordeposicin"/>
            </w:rPr>
            <w:t>Haga clic o pulse aquí para escribir texto.</w:t>
          </w:r>
        </w:p>
      </w:docPartBody>
    </w:docPart>
    <w:docPart>
      <w:docPartPr>
        <w:name w:val="7A54EC6D283F4CB3A7B378E2F50BB74D"/>
        <w:category>
          <w:name w:val="General"/>
          <w:gallery w:val="placeholder"/>
        </w:category>
        <w:types>
          <w:type w:val="bbPlcHdr"/>
        </w:types>
        <w:behaviors>
          <w:behavior w:val="content"/>
        </w:behaviors>
        <w:guid w:val="{0195DED5-AA69-4520-9FB3-C12C2430B8CC}"/>
      </w:docPartPr>
      <w:docPartBody>
        <w:p w:rsidR="00861A32" w:rsidRDefault="00861A32" w:rsidP="00861A32">
          <w:pPr>
            <w:pStyle w:val="7A54EC6D283F4CB3A7B378E2F50BB74D"/>
          </w:pPr>
          <w:r w:rsidRPr="00FD523C">
            <w:rPr>
              <w:rStyle w:val="Textodelmarcadordeposicin"/>
            </w:rPr>
            <w:t>Haga clic o pulse aquí para escribir texto.</w:t>
          </w:r>
        </w:p>
      </w:docPartBody>
    </w:docPart>
    <w:docPart>
      <w:docPartPr>
        <w:name w:val="A915C4BE298F4F91AC2279F7184949A9"/>
        <w:category>
          <w:name w:val="General"/>
          <w:gallery w:val="placeholder"/>
        </w:category>
        <w:types>
          <w:type w:val="bbPlcHdr"/>
        </w:types>
        <w:behaviors>
          <w:behavior w:val="content"/>
        </w:behaviors>
        <w:guid w:val="{70930C58-F0A5-48B9-B995-6E718B587CC7}"/>
      </w:docPartPr>
      <w:docPartBody>
        <w:p w:rsidR="00861A32" w:rsidRDefault="00861A32" w:rsidP="00861A32">
          <w:pPr>
            <w:pStyle w:val="A915C4BE298F4F91AC2279F7184949A9"/>
          </w:pPr>
          <w:r w:rsidRPr="00FD523C">
            <w:rPr>
              <w:rStyle w:val="Textodelmarcadordeposicin"/>
            </w:rPr>
            <w:t>Haga clic o pulse aquí para escribir texto.</w:t>
          </w:r>
        </w:p>
      </w:docPartBody>
    </w:docPart>
    <w:docPart>
      <w:docPartPr>
        <w:name w:val="68F63377BAE94927B1B795A2822ADA55"/>
        <w:category>
          <w:name w:val="General"/>
          <w:gallery w:val="placeholder"/>
        </w:category>
        <w:types>
          <w:type w:val="bbPlcHdr"/>
        </w:types>
        <w:behaviors>
          <w:behavior w:val="content"/>
        </w:behaviors>
        <w:guid w:val="{9F83BAC5-9543-48B3-9F71-14C876FBB5F9}"/>
      </w:docPartPr>
      <w:docPartBody>
        <w:p w:rsidR="00861A32" w:rsidRDefault="00547568" w:rsidP="00547568">
          <w:pPr>
            <w:pStyle w:val="68F63377BAE94927B1B795A2822ADA552"/>
          </w:pPr>
          <w:r w:rsidRPr="00FD523C">
            <w:rPr>
              <w:rStyle w:val="Textodelmarcadordeposicin"/>
            </w:rPr>
            <w:t>Haga clic o pulse aquí para escribir texto.</w:t>
          </w:r>
        </w:p>
      </w:docPartBody>
    </w:docPart>
    <w:docPart>
      <w:docPartPr>
        <w:name w:val="0DC343317325472BBA64EF649039ED78"/>
        <w:category>
          <w:name w:val="General"/>
          <w:gallery w:val="placeholder"/>
        </w:category>
        <w:types>
          <w:type w:val="bbPlcHdr"/>
        </w:types>
        <w:behaviors>
          <w:behavior w:val="content"/>
        </w:behaviors>
        <w:guid w:val="{5289C160-A1BB-4B1C-BCE6-4F1BFEC244CD}"/>
      </w:docPartPr>
      <w:docPartBody>
        <w:p w:rsidR="00861A32" w:rsidRDefault="00861A32" w:rsidP="00861A32">
          <w:pPr>
            <w:pStyle w:val="0DC343317325472BBA64EF649039ED78"/>
          </w:pPr>
          <w:r w:rsidRPr="00FD523C">
            <w:rPr>
              <w:rStyle w:val="Textodelmarcadordeposicin"/>
            </w:rPr>
            <w:t>Haga clic o pulse aquí para escribir texto.</w:t>
          </w:r>
        </w:p>
      </w:docPartBody>
    </w:docPart>
    <w:docPart>
      <w:docPartPr>
        <w:name w:val="C68A731A2B8C4038A84124E5502E3F2C"/>
        <w:category>
          <w:name w:val="General"/>
          <w:gallery w:val="placeholder"/>
        </w:category>
        <w:types>
          <w:type w:val="bbPlcHdr"/>
        </w:types>
        <w:behaviors>
          <w:behavior w:val="content"/>
        </w:behaviors>
        <w:guid w:val="{6C208A3E-F5C4-4D61-92F7-2521990609F5}"/>
      </w:docPartPr>
      <w:docPartBody>
        <w:p w:rsidR="00861A32" w:rsidRDefault="00861A32" w:rsidP="00861A32">
          <w:pPr>
            <w:pStyle w:val="C68A731A2B8C4038A84124E5502E3F2C"/>
          </w:pPr>
          <w:r w:rsidRPr="00C670A4">
            <w:rPr>
              <w:rStyle w:val="Textodelmarcadordeposicin"/>
            </w:rPr>
            <w:t>Haga clic o pulse aquí para escribir texto.</w:t>
          </w:r>
        </w:p>
      </w:docPartBody>
    </w:docPart>
    <w:docPart>
      <w:docPartPr>
        <w:name w:val="941B4DC8E56A41F3A8BDB00E913402EE"/>
        <w:category>
          <w:name w:val="General"/>
          <w:gallery w:val="placeholder"/>
        </w:category>
        <w:types>
          <w:type w:val="bbPlcHdr"/>
        </w:types>
        <w:behaviors>
          <w:behavior w:val="content"/>
        </w:behaviors>
        <w:guid w:val="{6837A018-8B4E-4FD4-9681-F64CAA51C6D4}"/>
      </w:docPartPr>
      <w:docPartBody>
        <w:p w:rsidR="00861A32" w:rsidRDefault="00547568" w:rsidP="00547568">
          <w:pPr>
            <w:pStyle w:val="941B4DC8E56A41F3A8BDB00E913402EE2"/>
          </w:pPr>
          <w:r w:rsidRPr="00FD523C">
            <w:rPr>
              <w:rStyle w:val="Textodelmarcadordeposicin"/>
            </w:rPr>
            <w:t>Haga clic o pulse aquí para escribir texto.</w:t>
          </w:r>
        </w:p>
      </w:docPartBody>
    </w:docPart>
    <w:docPart>
      <w:docPartPr>
        <w:name w:val="52BC3A9F83F5454CB05C6ABA6809EA88"/>
        <w:category>
          <w:name w:val="General"/>
          <w:gallery w:val="placeholder"/>
        </w:category>
        <w:types>
          <w:type w:val="bbPlcHdr"/>
        </w:types>
        <w:behaviors>
          <w:behavior w:val="content"/>
        </w:behaviors>
        <w:guid w:val="{7D9AA94A-D19D-4F3D-A198-02D346504DE7}"/>
      </w:docPartPr>
      <w:docPartBody>
        <w:p w:rsidR="00547568" w:rsidRDefault="00547568" w:rsidP="00547568">
          <w:pPr>
            <w:pStyle w:val="52BC3A9F83F5454CB05C6ABA6809EA881"/>
          </w:pPr>
          <w:r w:rsidRPr="00DE7327">
            <w:rPr>
              <w:rStyle w:val="Textodelmarcadordeposicin"/>
            </w:rPr>
            <w:t>Haga clic o pulse aquí para escribir texto.</w:t>
          </w:r>
        </w:p>
      </w:docPartBody>
    </w:docPart>
    <w:docPart>
      <w:docPartPr>
        <w:name w:val="CA1ABE758AF64D4CACE0E92AA90B981E"/>
        <w:category>
          <w:name w:val="General"/>
          <w:gallery w:val="placeholder"/>
        </w:category>
        <w:types>
          <w:type w:val="bbPlcHdr"/>
        </w:types>
        <w:behaviors>
          <w:behavior w:val="content"/>
        </w:behaviors>
        <w:guid w:val="{5070B181-A18D-4C5F-BC26-CFAE6B8A7ED4}"/>
      </w:docPartPr>
      <w:docPartBody>
        <w:p w:rsidR="00547568" w:rsidRDefault="00547568" w:rsidP="00547568">
          <w:pPr>
            <w:pStyle w:val="CA1ABE758AF64D4CACE0E92AA90B981E1"/>
          </w:pPr>
          <w:r w:rsidRPr="00DE7327">
            <w:rPr>
              <w:rStyle w:val="Textodelmarcadordeposicin"/>
            </w:rPr>
            <w:t>Haga clic o pulse aquí para escribir texto.</w:t>
          </w:r>
        </w:p>
      </w:docPartBody>
    </w:docPart>
    <w:docPart>
      <w:docPartPr>
        <w:name w:val="B12E8C94B18C4ACA91E4BC192FC2935D"/>
        <w:category>
          <w:name w:val="General"/>
          <w:gallery w:val="placeholder"/>
        </w:category>
        <w:types>
          <w:type w:val="bbPlcHdr"/>
        </w:types>
        <w:behaviors>
          <w:behavior w:val="content"/>
        </w:behaviors>
        <w:guid w:val="{2899B74C-68C8-41F2-B458-46B842E76327}"/>
      </w:docPartPr>
      <w:docPartBody>
        <w:p w:rsidR="00547568" w:rsidRDefault="00547568" w:rsidP="00547568">
          <w:pPr>
            <w:pStyle w:val="B12E8C94B18C4ACA91E4BC192FC2935D1"/>
          </w:pPr>
          <w:r w:rsidRPr="00DE732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32"/>
    <w:rsid w:val="001C1C7A"/>
    <w:rsid w:val="002921A6"/>
    <w:rsid w:val="003227EB"/>
    <w:rsid w:val="00547568"/>
    <w:rsid w:val="00861A32"/>
    <w:rsid w:val="00AA2554"/>
    <w:rsid w:val="00E02699"/>
    <w:rsid w:val="00FE5F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7568"/>
    <w:rPr>
      <w:color w:val="666666"/>
    </w:rPr>
  </w:style>
  <w:style w:type="paragraph" w:customStyle="1" w:styleId="30ED060654CC425394C603FB6730B894">
    <w:name w:val="30ED060654CC425394C603FB6730B894"/>
    <w:rsid w:val="00861A32"/>
  </w:style>
  <w:style w:type="paragraph" w:customStyle="1" w:styleId="7A54EC6D283F4CB3A7B378E2F50BB74D">
    <w:name w:val="7A54EC6D283F4CB3A7B378E2F50BB74D"/>
    <w:rsid w:val="00861A32"/>
  </w:style>
  <w:style w:type="paragraph" w:customStyle="1" w:styleId="A915C4BE298F4F91AC2279F7184949A9">
    <w:name w:val="A915C4BE298F4F91AC2279F7184949A9"/>
    <w:rsid w:val="00861A32"/>
  </w:style>
  <w:style w:type="paragraph" w:customStyle="1" w:styleId="0DC343317325472BBA64EF649039ED78">
    <w:name w:val="0DC343317325472BBA64EF649039ED78"/>
    <w:rsid w:val="00861A32"/>
  </w:style>
  <w:style w:type="paragraph" w:customStyle="1" w:styleId="C68A731A2B8C4038A84124E5502E3F2C">
    <w:name w:val="C68A731A2B8C4038A84124E5502E3F2C"/>
    <w:rsid w:val="00861A32"/>
  </w:style>
  <w:style w:type="paragraph" w:customStyle="1" w:styleId="68F63377BAE94927B1B795A2822ADA552">
    <w:name w:val="68F63377BAE94927B1B795A2822ADA552"/>
    <w:rsid w:val="00547568"/>
    <w:pPr>
      <w:widowControl w:val="0"/>
      <w:spacing w:after="120" w:line="240" w:lineRule="auto"/>
      <w:jc w:val="both"/>
    </w:pPr>
    <w:rPr>
      <w:rFonts w:ascii="Gill Sans MT" w:eastAsiaTheme="minorHAnsi" w:hAnsi="Gill Sans MT"/>
      <w:kern w:val="0"/>
      <w:sz w:val="20"/>
      <w:szCs w:val="22"/>
      <w:lang w:eastAsia="en-US"/>
      <w14:ligatures w14:val="none"/>
    </w:rPr>
  </w:style>
  <w:style w:type="paragraph" w:customStyle="1" w:styleId="52BC3A9F83F5454CB05C6ABA6809EA881">
    <w:name w:val="52BC3A9F83F5454CB05C6ABA6809EA881"/>
    <w:rsid w:val="00547568"/>
    <w:pPr>
      <w:widowControl w:val="0"/>
      <w:spacing w:after="120" w:line="240" w:lineRule="auto"/>
      <w:jc w:val="both"/>
    </w:pPr>
    <w:rPr>
      <w:rFonts w:ascii="Gill Sans MT" w:eastAsiaTheme="minorHAnsi" w:hAnsi="Gill Sans MT"/>
      <w:kern w:val="0"/>
      <w:sz w:val="20"/>
      <w:szCs w:val="22"/>
      <w:lang w:eastAsia="en-US"/>
      <w14:ligatures w14:val="none"/>
    </w:rPr>
  </w:style>
  <w:style w:type="paragraph" w:customStyle="1" w:styleId="CA1ABE758AF64D4CACE0E92AA90B981E1">
    <w:name w:val="CA1ABE758AF64D4CACE0E92AA90B981E1"/>
    <w:rsid w:val="00547568"/>
    <w:pPr>
      <w:widowControl w:val="0"/>
      <w:spacing w:after="120" w:line="240" w:lineRule="auto"/>
      <w:jc w:val="both"/>
    </w:pPr>
    <w:rPr>
      <w:rFonts w:ascii="Gill Sans MT" w:eastAsiaTheme="minorHAnsi" w:hAnsi="Gill Sans MT"/>
      <w:kern w:val="0"/>
      <w:sz w:val="20"/>
      <w:szCs w:val="22"/>
      <w:lang w:eastAsia="en-US"/>
      <w14:ligatures w14:val="none"/>
    </w:rPr>
  </w:style>
  <w:style w:type="paragraph" w:customStyle="1" w:styleId="B12E8C94B18C4ACA91E4BC192FC2935D1">
    <w:name w:val="B12E8C94B18C4ACA91E4BC192FC2935D1"/>
    <w:rsid w:val="00547568"/>
    <w:pPr>
      <w:widowControl w:val="0"/>
      <w:spacing w:after="120" w:line="240" w:lineRule="auto"/>
      <w:jc w:val="both"/>
    </w:pPr>
    <w:rPr>
      <w:rFonts w:ascii="Gill Sans MT" w:eastAsiaTheme="minorHAnsi" w:hAnsi="Gill Sans MT"/>
      <w:kern w:val="0"/>
      <w:sz w:val="20"/>
      <w:szCs w:val="22"/>
      <w:lang w:eastAsia="en-US"/>
      <w14:ligatures w14:val="none"/>
    </w:rPr>
  </w:style>
  <w:style w:type="paragraph" w:customStyle="1" w:styleId="941B4DC8E56A41F3A8BDB00E913402EE2">
    <w:name w:val="941B4DC8E56A41F3A8BDB00E913402EE2"/>
    <w:rsid w:val="00547568"/>
    <w:pPr>
      <w:widowControl w:val="0"/>
      <w:spacing w:after="120" w:line="240" w:lineRule="auto"/>
      <w:jc w:val="both"/>
    </w:pPr>
    <w:rPr>
      <w:rFonts w:ascii="Gill Sans MT" w:eastAsiaTheme="minorHAnsi" w:hAnsi="Gill Sans MT"/>
      <w:kern w:val="0"/>
      <w:sz w:val="2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0B59-DA03-4C4F-9ACA-D6CCA3EF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4190</Words>
  <Characters>23050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Casas Cabrero, Pablo</dc:creator>
  <cp:lastModifiedBy>Casas Cabrero, Pablo</cp:lastModifiedBy>
  <cp:revision>4</cp:revision>
  <dcterms:created xsi:type="dcterms:W3CDTF">2025-01-27T15:37:00Z</dcterms:created>
  <dcterms:modified xsi:type="dcterms:W3CDTF">2025-02-11T07:24:00Z</dcterms:modified>
</cp:coreProperties>
</file>