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03E8" w14:textId="2D381135" w:rsidR="008D5AD2" w:rsidRDefault="0023024A" w:rsidP="00F9689D">
      <w:pPr>
        <w:autoSpaceDE w:val="0"/>
        <w:autoSpaceDN w:val="0"/>
        <w:adjustRightInd w:val="0"/>
        <w:jc w:val="center"/>
        <w:rPr>
          <w:rFonts w:eastAsia="Times New Roman" w:cs="GillSansMT,Bold"/>
          <w:b/>
          <w:bCs/>
          <w:sz w:val="24"/>
          <w:szCs w:val="24"/>
          <w:lang w:eastAsia="es-ES"/>
        </w:rPr>
      </w:pPr>
      <w:r>
        <w:rPr>
          <w:rFonts w:eastAsia="Times New Roman" w:cs="GillSansMT,Bold"/>
          <w:b/>
          <w:bCs/>
          <w:noProof/>
          <w:sz w:val="24"/>
          <w:szCs w:val="24"/>
          <w:lang w:eastAsia="es-ES"/>
        </w:rPr>
        <mc:AlternateContent>
          <mc:Choice Requires="wps">
            <w:drawing>
              <wp:anchor distT="0" distB="0" distL="114300" distR="114300" simplePos="0" relativeHeight="251659264" behindDoc="0" locked="0" layoutInCell="1" allowOverlap="1" wp14:anchorId="6820B1E7" wp14:editId="62C5892A">
                <wp:simplePos x="0" y="0"/>
                <wp:positionH relativeFrom="column">
                  <wp:posOffset>-189589</wp:posOffset>
                </wp:positionH>
                <wp:positionV relativeFrom="paragraph">
                  <wp:posOffset>-28022</wp:posOffset>
                </wp:positionV>
                <wp:extent cx="5972175" cy="2170706"/>
                <wp:effectExtent l="0" t="0" r="28575" b="20320"/>
                <wp:wrapNone/>
                <wp:docPr id="772974876" name="Rectángulo 1"/>
                <wp:cNvGraphicFramePr/>
                <a:graphic xmlns:a="http://schemas.openxmlformats.org/drawingml/2006/main">
                  <a:graphicData uri="http://schemas.microsoft.com/office/word/2010/wordprocessingShape">
                    <wps:wsp>
                      <wps:cNvSpPr/>
                      <wps:spPr>
                        <a:xfrm>
                          <a:off x="0" y="0"/>
                          <a:ext cx="5972175" cy="2170706"/>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9A11E4" id="Rectángulo 1" o:spid="_x0000_s1026" style="position:absolute;margin-left:-14.95pt;margin-top:-2.2pt;width:470.25pt;height:17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" filled="f" strokecolor="#0a121c [484]" strokeweight=".5pt"/>
            </w:pict>
          </mc:Fallback>
        </mc:AlternateContent>
      </w:r>
    </w:p>
    <w:p w14:paraId="6FAFFBE2" w14:textId="155306C9" w:rsidR="00F9689D" w:rsidRPr="00775531" w:rsidRDefault="00F9689D" w:rsidP="00F9689D">
      <w:pPr>
        <w:autoSpaceDE w:val="0"/>
        <w:autoSpaceDN w:val="0"/>
        <w:adjustRightInd w:val="0"/>
        <w:jc w:val="center"/>
        <w:rPr>
          <w:rFonts w:eastAsia="Times New Roman" w:cs="GillSansMT,Bold"/>
          <w:b/>
          <w:bCs/>
          <w:i/>
          <w:iCs/>
          <w:sz w:val="24"/>
          <w:szCs w:val="24"/>
          <w:lang w:eastAsia="es-ES"/>
        </w:rPr>
      </w:pPr>
      <w:r w:rsidRPr="00775531">
        <w:rPr>
          <w:rFonts w:eastAsia="Times New Roman" w:cs="GillSansMT,Bold"/>
          <w:b/>
          <w:bCs/>
          <w:i/>
          <w:iCs/>
          <w:szCs w:val="20"/>
          <w:lang w:eastAsia="es-ES"/>
        </w:rPr>
        <w:t>SISTEMA ESTATAL DE CONTRATACIÓN CENTRALIZADA</w:t>
      </w:r>
    </w:p>
    <w:p w14:paraId="4D5F1253" w14:textId="77777777" w:rsidR="00F9689D" w:rsidRPr="0088556B" w:rsidRDefault="00F9689D" w:rsidP="00F9689D">
      <w:pPr>
        <w:autoSpaceDE w:val="0"/>
        <w:autoSpaceDN w:val="0"/>
        <w:adjustRightInd w:val="0"/>
        <w:rPr>
          <w:rFonts w:eastAsia="Times New Roman" w:cs="GillSansMT,Bold"/>
          <w:b/>
          <w:bCs/>
          <w:sz w:val="10"/>
          <w:szCs w:val="10"/>
          <w:lang w:eastAsia="es-ES"/>
        </w:rPr>
      </w:pPr>
    </w:p>
    <w:p w14:paraId="534ED27E" w14:textId="54AAEF28" w:rsidR="00F9689D" w:rsidRPr="00775531" w:rsidRDefault="002D3FB5" w:rsidP="00775531">
      <w:pPr>
        <w:autoSpaceDE w:val="0"/>
        <w:autoSpaceDN w:val="0"/>
        <w:adjustRightInd w:val="0"/>
        <w:spacing w:before="120"/>
        <w:jc w:val="center"/>
        <w:rPr>
          <w:rFonts w:eastAsia="Times New Roman" w:cs="Verdana,Bold"/>
          <w:b/>
          <w:bCs/>
          <w:sz w:val="32"/>
          <w:szCs w:val="28"/>
          <w:lang w:eastAsia="es-ES"/>
        </w:rPr>
      </w:pPr>
      <w:r w:rsidRPr="00775531">
        <w:rPr>
          <w:rFonts w:eastAsia="Times New Roman" w:cs="Verdana,Bold"/>
          <w:b/>
          <w:bCs/>
          <w:sz w:val="32"/>
          <w:szCs w:val="28"/>
          <w:lang w:eastAsia="es-ES"/>
        </w:rPr>
        <w:t>DOCUMENTO DE LICITACIÓN</w:t>
      </w:r>
      <w:r w:rsidR="00F9689D" w:rsidRPr="00775531">
        <w:rPr>
          <w:rFonts w:eastAsia="Times New Roman" w:cs="Verdana,Bold"/>
          <w:b/>
          <w:bCs/>
          <w:sz w:val="32"/>
          <w:szCs w:val="28"/>
          <w:lang w:eastAsia="es-ES"/>
        </w:rPr>
        <w:t xml:space="preserve"> </w:t>
      </w:r>
      <w:r w:rsidR="00DA1427" w:rsidRPr="00775531">
        <w:rPr>
          <w:rFonts w:eastAsia="Times New Roman" w:cs="Verdana,Bold"/>
          <w:b/>
          <w:bCs/>
          <w:sz w:val="32"/>
          <w:szCs w:val="28"/>
          <w:lang w:eastAsia="es-ES"/>
        </w:rPr>
        <w:t xml:space="preserve">DE </w:t>
      </w:r>
      <w:r w:rsidR="00F9689D" w:rsidRPr="00775531">
        <w:rPr>
          <w:rFonts w:eastAsia="Times New Roman" w:cs="Verdana,Bold"/>
          <w:b/>
          <w:bCs/>
          <w:sz w:val="32"/>
          <w:szCs w:val="28"/>
          <w:lang w:eastAsia="es-ES"/>
        </w:rPr>
        <w:t xml:space="preserve">CONTRATOS BASADOS </w:t>
      </w:r>
      <w:r w:rsidR="000F6BD2" w:rsidRPr="00775531">
        <w:rPr>
          <w:rFonts w:eastAsia="Times New Roman" w:cs="Verdana,Bold"/>
          <w:b/>
          <w:bCs/>
          <w:sz w:val="32"/>
          <w:szCs w:val="28"/>
          <w:lang w:eastAsia="es-ES"/>
        </w:rPr>
        <w:t>– LOTES 1 a 5</w:t>
      </w:r>
    </w:p>
    <w:p w14:paraId="6DB768E7" w14:textId="77777777" w:rsidR="0088556B" w:rsidRPr="0088556B" w:rsidRDefault="0088556B" w:rsidP="0088556B">
      <w:pPr>
        <w:autoSpaceDE w:val="0"/>
        <w:autoSpaceDN w:val="0"/>
        <w:adjustRightInd w:val="0"/>
        <w:jc w:val="center"/>
        <w:rPr>
          <w:rFonts w:eastAsia="Times New Roman" w:cs="Verdana,Bold"/>
          <w:b/>
          <w:bCs/>
          <w:sz w:val="10"/>
          <w:szCs w:val="11"/>
          <w:lang w:eastAsia="es-ES"/>
        </w:rPr>
      </w:pPr>
    </w:p>
    <w:p w14:paraId="11EE0B89" w14:textId="40CB17C9" w:rsidR="00F9689D" w:rsidRPr="00775531" w:rsidRDefault="00F9689D" w:rsidP="0088556B">
      <w:pPr>
        <w:autoSpaceDE w:val="0"/>
        <w:autoSpaceDN w:val="0"/>
        <w:adjustRightInd w:val="0"/>
        <w:jc w:val="center"/>
        <w:rPr>
          <w:rFonts w:eastAsia="Times New Roman" w:cs="Verdana,Bold"/>
          <w:b/>
          <w:bCs/>
          <w:i/>
          <w:iCs/>
          <w:sz w:val="24"/>
          <w:szCs w:val="23"/>
          <w:lang w:eastAsia="es-ES"/>
        </w:rPr>
      </w:pPr>
      <w:r w:rsidRPr="00775531">
        <w:rPr>
          <w:rFonts w:eastAsia="Times New Roman" w:cs="Verdana,Bold"/>
          <w:b/>
          <w:bCs/>
          <w:i/>
          <w:iCs/>
          <w:szCs w:val="19"/>
          <w:lang w:eastAsia="es-ES"/>
        </w:rPr>
        <w:t>A</w:t>
      </w:r>
      <w:r w:rsidR="0088556B" w:rsidRPr="00775531">
        <w:rPr>
          <w:rFonts w:eastAsia="Times New Roman" w:cs="Verdana,Bold"/>
          <w:b/>
          <w:bCs/>
          <w:i/>
          <w:iCs/>
          <w:szCs w:val="19"/>
          <w:lang w:eastAsia="es-ES"/>
        </w:rPr>
        <w:t xml:space="preserve">CUERDO </w:t>
      </w:r>
      <w:r w:rsidRPr="00775531">
        <w:rPr>
          <w:rFonts w:eastAsia="Times New Roman" w:cs="Verdana,Bold"/>
          <w:b/>
          <w:bCs/>
          <w:i/>
          <w:iCs/>
          <w:szCs w:val="19"/>
          <w:lang w:eastAsia="es-ES"/>
        </w:rPr>
        <w:t>M</w:t>
      </w:r>
      <w:r w:rsidR="0088556B" w:rsidRPr="00775531">
        <w:rPr>
          <w:rFonts w:eastAsia="Times New Roman" w:cs="Verdana,Bold"/>
          <w:b/>
          <w:bCs/>
          <w:i/>
          <w:iCs/>
          <w:szCs w:val="19"/>
          <w:lang w:eastAsia="es-ES"/>
        </w:rPr>
        <w:t>ARCO</w:t>
      </w:r>
      <w:r w:rsidRPr="00775531">
        <w:rPr>
          <w:rFonts w:eastAsia="Times New Roman" w:cs="Verdana,Bold"/>
          <w:b/>
          <w:bCs/>
          <w:i/>
          <w:iCs/>
          <w:szCs w:val="19"/>
          <w:lang w:eastAsia="es-ES"/>
        </w:rPr>
        <w:t xml:space="preserve"> 0</w:t>
      </w:r>
      <w:r w:rsidR="006E1EDA" w:rsidRPr="00775531">
        <w:rPr>
          <w:rFonts w:eastAsia="Times New Roman" w:cs="Verdana,Bold"/>
          <w:b/>
          <w:bCs/>
          <w:i/>
          <w:iCs/>
          <w:szCs w:val="19"/>
          <w:lang w:eastAsia="es-ES"/>
        </w:rPr>
        <w:t>5</w:t>
      </w:r>
      <w:r w:rsidRPr="00775531">
        <w:rPr>
          <w:rFonts w:eastAsia="Times New Roman" w:cs="Verdana,Bold"/>
          <w:b/>
          <w:bCs/>
          <w:i/>
          <w:iCs/>
          <w:szCs w:val="19"/>
          <w:lang w:eastAsia="es-ES"/>
        </w:rPr>
        <w:t>/202</w:t>
      </w:r>
      <w:r w:rsidR="003314D7" w:rsidRPr="00775531">
        <w:rPr>
          <w:rFonts w:eastAsia="Times New Roman" w:cs="Verdana,Bold"/>
          <w:b/>
          <w:bCs/>
          <w:i/>
          <w:iCs/>
          <w:szCs w:val="19"/>
          <w:lang w:eastAsia="es-ES"/>
        </w:rPr>
        <w:t xml:space="preserve">3 PARA LA CONTRATACIÓN DEL SUMINISTRO DE </w:t>
      </w:r>
      <w:r w:rsidR="006E1EDA" w:rsidRPr="00775531">
        <w:rPr>
          <w:rFonts w:eastAsia="Times New Roman" w:cs="Verdana,Bold"/>
          <w:b/>
          <w:bCs/>
          <w:i/>
          <w:iCs/>
          <w:szCs w:val="19"/>
          <w:lang w:eastAsia="es-ES"/>
        </w:rPr>
        <w:t>IMPRESORAS, EQUIPOS MULTIFUNCIONALES Y ESCÁNERES</w:t>
      </w:r>
    </w:p>
    <w:p w14:paraId="743D3F7D" w14:textId="77777777" w:rsidR="004E486C" w:rsidRPr="003314D7" w:rsidRDefault="004E486C" w:rsidP="00F9689D">
      <w:pPr>
        <w:autoSpaceDE w:val="0"/>
        <w:autoSpaceDN w:val="0"/>
        <w:adjustRightInd w:val="0"/>
        <w:jc w:val="center"/>
        <w:rPr>
          <w:rFonts w:ascii="GillSansMT,Bold" w:eastAsia="Times New Roman" w:hAnsi="GillSansMT,Bold" w:cs="GillSansMT,Bold"/>
          <w:b/>
          <w:bCs/>
          <w:sz w:val="18"/>
          <w:szCs w:val="18"/>
          <w:lang w:eastAsia="es-ES"/>
        </w:rPr>
      </w:pPr>
    </w:p>
    <w:p w14:paraId="3A00121E" w14:textId="77777777" w:rsidR="00F242EA" w:rsidRPr="003314D7" w:rsidRDefault="00F242EA" w:rsidP="00F242EA">
      <w:pPr>
        <w:autoSpaceDE w:val="0"/>
        <w:autoSpaceDN w:val="0"/>
        <w:adjustRightInd w:val="0"/>
        <w:jc w:val="center"/>
        <w:rPr>
          <w:i/>
          <w:color w:val="4F81BD" w:themeColor="accent1"/>
          <w:sz w:val="18"/>
          <w:szCs w:val="18"/>
        </w:rPr>
      </w:pPr>
      <w:r w:rsidRPr="003314D7">
        <w:rPr>
          <w:i/>
          <w:color w:val="4F81BD" w:themeColor="accent1"/>
          <w:sz w:val="18"/>
          <w:szCs w:val="18"/>
        </w:rPr>
        <w:t>(Se cumplimentará el formulario suprimiendo los textos en azul y manteniendo los textos en negro)</w:t>
      </w:r>
    </w:p>
    <w:p w14:paraId="1841F136" w14:textId="77777777" w:rsidR="0023024A" w:rsidRPr="003314D7" w:rsidRDefault="0023024A" w:rsidP="00F242EA">
      <w:pPr>
        <w:autoSpaceDE w:val="0"/>
        <w:autoSpaceDN w:val="0"/>
        <w:adjustRightInd w:val="0"/>
        <w:jc w:val="center"/>
        <w:rPr>
          <w:i/>
          <w:color w:val="4F81BD" w:themeColor="accent1"/>
          <w:sz w:val="18"/>
          <w:szCs w:val="18"/>
        </w:rPr>
      </w:pPr>
    </w:p>
    <w:p w14:paraId="172572E5" w14:textId="77777777" w:rsidR="00F035EB" w:rsidRDefault="00F035EB" w:rsidP="008A6803">
      <w:pPr>
        <w:autoSpaceDE w:val="0"/>
        <w:autoSpaceDN w:val="0"/>
        <w:adjustRightInd w:val="0"/>
        <w:rPr>
          <w:rFonts w:eastAsia="Times New Roman" w:cs="Verdana,Bold"/>
          <w:b/>
          <w:bCs/>
          <w:szCs w:val="20"/>
          <w:lang w:eastAsia="es-ES"/>
        </w:rPr>
      </w:pPr>
    </w:p>
    <w:sdt>
      <w:sdtPr>
        <w:rPr>
          <w:rFonts w:cstheme="minorBidi"/>
          <w:b w:val="0"/>
          <w:bCs w:val="0"/>
          <w:caps w:val="0"/>
          <w:kern w:val="0"/>
          <w:sz w:val="20"/>
          <w:u w:val="none"/>
          <w:lang w:eastAsia="es-ES"/>
        </w:rPr>
        <w:id w:val="-2047901396"/>
        <w:lock w:val="sdtContentLocked"/>
        <w:placeholder>
          <w:docPart w:val="DefaultPlaceholder_-1854013440"/>
        </w:placeholder>
      </w:sdtPr>
      <w:sdtEndPr>
        <w:rPr>
          <w:rFonts w:cstheme="minorHAnsi"/>
          <w:lang w:eastAsia="en-US"/>
        </w:rPr>
      </w:sdtEndPr>
      <w:sdtContent>
        <w:p w14:paraId="49F7A565" w14:textId="6A3AAE71" w:rsidR="00F242EA" w:rsidRPr="0074634C" w:rsidRDefault="000D4DF9" w:rsidP="009326CC">
          <w:pPr>
            <w:pStyle w:val="Ttulo1"/>
            <w:rPr>
              <w:lang w:eastAsia="es-ES"/>
            </w:rPr>
          </w:pPr>
          <w:r>
            <w:rPr>
              <w:lang w:eastAsia="es-ES"/>
            </w:rPr>
            <w:t>INFORMACIÓN</w:t>
          </w:r>
          <w:r w:rsidR="00F242EA" w:rsidRPr="0074634C">
            <w:rPr>
              <w:lang w:eastAsia="es-ES"/>
            </w:rPr>
            <w:t xml:space="preserve"> </w:t>
          </w:r>
          <w:r w:rsidR="00F242EA" w:rsidRPr="00775531">
            <w:t>DEL</w:t>
          </w:r>
          <w:r w:rsidR="00F242EA" w:rsidRPr="0074634C">
            <w:rPr>
              <w:lang w:eastAsia="es-ES"/>
            </w:rPr>
            <w:t xml:space="preserve"> EXPEDIENTE</w:t>
          </w:r>
        </w:p>
        <w:p w14:paraId="68BE1CDC" w14:textId="2EA22557" w:rsidR="008A6803" w:rsidRDefault="00F9689D" w:rsidP="008A6803">
          <w:pPr>
            <w:autoSpaceDE w:val="0"/>
            <w:autoSpaceDN w:val="0"/>
            <w:adjustRightInd w:val="0"/>
            <w:rPr>
              <w:rFonts w:ascii="GillSansMT,Bold" w:eastAsia="Times New Roman" w:hAnsi="GillSansMT,Bold" w:cs="GillSansMT,Bold"/>
              <w:b/>
              <w:bCs/>
              <w:color w:val="FF0000"/>
              <w:szCs w:val="20"/>
              <w:lang w:eastAsia="es-ES"/>
            </w:rPr>
          </w:pPr>
          <w:r w:rsidRPr="00E04B98">
            <w:t>L</w:t>
          </w:r>
          <w:r w:rsidR="00E04B98">
            <w:t>ote</w:t>
          </w:r>
          <w:r w:rsidRPr="00E04B98">
            <w:t xml:space="preserve">: </w:t>
          </w:r>
          <w:sdt>
            <w:sdtPr>
              <w:rPr>
                <w:rFonts w:ascii="GillSansMT,Bold" w:eastAsia="Times New Roman" w:hAnsi="GillSansMT,Bold" w:cs="GillSansMT,Bold"/>
                <w:b/>
                <w:bCs/>
                <w:szCs w:val="20"/>
                <w:lang w:eastAsia="es-ES"/>
              </w:rPr>
              <w:id w:val="880607585"/>
              <w:lock w:val="sdtLocked"/>
              <w:placeholder>
                <w:docPart w:val="10DA073E61E24E0EBE363AC8472D9A74"/>
              </w:placeholder>
              <w:showingPlcHdr/>
              <w:dropDownList>
                <w:listItem w:value="Elija un elemento."/>
                <w:listItem w:displayText="Lote 1 - Equipos de impresión y equipos multifuncionales de oficina B/N" w:value="Lote 1"/>
                <w:listItem w:displayText="Lote 2 - Equipos de impresión y equipos multifuncionales de oficina color" w:value="Lote 2"/>
                <w:listItem w:displayText="Lote 3 - Equipos multifuncionales de producción B/N" w:value="Lote 3"/>
                <w:listItem w:displayText="Lote 4 - Equipos multifuncionales de producción color" w:value="Lote 4"/>
                <w:listItem w:displayText="Lote 5 - Escáneres" w:value="Lote 5"/>
              </w:dropDownList>
            </w:sdtPr>
            <w:sdtEndPr/>
            <w:sdtContent>
              <w:r w:rsidR="00502FC1" w:rsidRPr="00550AD0">
                <w:rPr>
                  <w:rStyle w:val="Textodelmarcadordeposicin"/>
                </w:rPr>
                <w:t>Elija un elemento.</w:t>
              </w:r>
            </w:sdtContent>
          </w:sdt>
        </w:p>
        <w:p w14:paraId="0465A6CE" w14:textId="444D54D6" w:rsidR="00D83E4A" w:rsidRPr="00E04B98" w:rsidRDefault="00E04B98" w:rsidP="00E04B98">
          <w:r>
            <w:t>Referencia interna del expediente</w:t>
          </w:r>
          <w:r w:rsidR="00F9689D" w:rsidRPr="00E04B98">
            <w:t>:</w:t>
          </w:r>
          <w:r>
            <w:t xml:space="preserve"> </w:t>
          </w:r>
          <w:r w:rsidR="00F9689D" w:rsidRPr="00E04B98">
            <w:t xml:space="preserve"> </w:t>
          </w:r>
          <w:sdt>
            <w:sdtPr>
              <w:id w:val="-778565002"/>
              <w:lock w:val="sdtLocked"/>
              <w:placeholder>
                <w:docPart w:val="039230D0A5CE4CB5BC92F1EFDB117CF4"/>
              </w:placeholder>
              <w:showingPlcHdr/>
            </w:sdtPr>
            <w:sdtEndPr/>
            <w:sdtContent>
              <w:r w:rsidRPr="00FD523C">
                <w:rPr>
                  <w:rStyle w:val="Textodelmarcadordeposicin"/>
                </w:rPr>
                <w:t>Haga clic o pulse aquí para escribir texto.</w:t>
              </w:r>
            </w:sdtContent>
          </w:sdt>
        </w:p>
        <w:p w14:paraId="1AC39D77" w14:textId="69F86D54" w:rsidR="00F9689D" w:rsidRPr="003314D7" w:rsidRDefault="00E04B98" w:rsidP="003314D7">
          <w:pPr>
            <w:tabs>
              <w:tab w:val="left" w:pos="3402"/>
            </w:tabs>
            <w:autoSpaceDE w:val="0"/>
            <w:autoSpaceDN w:val="0"/>
            <w:adjustRightInd w:val="0"/>
            <w:rPr>
              <w:rFonts w:eastAsia="Times New Roman" w:cs="Verdana"/>
              <w:color w:val="0070C0"/>
              <w:szCs w:val="20"/>
              <w:lang w:eastAsia="es-ES"/>
            </w:rPr>
          </w:pPr>
          <w:r>
            <w:t>Órgano de contratación</w:t>
          </w:r>
          <w:r w:rsidR="00F9689D" w:rsidRPr="00E04B98">
            <w:t>:</w:t>
          </w:r>
          <w:r w:rsidR="00F9689D" w:rsidRPr="003314D7">
            <w:rPr>
              <w:rFonts w:eastAsia="Times New Roman" w:cs="Verdana,Bold"/>
              <w:b/>
              <w:bCs/>
              <w:szCs w:val="20"/>
              <w:lang w:eastAsia="es-ES"/>
            </w:rPr>
            <w:t xml:space="preserve"> </w:t>
          </w:r>
          <w:sdt>
            <w:sdtPr>
              <w:rPr>
                <w:rFonts w:eastAsia="Times New Roman" w:cs="Verdana,Bold"/>
                <w:b/>
                <w:bCs/>
                <w:szCs w:val="20"/>
                <w:lang w:eastAsia="es-ES"/>
              </w:rPr>
              <w:id w:val="-183675531"/>
              <w:lock w:val="sdtLocked"/>
              <w:placeholder>
                <w:docPart w:val="DefaultPlaceholder_-1854013440"/>
              </w:placeholder>
            </w:sdtPr>
            <w:sdtEndPr>
              <w:rPr>
                <w:rFonts w:eastAsiaTheme="minorHAnsi" w:cstheme="minorBidi"/>
                <w:b w:val="0"/>
                <w:bCs w:val="0"/>
                <w:i/>
                <w:color w:val="4F81BD" w:themeColor="accent1"/>
                <w:lang w:eastAsia="en-US"/>
              </w:rPr>
            </w:sdtEndPr>
            <w:sdtContent>
              <w:r w:rsidR="009E2CD9" w:rsidRPr="003314D7">
                <w:rPr>
                  <w:i/>
                  <w:color w:val="4F81BD" w:themeColor="accent1"/>
                  <w:szCs w:val="20"/>
                </w:rPr>
                <w:t xml:space="preserve">(En caso de entidades de ámbito obligatorio </w:t>
              </w:r>
              <w:r w:rsidR="009E2CD9">
                <w:rPr>
                  <w:i/>
                  <w:color w:val="4F81BD" w:themeColor="accent1"/>
                  <w:szCs w:val="20"/>
                </w:rPr>
                <w:t>el órgano de contratación será</w:t>
              </w:r>
              <w:r w:rsidR="009E2CD9" w:rsidRPr="003314D7">
                <w:rPr>
                  <w:i/>
                  <w:color w:val="4F81BD" w:themeColor="accent1"/>
                  <w:szCs w:val="20"/>
                </w:rPr>
                <w:t xml:space="preserve"> la Dirección General de Racionalización y Centralización de la Contratación</w:t>
              </w:r>
              <w:r w:rsidR="009E2CD9">
                <w:rPr>
                  <w:i/>
                  <w:color w:val="4F81BD" w:themeColor="accent1"/>
                  <w:szCs w:val="20"/>
                </w:rPr>
                <w:t>. Para</w:t>
              </w:r>
              <w:r w:rsidR="009E2CD9" w:rsidRPr="003314D7">
                <w:rPr>
                  <w:i/>
                  <w:color w:val="4F81BD" w:themeColor="accent1"/>
                  <w:szCs w:val="20"/>
                </w:rPr>
                <w:t xml:space="preserve"> entidades adheridas el órgano de contratación será el previsto en las normas generales aplicables a estas Administraciones, organismos o entidades.)</w:t>
              </w:r>
            </w:sdtContent>
          </w:sdt>
        </w:p>
        <w:p w14:paraId="5D7CA39D" w14:textId="72CDB6EB" w:rsidR="00F9689D" w:rsidRPr="003314D7" w:rsidRDefault="00E04B98" w:rsidP="00D93B8C">
          <w:pPr>
            <w:autoSpaceDE w:val="0"/>
            <w:autoSpaceDN w:val="0"/>
            <w:adjustRightInd w:val="0"/>
            <w:rPr>
              <w:rFonts w:eastAsia="Times New Roman" w:cs="Verdana"/>
              <w:color w:val="0070C0"/>
              <w:szCs w:val="20"/>
              <w:lang w:eastAsia="es-ES"/>
            </w:rPr>
          </w:pPr>
          <w:r>
            <w:t>Organismo destinatario</w:t>
          </w:r>
          <w:r w:rsidR="00F9689D" w:rsidRPr="00E04B98">
            <w:t xml:space="preserve">: </w:t>
          </w:r>
          <w:sdt>
            <w:sdtPr>
              <w:rPr>
                <w:rFonts w:eastAsia="Times New Roman" w:cs="Verdana"/>
                <w:szCs w:val="20"/>
                <w:lang w:eastAsia="es-ES"/>
              </w:rPr>
              <w:id w:val="1959073055"/>
              <w:lock w:val="sdtLocked"/>
              <w:placeholder>
                <w:docPart w:val="DefaultPlaceholder_-1854013440"/>
              </w:placeholder>
            </w:sdtPr>
            <w:sdtEndPr>
              <w:rPr>
                <w:rFonts w:eastAsiaTheme="minorHAnsi" w:cstheme="minorBidi"/>
                <w:i/>
                <w:color w:val="4F81BD" w:themeColor="accent1"/>
                <w:lang w:eastAsia="en-US"/>
              </w:rPr>
            </w:sdtEndPr>
            <w:sdtContent>
              <w:r w:rsidR="00F9689D" w:rsidRPr="003314D7">
                <w:rPr>
                  <w:i/>
                  <w:color w:val="4F81BD" w:themeColor="accent1"/>
                  <w:szCs w:val="20"/>
                </w:rPr>
                <w:t>(Indicar CIF y denominación</w:t>
              </w:r>
              <w:r w:rsidR="00DA1427" w:rsidRPr="003314D7">
                <w:rPr>
                  <w:i/>
                  <w:color w:val="4F81BD" w:themeColor="accent1"/>
                  <w:szCs w:val="20"/>
                </w:rPr>
                <w:t xml:space="preserve"> del organismo</w:t>
              </w:r>
              <w:r w:rsidR="009F7F9B">
                <w:rPr>
                  <w:i/>
                  <w:color w:val="4F81BD" w:themeColor="accent1"/>
                  <w:szCs w:val="20"/>
                </w:rPr>
                <w:t>.</w:t>
              </w:r>
              <w:r w:rsidR="00F9689D" w:rsidRPr="003314D7">
                <w:rPr>
                  <w:i/>
                  <w:color w:val="4F81BD" w:themeColor="accent1"/>
                  <w:szCs w:val="20"/>
                </w:rPr>
                <w:t>)</w:t>
              </w:r>
            </w:sdtContent>
          </w:sdt>
        </w:p>
        <w:p w14:paraId="119D9F85" w14:textId="7FDA95F6" w:rsidR="00F9689D" w:rsidRPr="003314D7" w:rsidRDefault="00E04B98" w:rsidP="00D93B8C">
          <w:pPr>
            <w:autoSpaceDE w:val="0"/>
            <w:autoSpaceDN w:val="0"/>
            <w:adjustRightInd w:val="0"/>
            <w:rPr>
              <w:i/>
              <w:color w:val="4F81BD" w:themeColor="accent1"/>
              <w:szCs w:val="20"/>
            </w:rPr>
          </w:pPr>
          <w:r>
            <w:rPr>
              <w:rFonts w:eastAsia="Times New Roman" w:cs="Verdana,Bold"/>
              <w:szCs w:val="20"/>
              <w:lang w:eastAsia="es-ES"/>
            </w:rPr>
            <w:t>Responsable del contrato basado</w:t>
          </w:r>
          <w:r w:rsidR="00F9689D" w:rsidRPr="00E04B98">
            <w:rPr>
              <w:rFonts w:eastAsia="Times New Roman" w:cs="Verdana,Bold"/>
              <w:szCs w:val="20"/>
              <w:lang w:eastAsia="es-ES"/>
            </w:rPr>
            <w:t>:</w:t>
          </w:r>
          <w:r w:rsidR="00F9689D" w:rsidRPr="003314D7">
            <w:rPr>
              <w:rFonts w:eastAsia="Times New Roman" w:cs="Verdana"/>
              <w:color w:val="0070C0"/>
              <w:szCs w:val="20"/>
              <w:lang w:eastAsia="es-ES"/>
            </w:rPr>
            <w:t xml:space="preserve"> </w:t>
          </w:r>
          <w:sdt>
            <w:sdtPr>
              <w:rPr>
                <w:rFonts w:eastAsia="Times New Roman" w:cs="Verdana"/>
                <w:color w:val="0070C0"/>
                <w:szCs w:val="20"/>
                <w:lang w:eastAsia="es-ES"/>
              </w:rPr>
              <w:id w:val="-9461321"/>
              <w:lock w:val="sdtLocked"/>
              <w:placeholder>
                <w:docPart w:val="DefaultPlaceholder_-1854013440"/>
              </w:placeholder>
            </w:sdtPr>
            <w:sdtEndPr>
              <w:rPr>
                <w:rFonts w:eastAsiaTheme="minorHAnsi" w:cstheme="minorBidi"/>
                <w:i/>
                <w:color w:val="4F81BD" w:themeColor="accent1"/>
                <w:lang w:eastAsia="en-US"/>
              </w:rPr>
            </w:sdtEndPr>
            <w:sdtContent>
              <w:r w:rsidR="009E2CD9" w:rsidRPr="003314D7">
                <w:rPr>
                  <w:i/>
                  <w:color w:val="4F81BD" w:themeColor="accent1"/>
                  <w:szCs w:val="20"/>
                </w:rPr>
                <w:t>(Debe ser un</w:t>
              </w:r>
              <w:r w:rsidR="009E2CD9">
                <w:rPr>
                  <w:i/>
                  <w:color w:val="4F81BD" w:themeColor="accent1"/>
                  <w:szCs w:val="20"/>
                </w:rPr>
                <w:t>a persona física,</w:t>
              </w:r>
              <w:r w:rsidR="009E2CD9" w:rsidRPr="003314D7">
                <w:rPr>
                  <w:i/>
                  <w:color w:val="4F81BD" w:themeColor="accent1"/>
                  <w:szCs w:val="20"/>
                </w:rPr>
                <w:t xml:space="preserve"> unidad </w:t>
              </w:r>
              <w:r w:rsidR="009E2CD9">
                <w:rPr>
                  <w:i/>
                  <w:color w:val="4F81BD" w:themeColor="accent1"/>
                  <w:szCs w:val="20"/>
                </w:rPr>
                <w:t xml:space="preserve">administrativa </w:t>
              </w:r>
              <w:r w:rsidR="009E2CD9" w:rsidRPr="003314D7">
                <w:rPr>
                  <w:i/>
                  <w:color w:val="4F81BD" w:themeColor="accent1"/>
                  <w:szCs w:val="20"/>
                </w:rPr>
                <w:t>u órgano vinculado al organismo destinatario. Se identificará</w:t>
              </w:r>
              <w:r w:rsidR="009E2CD9">
                <w:rPr>
                  <w:i/>
                  <w:color w:val="4F81BD" w:themeColor="accent1"/>
                  <w:szCs w:val="20"/>
                </w:rPr>
                <w:t>n los datos de contacto,</w:t>
              </w:r>
              <w:r w:rsidR="009E2CD9" w:rsidRPr="003314D7">
                <w:rPr>
                  <w:i/>
                  <w:color w:val="4F81BD" w:themeColor="accent1"/>
                  <w:szCs w:val="20"/>
                </w:rPr>
                <w:t xml:space="preserve"> </w:t>
              </w:r>
              <w:r w:rsidR="009E2CD9">
                <w:rPr>
                  <w:i/>
                  <w:color w:val="4F81BD" w:themeColor="accent1"/>
                  <w:szCs w:val="20"/>
                </w:rPr>
                <w:t>indicando como mínimo un número de teléfono y una dirección de correo electrónico</w:t>
              </w:r>
              <w:r w:rsidR="009E2CD9" w:rsidRPr="003314D7">
                <w:rPr>
                  <w:i/>
                  <w:color w:val="4F81BD" w:themeColor="accent1"/>
                  <w:szCs w:val="20"/>
                </w:rPr>
                <w:t>)</w:t>
              </w:r>
            </w:sdtContent>
          </w:sdt>
        </w:p>
        <w:p w14:paraId="28B8BFF2" w14:textId="60DB41B6" w:rsidR="00BC6A43" w:rsidRPr="00551EE0" w:rsidRDefault="00E04B98" w:rsidP="00551EE0">
          <w:pPr>
            <w:autoSpaceDE w:val="0"/>
            <w:autoSpaceDN w:val="0"/>
            <w:adjustRightInd w:val="0"/>
            <w:rPr>
              <w:i/>
              <w:color w:val="4F81BD" w:themeColor="accent1"/>
              <w:szCs w:val="20"/>
            </w:rPr>
          </w:pPr>
          <w:r>
            <w:rPr>
              <w:rFonts w:eastAsia="Times New Roman" w:cs="Verdana,Bold"/>
              <w:szCs w:val="20"/>
              <w:lang w:eastAsia="es-ES"/>
            </w:rPr>
            <w:t>Título del contrato</w:t>
          </w:r>
          <w:r w:rsidR="00F9689D" w:rsidRPr="00E04B98">
            <w:rPr>
              <w:rFonts w:eastAsia="Times New Roman" w:cs="Verdana,Bold"/>
              <w:szCs w:val="20"/>
              <w:lang w:eastAsia="es-ES"/>
            </w:rPr>
            <w:t xml:space="preserve">: </w:t>
          </w:r>
          <w:sdt>
            <w:sdtPr>
              <w:rPr>
                <w:rFonts w:eastAsia="Times New Roman" w:cs="Verdana,Bold"/>
                <w:szCs w:val="20"/>
                <w:lang w:eastAsia="es-ES"/>
              </w:rPr>
              <w:id w:val="-727535969"/>
              <w:lock w:val="sdtLocked"/>
              <w:placeholder>
                <w:docPart w:val="DefaultPlaceholder_-1854013440"/>
              </w:placeholder>
            </w:sdtPr>
            <w:sdtEndPr>
              <w:rPr>
                <w:rFonts w:eastAsiaTheme="minorHAnsi" w:cstheme="minorBidi"/>
                <w:i/>
                <w:color w:val="4F81BD" w:themeColor="accent1"/>
                <w:lang w:eastAsia="en-US"/>
              </w:rPr>
            </w:sdtEndPr>
            <w:sdtContent>
              <w:r w:rsidR="009E2CD9" w:rsidRPr="003314D7">
                <w:rPr>
                  <w:i/>
                  <w:color w:val="4F81BD" w:themeColor="accent1"/>
                  <w:szCs w:val="20"/>
                </w:rPr>
                <w:t>(</w:t>
              </w:r>
              <w:r w:rsidR="009E2CD9">
                <w:rPr>
                  <w:i/>
                  <w:color w:val="4F81BD" w:themeColor="accent1"/>
                  <w:szCs w:val="20"/>
                </w:rPr>
                <w:t>Debe coincidir con el que se indique en AUNA</w:t>
              </w:r>
              <w:r w:rsidR="009E2CD9" w:rsidRPr="003314D7">
                <w:rPr>
                  <w:i/>
                  <w:color w:val="4F81BD" w:themeColor="accent1"/>
                  <w:szCs w:val="20"/>
                </w:rPr>
                <w:t>)</w:t>
              </w:r>
            </w:sdtContent>
          </w:sdt>
        </w:p>
      </w:sdtContent>
    </w:sdt>
    <w:p w14:paraId="046F079F" w14:textId="77777777" w:rsidR="00551EE0" w:rsidRDefault="00551EE0" w:rsidP="00551EE0">
      <w:pPr>
        <w:rPr>
          <w:lang w:eastAsia="es-ES"/>
        </w:rPr>
      </w:pPr>
    </w:p>
    <w:p w14:paraId="5AC8B7D6" w14:textId="073B2E62" w:rsidR="00F9689D" w:rsidRPr="0074634C" w:rsidRDefault="00775531" w:rsidP="009326CC">
      <w:pPr>
        <w:pStyle w:val="Ttulo1"/>
        <w:rPr>
          <w:lang w:eastAsia="es-ES"/>
        </w:rPr>
      </w:pPr>
      <w:r>
        <w:rPr>
          <w:lang w:eastAsia="es-ES"/>
        </w:rPr>
        <w:t>DESCRIPCIÓN DE LA NECESIDAD</w:t>
      </w:r>
    </w:p>
    <w:tbl>
      <w:tblPr>
        <w:tblStyle w:val="Tablaconcuadrcula"/>
        <w:tblW w:w="9214" w:type="dxa"/>
        <w:tblInd w:w="-5" w:type="dxa"/>
        <w:tblLook w:val="04A0" w:firstRow="1" w:lastRow="0" w:firstColumn="1" w:lastColumn="0" w:noHBand="0" w:noVBand="1"/>
      </w:tblPr>
      <w:tblGrid>
        <w:gridCol w:w="4825"/>
        <w:gridCol w:w="4389"/>
      </w:tblGrid>
      <w:tr w:rsidR="00F9689D" w:rsidRPr="003314D7" w14:paraId="3E114D2A" w14:textId="77777777" w:rsidTr="00C810D7">
        <w:trPr>
          <w:trHeight w:val="235"/>
        </w:trPr>
        <w:tc>
          <w:tcPr>
            <w:tcW w:w="921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E5AC57" w14:textId="687EEBEB" w:rsidR="00F9689D" w:rsidRPr="00006FD3" w:rsidRDefault="00775531" w:rsidP="007676FB">
            <w:pPr>
              <w:rPr>
                <w:sz w:val="19"/>
                <w:szCs w:val="19"/>
              </w:rPr>
            </w:pPr>
            <w:r>
              <w:rPr>
                <w:rFonts w:eastAsia="Times New Roman" w:cs="GillSansMT,Bold"/>
                <w:b/>
                <w:bCs/>
                <w:sz w:val="19"/>
                <w:szCs w:val="19"/>
                <w:lang w:eastAsia="es-ES"/>
              </w:rPr>
              <w:t>CATEGORÍAS</w:t>
            </w:r>
            <w:r w:rsidR="00F9689D" w:rsidRPr="00006FD3">
              <w:rPr>
                <w:rFonts w:eastAsia="Times New Roman" w:cs="GillSansMT,Bold"/>
                <w:b/>
                <w:bCs/>
                <w:sz w:val="19"/>
                <w:szCs w:val="19"/>
                <w:lang w:eastAsia="es-ES"/>
              </w:rPr>
              <w:t xml:space="preserve"> </w:t>
            </w:r>
            <w:r>
              <w:rPr>
                <w:rFonts w:eastAsia="Times New Roman" w:cs="GillSansMT,Bold"/>
                <w:b/>
                <w:bCs/>
                <w:sz w:val="19"/>
                <w:szCs w:val="19"/>
                <w:lang w:eastAsia="es-ES"/>
              </w:rPr>
              <w:t>DEL CATÁLOGO</w:t>
            </w:r>
            <w:r w:rsidR="00863ED3">
              <w:rPr>
                <w:rFonts w:eastAsia="Times New Roman" w:cs="GillSansMT,Bold"/>
                <w:b/>
                <w:bCs/>
                <w:sz w:val="19"/>
                <w:szCs w:val="19"/>
                <w:lang w:eastAsia="es-ES"/>
              </w:rPr>
              <w:t xml:space="preserve"> Y CANTIDADES</w:t>
            </w:r>
            <w:r>
              <w:rPr>
                <w:rFonts w:eastAsia="Times New Roman" w:cs="GillSansMT,Bold"/>
                <w:b/>
                <w:bCs/>
                <w:sz w:val="19"/>
                <w:szCs w:val="19"/>
                <w:lang w:eastAsia="es-ES"/>
              </w:rPr>
              <w:t xml:space="preserve"> DE LOS ELEMENTOS A SUMINISTRAR</w:t>
            </w:r>
          </w:p>
        </w:tc>
      </w:tr>
      <w:tr w:rsidR="00C810D7" w:rsidRPr="003314D7" w14:paraId="1078B4D6" w14:textId="77777777" w:rsidTr="00C810D7">
        <w:trPr>
          <w:trHeight w:val="235"/>
        </w:trPr>
        <w:tc>
          <w:tcPr>
            <w:tcW w:w="48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6C07DC78" w14:textId="6F533252" w:rsidR="00C810D7" w:rsidRDefault="00C810D7" w:rsidP="00C810D7">
            <w:pPr>
              <w:tabs>
                <w:tab w:val="left" w:pos="3744"/>
              </w:tabs>
              <w:spacing w:after="0"/>
              <w:rPr>
                <w:rFonts w:eastAsia="Times New Roman" w:cs="GillSansMT,Bold"/>
                <w:b/>
                <w:bCs/>
                <w:sz w:val="19"/>
                <w:szCs w:val="19"/>
                <w:lang w:eastAsia="es-ES"/>
              </w:rPr>
            </w:pPr>
            <w:r>
              <w:rPr>
                <w:rFonts w:eastAsia="Times New Roman" w:cs="GillSansMT,Bold"/>
                <w:b/>
                <w:bCs/>
                <w:sz w:val="19"/>
                <w:szCs w:val="19"/>
                <w:lang w:eastAsia="es-ES"/>
              </w:rPr>
              <w:t>Categoría</w:t>
            </w:r>
            <w:r>
              <w:rPr>
                <w:rFonts w:eastAsia="Times New Roman" w:cs="GillSansMT,Bold"/>
                <w:b/>
                <w:bCs/>
                <w:sz w:val="19"/>
                <w:szCs w:val="19"/>
                <w:lang w:eastAsia="es-ES"/>
              </w:rPr>
              <w:tab/>
            </w:r>
          </w:p>
        </w:tc>
        <w:tc>
          <w:tcPr>
            <w:tcW w:w="438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227F80B0" w14:textId="1E384246" w:rsidR="00C810D7" w:rsidRDefault="00C810D7" w:rsidP="00C810D7">
            <w:pPr>
              <w:spacing w:after="0"/>
              <w:rPr>
                <w:rFonts w:eastAsia="Times New Roman" w:cs="GillSansMT,Bold"/>
                <w:b/>
                <w:bCs/>
                <w:sz w:val="19"/>
                <w:szCs w:val="19"/>
                <w:lang w:eastAsia="es-ES"/>
              </w:rPr>
            </w:pPr>
            <w:r>
              <w:rPr>
                <w:rFonts w:eastAsia="Times New Roman" w:cs="GillSansMT,Bold"/>
                <w:b/>
                <w:bCs/>
                <w:sz w:val="19"/>
                <w:szCs w:val="19"/>
                <w:lang w:eastAsia="es-ES"/>
              </w:rPr>
              <w:t>Nº de unidades</w:t>
            </w:r>
          </w:p>
        </w:tc>
      </w:tr>
      <w:tr w:rsidR="005447A6" w:rsidRPr="003314D7" w14:paraId="658D4472" w14:textId="77777777" w:rsidTr="005447A6">
        <w:trPr>
          <w:trHeight w:val="523"/>
        </w:trPr>
        <w:tc>
          <w:tcPr>
            <w:tcW w:w="4825" w:type="dxa"/>
            <w:tcBorders>
              <w:top w:val="single" w:sz="4" w:space="0" w:color="auto"/>
            </w:tcBorders>
            <w:vAlign w:val="center"/>
          </w:tcPr>
          <w:p w14:paraId="367841CA" w14:textId="77777777" w:rsidR="005447A6" w:rsidRPr="00006FD3" w:rsidRDefault="005447A6" w:rsidP="008A6803">
            <w:pPr>
              <w:rPr>
                <w:rFonts w:eastAsia="Times New Roman" w:cs="GillSansMT,Bold"/>
                <w:bCs/>
                <w:sz w:val="19"/>
                <w:szCs w:val="19"/>
                <w:lang w:eastAsia="es-ES"/>
              </w:rPr>
            </w:pPr>
          </w:p>
          <w:p w14:paraId="156A3846" w14:textId="6B1A6CC0" w:rsidR="005447A6" w:rsidRPr="00006FD3" w:rsidRDefault="005447A6" w:rsidP="00006FD3">
            <w:pPr>
              <w:rPr>
                <w:bCs/>
                <w:i/>
                <w:color w:val="4F81BD" w:themeColor="accent1"/>
                <w:sz w:val="19"/>
                <w:szCs w:val="19"/>
              </w:rPr>
            </w:pPr>
            <w:r>
              <w:rPr>
                <w:rFonts w:eastAsia="Times New Roman" w:cs="GillSansMT,Bold"/>
                <w:bCs/>
                <w:sz w:val="19"/>
                <w:szCs w:val="19"/>
                <w:lang w:eastAsia="es-ES"/>
              </w:rPr>
              <w:t>EQUIPO PRINCIPAL</w:t>
            </w:r>
            <w:r w:rsidR="008D1AFB">
              <w:rPr>
                <w:rFonts w:eastAsia="Times New Roman" w:cs="GillSansMT,Bold"/>
                <w:bCs/>
                <w:sz w:val="19"/>
                <w:szCs w:val="19"/>
                <w:lang w:eastAsia="es-ES"/>
              </w:rPr>
              <w:t xml:space="preserve"> 1</w:t>
            </w:r>
            <w:r>
              <w:rPr>
                <w:rFonts w:eastAsia="Times New Roman" w:cs="GillSansMT,Bold"/>
                <w:bCs/>
                <w:sz w:val="19"/>
                <w:szCs w:val="19"/>
                <w:lang w:eastAsia="es-ES"/>
              </w:rPr>
              <w:t xml:space="preserve">: </w:t>
            </w:r>
            <w:r>
              <w:rPr>
                <w:bCs/>
                <w:i/>
                <w:color w:val="4F81BD" w:themeColor="accent1"/>
                <w:sz w:val="19"/>
                <w:szCs w:val="19"/>
              </w:rPr>
              <w:t>Indicar denominación de la categoría del equipo principal</w:t>
            </w:r>
          </w:p>
          <w:p w14:paraId="38CA09A4" w14:textId="3E80A55E" w:rsidR="005447A6" w:rsidRPr="00006FD3" w:rsidRDefault="005447A6" w:rsidP="008A6803">
            <w:pPr>
              <w:rPr>
                <w:rFonts w:eastAsia="Times New Roman" w:cs="GillSansMT,Bold"/>
                <w:bCs/>
                <w:sz w:val="19"/>
                <w:szCs w:val="19"/>
                <w:lang w:eastAsia="es-ES"/>
              </w:rPr>
            </w:pPr>
          </w:p>
        </w:tc>
        <w:tc>
          <w:tcPr>
            <w:tcW w:w="4389" w:type="dxa"/>
            <w:tcBorders>
              <w:top w:val="single" w:sz="4" w:space="0" w:color="auto"/>
            </w:tcBorders>
            <w:vAlign w:val="center"/>
          </w:tcPr>
          <w:p w14:paraId="4FDCD2BC" w14:textId="2A945D46" w:rsidR="005447A6" w:rsidRPr="00006FD3" w:rsidRDefault="005447A6" w:rsidP="00006FD3">
            <w:pPr>
              <w:rPr>
                <w:bCs/>
                <w:iCs/>
                <w:sz w:val="19"/>
                <w:szCs w:val="19"/>
              </w:rPr>
            </w:pPr>
            <w:r w:rsidRPr="00006FD3">
              <w:rPr>
                <w:bCs/>
                <w:i/>
                <w:color w:val="4F81BD" w:themeColor="accent1"/>
                <w:sz w:val="19"/>
                <w:szCs w:val="19"/>
              </w:rPr>
              <w:t>Indicar unidades</w:t>
            </w:r>
            <w:r w:rsidR="00BC6A43">
              <w:rPr>
                <w:bCs/>
                <w:i/>
                <w:color w:val="4F81BD" w:themeColor="accent1"/>
                <w:sz w:val="19"/>
                <w:szCs w:val="19"/>
              </w:rPr>
              <w:t xml:space="preserve">. En caso de arrendamiento se deberán indicar 48 unidades por cada equipo arrendado. </w:t>
            </w:r>
            <w:r>
              <w:rPr>
                <w:bCs/>
                <w:i/>
                <w:color w:val="4F81BD" w:themeColor="accent1"/>
                <w:sz w:val="19"/>
                <w:szCs w:val="19"/>
              </w:rPr>
              <w:t xml:space="preserve"> </w:t>
            </w:r>
          </w:p>
        </w:tc>
      </w:tr>
      <w:tr w:rsidR="008D1AFB" w:rsidRPr="003314D7" w14:paraId="5319EB2D" w14:textId="77777777" w:rsidTr="005447A6">
        <w:trPr>
          <w:trHeight w:val="523"/>
        </w:trPr>
        <w:tc>
          <w:tcPr>
            <w:tcW w:w="4825" w:type="dxa"/>
            <w:tcBorders>
              <w:top w:val="single" w:sz="4" w:space="0" w:color="auto"/>
            </w:tcBorders>
            <w:vAlign w:val="center"/>
          </w:tcPr>
          <w:p w14:paraId="6B1F12E1" w14:textId="77777777" w:rsidR="008D1AFB" w:rsidRPr="00006FD3" w:rsidRDefault="008D1AFB" w:rsidP="008D1AFB">
            <w:pPr>
              <w:rPr>
                <w:rFonts w:eastAsia="Times New Roman" w:cs="GillSansMT,Bold"/>
                <w:bCs/>
                <w:sz w:val="19"/>
                <w:szCs w:val="19"/>
                <w:lang w:eastAsia="es-ES"/>
              </w:rPr>
            </w:pPr>
          </w:p>
          <w:p w14:paraId="22243EB9" w14:textId="2636DBA4" w:rsidR="008D1AFB" w:rsidRPr="00006FD3" w:rsidRDefault="008D1AFB" w:rsidP="008D1AFB">
            <w:pPr>
              <w:rPr>
                <w:bCs/>
                <w:i/>
                <w:color w:val="4F81BD" w:themeColor="accent1"/>
                <w:sz w:val="19"/>
                <w:szCs w:val="19"/>
              </w:rPr>
            </w:pPr>
            <w:r>
              <w:rPr>
                <w:rFonts w:eastAsia="Times New Roman" w:cs="GillSansMT,Bold"/>
                <w:bCs/>
                <w:sz w:val="19"/>
                <w:szCs w:val="19"/>
                <w:lang w:eastAsia="es-ES"/>
              </w:rPr>
              <w:t xml:space="preserve">EQUIPO PRINCIPAL 2: </w:t>
            </w:r>
            <w:r>
              <w:rPr>
                <w:bCs/>
                <w:i/>
                <w:color w:val="4F81BD" w:themeColor="accent1"/>
                <w:sz w:val="19"/>
                <w:szCs w:val="19"/>
              </w:rPr>
              <w:t>Indicar denominación de la categoría del equipo principal</w:t>
            </w:r>
            <w:r w:rsidR="001979B8">
              <w:rPr>
                <w:bCs/>
                <w:i/>
                <w:color w:val="4F81BD" w:themeColor="accent1"/>
                <w:sz w:val="19"/>
                <w:szCs w:val="19"/>
              </w:rPr>
              <w:t>.</w:t>
            </w:r>
            <w:r w:rsidRPr="00006FD3">
              <w:rPr>
                <w:rFonts w:eastAsia="Times New Roman" w:cs="GillSansMT,Bold"/>
                <w:bCs/>
                <w:sz w:val="19"/>
                <w:szCs w:val="19"/>
                <w:lang w:eastAsia="es-ES"/>
              </w:rPr>
              <w:t xml:space="preserve"> </w:t>
            </w:r>
            <w:r w:rsidR="001979B8">
              <w:rPr>
                <w:bCs/>
                <w:i/>
                <w:color w:val="4F81BD" w:themeColor="accent1"/>
                <w:sz w:val="19"/>
                <w:szCs w:val="19"/>
              </w:rPr>
              <w:t>Suprimir esta fila si no es necesaria.</w:t>
            </w:r>
            <w:r w:rsidR="001979B8" w:rsidRPr="00006FD3">
              <w:rPr>
                <w:rFonts w:eastAsia="Times New Roman" w:cs="GillSansMT,Bold"/>
                <w:bCs/>
                <w:sz w:val="19"/>
                <w:szCs w:val="19"/>
                <w:lang w:eastAsia="es-ES"/>
              </w:rPr>
              <w:t xml:space="preserve">  </w:t>
            </w:r>
          </w:p>
          <w:p w14:paraId="4BD059FF" w14:textId="77777777" w:rsidR="008D1AFB" w:rsidRPr="00006FD3" w:rsidRDefault="008D1AFB" w:rsidP="008D1AFB">
            <w:pPr>
              <w:rPr>
                <w:rFonts w:eastAsia="Times New Roman" w:cs="GillSansMT,Bold"/>
                <w:bCs/>
                <w:sz w:val="19"/>
                <w:szCs w:val="19"/>
                <w:lang w:eastAsia="es-ES"/>
              </w:rPr>
            </w:pPr>
          </w:p>
        </w:tc>
        <w:tc>
          <w:tcPr>
            <w:tcW w:w="4389" w:type="dxa"/>
            <w:tcBorders>
              <w:top w:val="single" w:sz="4" w:space="0" w:color="auto"/>
            </w:tcBorders>
            <w:vAlign w:val="center"/>
          </w:tcPr>
          <w:p w14:paraId="131977E9" w14:textId="6386F1C8" w:rsidR="008D1AFB" w:rsidRPr="00006FD3" w:rsidRDefault="008D1AFB" w:rsidP="008D1AFB">
            <w:pPr>
              <w:rPr>
                <w:bCs/>
                <w:i/>
                <w:color w:val="4F81BD" w:themeColor="accent1"/>
                <w:sz w:val="19"/>
                <w:szCs w:val="19"/>
              </w:rPr>
            </w:pPr>
            <w:r w:rsidRPr="00006FD3">
              <w:rPr>
                <w:bCs/>
                <w:i/>
                <w:color w:val="4F81BD" w:themeColor="accent1"/>
                <w:sz w:val="19"/>
                <w:szCs w:val="19"/>
              </w:rPr>
              <w:t>Indicar unidades</w:t>
            </w:r>
            <w:r>
              <w:rPr>
                <w:bCs/>
                <w:i/>
                <w:color w:val="4F81BD" w:themeColor="accent1"/>
                <w:sz w:val="19"/>
                <w:szCs w:val="19"/>
              </w:rPr>
              <w:t xml:space="preserve">. En caso de arrendamiento se deberán indicar 48 unidades por cada equipo arrendado.  </w:t>
            </w:r>
          </w:p>
        </w:tc>
      </w:tr>
      <w:tr w:rsidR="008D1AFB" w:rsidRPr="003314D7" w14:paraId="66E344BA" w14:textId="77777777" w:rsidTr="00BC6A43">
        <w:trPr>
          <w:trHeight w:val="20"/>
        </w:trPr>
        <w:tc>
          <w:tcPr>
            <w:tcW w:w="4825" w:type="dxa"/>
            <w:vAlign w:val="center"/>
          </w:tcPr>
          <w:p w14:paraId="7787B48F" w14:textId="093FED4A" w:rsidR="008D1AFB" w:rsidRPr="00006FD3" w:rsidRDefault="008D1AFB" w:rsidP="008D1AFB">
            <w:pPr>
              <w:rPr>
                <w:rFonts w:eastAsia="Times New Roman" w:cs="GillSansMT,Bold"/>
                <w:bCs/>
                <w:sz w:val="19"/>
                <w:szCs w:val="19"/>
                <w:lang w:eastAsia="es-ES"/>
              </w:rPr>
            </w:pPr>
            <w:r>
              <w:rPr>
                <w:rFonts w:eastAsia="Times New Roman" w:cs="GillSansMT,Bold"/>
                <w:bCs/>
                <w:sz w:val="19"/>
                <w:szCs w:val="19"/>
                <w:lang w:eastAsia="es-ES"/>
              </w:rPr>
              <w:t xml:space="preserve">CONSUMIBLES 1.000 PÁGINAS IMPRESAS A4 B/N </w:t>
            </w:r>
            <w:r w:rsidRPr="002F522B">
              <w:rPr>
                <w:bCs/>
                <w:i/>
                <w:color w:val="4F81BD" w:themeColor="accent1"/>
                <w:sz w:val="19"/>
                <w:szCs w:val="19"/>
              </w:rPr>
              <w:t>(</w:t>
            </w:r>
            <w:r w:rsidRPr="00BC6A43">
              <w:rPr>
                <w:bCs/>
                <w:i/>
                <w:color w:val="4F81BD" w:themeColor="accent1"/>
                <w:sz w:val="19"/>
                <w:szCs w:val="19"/>
              </w:rPr>
              <w:t>El número total de páginas impresas es el resultado de multiplicar el número total de unidades solicitadas por 1.000</w:t>
            </w:r>
            <w:r>
              <w:rPr>
                <w:bCs/>
                <w:i/>
                <w:color w:val="4F81BD" w:themeColor="accent1"/>
                <w:sz w:val="19"/>
                <w:szCs w:val="19"/>
              </w:rPr>
              <w:t>)</w:t>
            </w:r>
            <w:r w:rsidR="001979B8">
              <w:rPr>
                <w:bCs/>
                <w:i/>
                <w:color w:val="4F81BD" w:themeColor="accent1"/>
                <w:sz w:val="19"/>
                <w:szCs w:val="19"/>
              </w:rPr>
              <w:t>. Suprimir esta fila si no es necesaria.</w:t>
            </w:r>
            <w:r w:rsidR="001979B8" w:rsidRPr="00006FD3">
              <w:rPr>
                <w:rFonts w:eastAsia="Times New Roman" w:cs="GillSansMT,Bold"/>
                <w:bCs/>
                <w:sz w:val="19"/>
                <w:szCs w:val="19"/>
                <w:lang w:eastAsia="es-ES"/>
              </w:rPr>
              <w:t xml:space="preserve">  </w:t>
            </w:r>
          </w:p>
        </w:tc>
        <w:tc>
          <w:tcPr>
            <w:tcW w:w="4389" w:type="dxa"/>
            <w:vAlign w:val="center"/>
          </w:tcPr>
          <w:p w14:paraId="48BB50B9" w14:textId="77777777" w:rsidR="00D55329" w:rsidRDefault="00D55329" w:rsidP="008D1AFB">
            <w:pPr>
              <w:rPr>
                <w:rFonts w:eastAsia="Times New Roman" w:cs="GillSansMT,Bold"/>
                <w:bCs/>
                <w:sz w:val="19"/>
                <w:szCs w:val="19"/>
                <w:lang w:eastAsia="es-ES"/>
              </w:rPr>
            </w:pPr>
          </w:p>
          <w:p w14:paraId="01BFE20A" w14:textId="394F4518" w:rsidR="00986AAC" w:rsidRDefault="00986AAC" w:rsidP="008D1AFB">
            <w:pPr>
              <w:rPr>
                <w:rFonts w:eastAsia="Times New Roman" w:cs="GillSansMT,Bold"/>
                <w:bCs/>
                <w:sz w:val="19"/>
                <w:szCs w:val="19"/>
                <w:lang w:eastAsia="es-ES"/>
              </w:rPr>
            </w:pPr>
            <w:r w:rsidRPr="00006FD3">
              <w:rPr>
                <w:rFonts w:eastAsia="Times New Roman" w:cs="GillSansMT,Bold"/>
                <w:bCs/>
                <w:sz w:val="19"/>
                <w:szCs w:val="19"/>
                <w:lang w:eastAsia="es-ES"/>
              </w:rPr>
              <w:t xml:space="preserve">NO ( </w:t>
            </w:r>
            <w:r>
              <w:rPr>
                <w:rFonts w:eastAsia="Times New Roman" w:cs="GillSansMT,Bold"/>
                <w:bCs/>
                <w:sz w:val="19"/>
                <w:szCs w:val="19"/>
                <w:lang w:eastAsia="es-ES"/>
              </w:rPr>
              <w:t xml:space="preserve"> </w:t>
            </w:r>
            <w:r w:rsidRPr="00006FD3">
              <w:rPr>
                <w:rFonts w:eastAsia="Times New Roman" w:cs="GillSansMT,Bold"/>
                <w:bCs/>
                <w:sz w:val="19"/>
                <w:szCs w:val="19"/>
                <w:lang w:eastAsia="es-ES"/>
              </w:rPr>
              <w:t>)</w:t>
            </w:r>
          </w:p>
          <w:p w14:paraId="32BD7039" w14:textId="69988FBF" w:rsidR="008D1AFB" w:rsidRDefault="008D1AFB" w:rsidP="008D1AFB">
            <w:pPr>
              <w:rPr>
                <w:rFonts w:eastAsia="Times New Roman" w:cs="GillSansMT,Bold"/>
                <w:bCs/>
                <w:sz w:val="19"/>
                <w:szCs w:val="19"/>
                <w:lang w:eastAsia="es-ES"/>
              </w:rPr>
            </w:pPr>
            <w:r w:rsidRPr="00006FD3">
              <w:rPr>
                <w:rFonts w:eastAsia="Times New Roman" w:cs="GillSansMT,Bold"/>
                <w:bCs/>
                <w:sz w:val="19"/>
                <w:szCs w:val="19"/>
                <w:lang w:eastAsia="es-ES"/>
              </w:rPr>
              <w:t xml:space="preserve">SI </w:t>
            </w:r>
            <w:r w:rsidR="00986AAC">
              <w:rPr>
                <w:rFonts w:eastAsia="Times New Roman" w:cs="GillSansMT,Bold"/>
                <w:bCs/>
                <w:sz w:val="19"/>
                <w:szCs w:val="19"/>
                <w:lang w:eastAsia="es-ES"/>
              </w:rPr>
              <w:t xml:space="preserve">   </w:t>
            </w:r>
            <w:r w:rsidRPr="00006FD3">
              <w:rPr>
                <w:rFonts w:eastAsia="Times New Roman" w:cs="GillSansMT,Bold"/>
                <w:bCs/>
                <w:sz w:val="19"/>
                <w:szCs w:val="19"/>
                <w:lang w:eastAsia="es-ES"/>
              </w:rPr>
              <w:t>(</w:t>
            </w:r>
            <w:r>
              <w:rPr>
                <w:rFonts w:eastAsia="Times New Roman" w:cs="GillSansMT,Bold"/>
                <w:bCs/>
                <w:sz w:val="19"/>
                <w:szCs w:val="19"/>
                <w:lang w:eastAsia="es-ES"/>
              </w:rPr>
              <w:t xml:space="preserve"> </w:t>
            </w:r>
            <w:r w:rsidRPr="00006FD3">
              <w:rPr>
                <w:rFonts w:eastAsia="Times New Roman" w:cs="GillSansMT,Bold"/>
                <w:bCs/>
                <w:sz w:val="19"/>
                <w:szCs w:val="19"/>
                <w:lang w:eastAsia="es-ES"/>
              </w:rPr>
              <w:t xml:space="preserve"> ) </w:t>
            </w:r>
            <w:r w:rsidRPr="00006FD3">
              <w:rPr>
                <w:bCs/>
                <w:i/>
                <w:color w:val="4F81BD" w:themeColor="accent1"/>
                <w:sz w:val="19"/>
                <w:szCs w:val="19"/>
              </w:rPr>
              <w:t>Indicar unidades</w:t>
            </w:r>
          </w:p>
          <w:p w14:paraId="6DC3158B" w14:textId="77777777" w:rsidR="00644991" w:rsidRDefault="00644991" w:rsidP="00644991">
            <w:pPr>
              <w:pStyle w:val="Prrafodelista"/>
              <w:numPr>
                <w:ilvl w:val="0"/>
                <w:numId w:val="34"/>
              </w:numPr>
              <w:jc w:val="left"/>
              <w:rPr>
                <w:rFonts w:eastAsia="Times New Roman" w:cs="GillSansMT,Bold"/>
                <w:bCs/>
                <w:sz w:val="19"/>
                <w:szCs w:val="19"/>
                <w:lang w:eastAsia="es-ES"/>
              </w:rPr>
            </w:pPr>
            <w:r>
              <w:rPr>
                <w:rFonts w:eastAsia="Times New Roman" w:cs="GillSansMT,Bold"/>
                <w:bCs/>
                <w:sz w:val="19"/>
                <w:szCs w:val="19"/>
                <w:lang w:eastAsia="es-ES"/>
              </w:rPr>
              <w:t>Nuevos (   )</w:t>
            </w:r>
          </w:p>
          <w:p w14:paraId="701E648A" w14:textId="77777777" w:rsidR="00644991" w:rsidRPr="00D55329" w:rsidRDefault="00644991" w:rsidP="00644991">
            <w:pPr>
              <w:pStyle w:val="Prrafodelista"/>
              <w:numPr>
                <w:ilvl w:val="0"/>
                <w:numId w:val="34"/>
              </w:numPr>
              <w:jc w:val="left"/>
              <w:rPr>
                <w:rFonts w:eastAsia="Times New Roman" w:cs="GillSansMT,Bold"/>
                <w:bCs/>
                <w:sz w:val="19"/>
                <w:szCs w:val="19"/>
                <w:lang w:eastAsia="es-ES"/>
              </w:rPr>
            </w:pPr>
            <w:r>
              <w:rPr>
                <w:rFonts w:eastAsia="Times New Roman" w:cs="GillSansMT,Bold"/>
                <w:bCs/>
                <w:sz w:val="19"/>
                <w:szCs w:val="19"/>
                <w:lang w:eastAsia="es-ES"/>
              </w:rPr>
              <w:lastRenderedPageBreak/>
              <w:t xml:space="preserve">Remanufacturados (   ): </w:t>
            </w:r>
            <w:r w:rsidRPr="00CE617D">
              <w:rPr>
                <w:bCs/>
                <w:i/>
                <w:color w:val="4F81BD" w:themeColor="accent1"/>
                <w:sz w:val="19"/>
                <w:szCs w:val="19"/>
              </w:rPr>
              <w:t>indicar si deben ser la totalidad o una parte del total</w:t>
            </w:r>
          </w:p>
          <w:p w14:paraId="2C26C86A" w14:textId="5D2CBE92" w:rsidR="00D55329" w:rsidRPr="00006FD3" w:rsidRDefault="00D55329" w:rsidP="008D1AFB">
            <w:pPr>
              <w:rPr>
                <w:rFonts w:eastAsia="Times New Roman" w:cs="GillSansMT,Bold"/>
                <w:bCs/>
                <w:sz w:val="19"/>
                <w:szCs w:val="19"/>
                <w:lang w:eastAsia="es-ES"/>
              </w:rPr>
            </w:pPr>
          </w:p>
        </w:tc>
      </w:tr>
      <w:tr w:rsidR="008D1AFB" w:rsidRPr="003314D7" w14:paraId="709283C5" w14:textId="77777777" w:rsidTr="00BC6A43">
        <w:tc>
          <w:tcPr>
            <w:tcW w:w="4825" w:type="dxa"/>
            <w:vAlign w:val="center"/>
          </w:tcPr>
          <w:p w14:paraId="37D07295" w14:textId="6ACD9048" w:rsidR="008D1AFB" w:rsidRPr="00006FD3" w:rsidRDefault="008D1AFB" w:rsidP="008D1AFB">
            <w:pPr>
              <w:rPr>
                <w:rFonts w:eastAsia="Times New Roman" w:cs="GillSansMT,Bold"/>
                <w:bCs/>
                <w:sz w:val="19"/>
                <w:szCs w:val="19"/>
                <w:lang w:eastAsia="es-ES"/>
              </w:rPr>
            </w:pPr>
            <w:r>
              <w:rPr>
                <w:rFonts w:eastAsia="Times New Roman" w:cs="GillSansMT,Bold"/>
                <w:bCs/>
                <w:sz w:val="19"/>
                <w:szCs w:val="19"/>
                <w:lang w:eastAsia="es-ES"/>
              </w:rPr>
              <w:lastRenderedPageBreak/>
              <w:t xml:space="preserve">CONSUMIBLES 1.000 PÁGINAS IMPRESAS A4 COLOR </w:t>
            </w:r>
            <w:r w:rsidRPr="002F522B">
              <w:rPr>
                <w:bCs/>
                <w:i/>
                <w:color w:val="4F81BD" w:themeColor="accent1"/>
                <w:sz w:val="19"/>
                <w:szCs w:val="19"/>
              </w:rPr>
              <w:t>(</w:t>
            </w:r>
            <w:r w:rsidRPr="00BC6A43">
              <w:rPr>
                <w:bCs/>
                <w:i/>
                <w:color w:val="4F81BD" w:themeColor="accent1"/>
                <w:sz w:val="19"/>
                <w:szCs w:val="19"/>
              </w:rPr>
              <w:t>El número total de páginas impresas es el resultado de multiplicar el número total de unidades solicitadas por 1.000</w:t>
            </w:r>
            <w:r>
              <w:rPr>
                <w:bCs/>
                <w:i/>
                <w:color w:val="4F81BD" w:themeColor="accent1"/>
                <w:sz w:val="19"/>
                <w:szCs w:val="19"/>
              </w:rPr>
              <w:t>)</w:t>
            </w:r>
            <w:r w:rsidR="001979B8">
              <w:rPr>
                <w:bCs/>
                <w:i/>
                <w:color w:val="4F81BD" w:themeColor="accent1"/>
                <w:sz w:val="19"/>
                <w:szCs w:val="19"/>
              </w:rPr>
              <w:t>. Suprimir esta fila si no es necesaria.</w:t>
            </w:r>
            <w:r w:rsidR="001979B8" w:rsidRPr="00006FD3">
              <w:rPr>
                <w:rFonts w:eastAsia="Times New Roman" w:cs="GillSansMT,Bold"/>
                <w:bCs/>
                <w:sz w:val="19"/>
                <w:szCs w:val="19"/>
                <w:lang w:eastAsia="es-ES"/>
              </w:rPr>
              <w:t xml:space="preserve"> </w:t>
            </w:r>
          </w:p>
        </w:tc>
        <w:tc>
          <w:tcPr>
            <w:tcW w:w="4389" w:type="dxa"/>
            <w:vAlign w:val="center"/>
          </w:tcPr>
          <w:p w14:paraId="163558B6" w14:textId="77777777" w:rsidR="00D55329" w:rsidRDefault="00D55329" w:rsidP="008D1AFB">
            <w:pPr>
              <w:rPr>
                <w:rFonts w:cstheme="minorHAnsi"/>
                <w:bCs/>
                <w:sz w:val="19"/>
                <w:szCs w:val="19"/>
              </w:rPr>
            </w:pPr>
          </w:p>
          <w:p w14:paraId="1B3B31E6" w14:textId="48F5FF73" w:rsidR="00986AAC" w:rsidRDefault="00986AAC" w:rsidP="008D1AFB">
            <w:pPr>
              <w:rPr>
                <w:rFonts w:cstheme="minorHAnsi"/>
                <w:bCs/>
                <w:sz w:val="19"/>
                <w:szCs w:val="19"/>
              </w:rPr>
            </w:pPr>
            <w:r w:rsidRPr="00006FD3">
              <w:rPr>
                <w:rFonts w:cstheme="minorHAnsi"/>
                <w:bCs/>
                <w:sz w:val="19"/>
                <w:szCs w:val="19"/>
              </w:rPr>
              <w:t xml:space="preserve">NO ( </w:t>
            </w:r>
            <w:r>
              <w:rPr>
                <w:rFonts w:cstheme="minorHAnsi"/>
                <w:bCs/>
                <w:sz w:val="19"/>
                <w:szCs w:val="19"/>
              </w:rPr>
              <w:t xml:space="preserve"> </w:t>
            </w:r>
            <w:r w:rsidRPr="00006FD3">
              <w:rPr>
                <w:rFonts w:cstheme="minorHAnsi"/>
                <w:bCs/>
                <w:sz w:val="19"/>
                <w:szCs w:val="19"/>
              </w:rPr>
              <w:t>)</w:t>
            </w:r>
          </w:p>
          <w:p w14:paraId="49F1E902" w14:textId="28345427" w:rsidR="008D1AFB" w:rsidRDefault="008D1AFB" w:rsidP="008D1AFB">
            <w:pPr>
              <w:rPr>
                <w:rFonts w:cstheme="minorHAnsi"/>
                <w:bCs/>
                <w:sz w:val="19"/>
                <w:szCs w:val="19"/>
              </w:rPr>
            </w:pPr>
            <w:r w:rsidRPr="00006FD3">
              <w:rPr>
                <w:rFonts w:cstheme="minorHAnsi"/>
                <w:bCs/>
                <w:sz w:val="19"/>
                <w:szCs w:val="19"/>
              </w:rPr>
              <w:t xml:space="preserve">SI </w:t>
            </w:r>
            <w:r w:rsidR="00986AAC">
              <w:rPr>
                <w:rFonts w:cstheme="minorHAnsi"/>
                <w:bCs/>
                <w:sz w:val="19"/>
                <w:szCs w:val="19"/>
              </w:rPr>
              <w:t xml:space="preserve">   </w:t>
            </w:r>
            <w:r w:rsidRPr="00006FD3">
              <w:rPr>
                <w:rFonts w:cstheme="minorHAnsi"/>
                <w:bCs/>
                <w:sz w:val="19"/>
                <w:szCs w:val="19"/>
              </w:rPr>
              <w:t xml:space="preserve">(  ) </w:t>
            </w:r>
            <w:r w:rsidRPr="00006FD3">
              <w:rPr>
                <w:bCs/>
                <w:i/>
                <w:color w:val="4F81BD" w:themeColor="accent1"/>
                <w:sz w:val="19"/>
                <w:szCs w:val="19"/>
              </w:rPr>
              <w:t>Indicar unidades</w:t>
            </w:r>
          </w:p>
          <w:p w14:paraId="74BE9992" w14:textId="77777777" w:rsidR="00644991" w:rsidRDefault="00644991" w:rsidP="00644991">
            <w:pPr>
              <w:pStyle w:val="Prrafodelista"/>
              <w:numPr>
                <w:ilvl w:val="0"/>
                <w:numId w:val="34"/>
              </w:numPr>
              <w:jc w:val="left"/>
              <w:rPr>
                <w:rFonts w:eastAsia="Times New Roman" w:cs="GillSansMT,Bold"/>
                <w:bCs/>
                <w:sz w:val="19"/>
                <w:szCs w:val="19"/>
                <w:lang w:eastAsia="es-ES"/>
              </w:rPr>
            </w:pPr>
            <w:r>
              <w:rPr>
                <w:rFonts w:eastAsia="Times New Roman" w:cs="GillSansMT,Bold"/>
                <w:bCs/>
                <w:sz w:val="19"/>
                <w:szCs w:val="19"/>
                <w:lang w:eastAsia="es-ES"/>
              </w:rPr>
              <w:t>Nuevos (   )</w:t>
            </w:r>
          </w:p>
          <w:p w14:paraId="4F166B3A" w14:textId="77777777" w:rsidR="00644991" w:rsidRPr="00D55329" w:rsidRDefault="00644991" w:rsidP="00644991">
            <w:pPr>
              <w:pStyle w:val="Prrafodelista"/>
              <w:numPr>
                <w:ilvl w:val="0"/>
                <w:numId w:val="34"/>
              </w:numPr>
              <w:jc w:val="left"/>
              <w:rPr>
                <w:rFonts w:eastAsia="Times New Roman" w:cs="GillSansMT,Bold"/>
                <w:bCs/>
                <w:sz w:val="19"/>
                <w:szCs w:val="19"/>
                <w:lang w:eastAsia="es-ES"/>
              </w:rPr>
            </w:pPr>
            <w:r>
              <w:rPr>
                <w:rFonts w:eastAsia="Times New Roman" w:cs="GillSansMT,Bold"/>
                <w:bCs/>
                <w:sz w:val="19"/>
                <w:szCs w:val="19"/>
                <w:lang w:eastAsia="es-ES"/>
              </w:rPr>
              <w:t xml:space="preserve">Remanufacturados (   ): </w:t>
            </w:r>
            <w:r w:rsidRPr="00CE617D">
              <w:rPr>
                <w:bCs/>
                <w:i/>
                <w:color w:val="4F81BD" w:themeColor="accent1"/>
                <w:sz w:val="19"/>
                <w:szCs w:val="19"/>
              </w:rPr>
              <w:t>indicar si deben ser la totalidad o una parte del total</w:t>
            </w:r>
          </w:p>
          <w:p w14:paraId="52C87DE4" w14:textId="6E2D4CB4" w:rsidR="00D55329" w:rsidRPr="00006FD3" w:rsidRDefault="00D55329" w:rsidP="008D1AFB">
            <w:pPr>
              <w:rPr>
                <w:bCs/>
                <w:sz w:val="19"/>
                <w:szCs w:val="19"/>
              </w:rPr>
            </w:pPr>
          </w:p>
        </w:tc>
      </w:tr>
      <w:tr w:rsidR="008D1AFB" w:rsidRPr="003314D7" w14:paraId="4C760925" w14:textId="77777777" w:rsidTr="005447A6">
        <w:tc>
          <w:tcPr>
            <w:tcW w:w="4825" w:type="dxa"/>
            <w:vAlign w:val="center"/>
          </w:tcPr>
          <w:p w14:paraId="5DC8D18B" w14:textId="6A1AAC5C" w:rsidR="008D1AFB" w:rsidRDefault="008D1AFB" w:rsidP="008D1AFB">
            <w:pPr>
              <w:rPr>
                <w:rFonts w:eastAsia="Times New Roman" w:cs="GillSansMT,Bold"/>
                <w:bCs/>
                <w:sz w:val="19"/>
                <w:szCs w:val="19"/>
                <w:lang w:eastAsia="es-ES"/>
              </w:rPr>
            </w:pPr>
            <w:r>
              <w:rPr>
                <w:rFonts w:eastAsia="Times New Roman" w:cs="GillSansMT,Bold"/>
                <w:bCs/>
                <w:sz w:val="19"/>
                <w:szCs w:val="19"/>
                <w:lang w:eastAsia="es-ES"/>
              </w:rPr>
              <w:t>ELEMENTOS DE FINALIZACIÓN</w:t>
            </w:r>
            <w:r w:rsidR="00147575">
              <w:rPr>
                <w:rFonts w:eastAsia="Times New Roman" w:cs="GillSansMT,Bold"/>
                <w:bCs/>
                <w:sz w:val="19"/>
                <w:szCs w:val="19"/>
                <w:lang w:eastAsia="es-ES"/>
              </w:rPr>
              <w:t>:</w:t>
            </w:r>
            <w:r>
              <w:rPr>
                <w:rFonts w:eastAsia="Times New Roman" w:cs="GillSansMT,Bold"/>
                <w:bCs/>
                <w:sz w:val="19"/>
                <w:szCs w:val="19"/>
                <w:lang w:eastAsia="es-ES"/>
              </w:rPr>
              <w:t xml:space="preserve"> </w:t>
            </w:r>
            <w:r>
              <w:rPr>
                <w:bCs/>
                <w:i/>
                <w:color w:val="4F81BD" w:themeColor="accent1"/>
                <w:sz w:val="19"/>
                <w:szCs w:val="19"/>
              </w:rPr>
              <w:t xml:space="preserve">Indicar denominación de los elementos de finalización del catálogo que vayan a requerirse. En la columna de la derecha se deberán indicar todos los tipos de elementos de </w:t>
            </w:r>
            <w:r w:rsidRPr="00AB16C9">
              <w:rPr>
                <w:bCs/>
                <w:i/>
                <w:color w:val="4F81BD" w:themeColor="accent1"/>
                <w:sz w:val="19"/>
                <w:szCs w:val="19"/>
              </w:rPr>
              <w:t xml:space="preserve">finalización. </w:t>
            </w:r>
            <w:r w:rsidR="00B17D28" w:rsidRPr="00AB16C9">
              <w:rPr>
                <w:bCs/>
                <w:i/>
                <w:color w:val="4F81BD" w:themeColor="accent1"/>
                <w:sz w:val="19"/>
                <w:szCs w:val="19"/>
              </w:rPr>
              <w:t xml:space="preserve">Si los equipos principales se van a adquirir en régimen de arrendamiento, se deberán indicar los elementos de finalización como “Elementos de finalización no incluidos en el catálogo”. </w:t>
            </w:r>
            <w:r w:rsidR="001979B8" w:rsidRPr="00AB16C9">
              <w:rPr>
                <w:bCs/>
                <w:i/>
                <w:color w:val="4F81BD" w:themeColor="accent1"/>
                <w:sz w:val="19"/>
                <w:szCs w:val="19"/>
              </w:rPr>
              <w:t>Suprimir esta fila si no es</w:t>
            </w:r>
            <w:r w:rsidR="001979B8">
              <w:rPr>
                <w:bCs/>
                <w:i/>
                <w:color w:val="4F81BD" w:themeColor="accent1"/>
                <w:sz w:val="19"/>
                <w:szCs w:val="19"/>
              </w:rPr>
              <w:t xml:space="preserve"> necesaria.</w:t>
            </w:r>
            <w:r w:rsidR="001979B8" w:rsidRPr="00006FD3">
              <w:rPr>
                <w:rFonts w:eastAsia="Times New Roman" w:cs="GillSansMT,Bold"/>
                <w:bCs/>
                <w:sz w:val="19"/>
                <w:szCs w:val="19"/>
                <w:lang w:eastAsia="es-ES"/>
              </w:rPr>
              <w:t xml:space="preserve"> </w:t>
            </w:r>
            <w:r>
              <w:rPr>
                <w:bCs/>
                <w:i/>
                <w:color w:val="4F81BD" w:themeColor="accent1"/>
                <w:sz w:val="19"/>
                <w:szCs w:val="19"/>
              </w:rPr>
              <w:t xml:space="preserve"> </w:t>
            </w:r>
          </w:p>
        </w:tc>
        <w:tc>
          <w:tcPr>
            <w:tcW w:w="4389" w:type="dxa"/>
            <w:vAlign w:val="center"/>
          </w:tcPr>
          <w:p w14:paraId="7E044714" w14:textId="2A4AA0F6" w:rsidR="008D1AFB" w:rsidRDefault="008D1AFB" w:rsidP="008D1AFB">
            <w:pPr>
              <w:rPr>
                <w:rFonts w:cstheme="minorHAnsi"/>
                <w:bCs/>
                <w:sz w:val="19"/>
                <w:szCs w:val="19"/>
              </w:rPr>
            </w:pPr>
            <w:r>
              <w:rPr>
                <w:rFonts w:cstheme="minorHAnsi"/>
                <w:bCs/>
                <w:sz w:val="19"/>
                <w:szCs w:val="19"/>
              </w:rPr>
              <w:t xml:space="preserve">ELEMENTO DE FINALIZACIÓN 1 </w:t>
            </w:r>
            <w:r w:rsidRPr="00006FD3">
              <w:rPr>
                <w:rFonts w:cstheme="minorHAnsi"/>
                <w:bCs/>
                <w:sz w:val="19"/>
                <w:szCs w:val="19"/>
              </w:rPr>
              <w:t xml:space="preserve">SI (  ) </w:t>
            </w:r>
            <w:r w:rsidRPr="00006FD3">
              <w:rPr>
                <w:bCs/>
                <w:i/>
                <w:color w:val="4F81BD" w:themeColor="accent1"/>
                <w:sz w:val="19"/>
                <w:szCs w:val="19"/>
              </w:rPr>
              <w:t>Indicar unidades</w:t>
            </w:r>
            <w:r>
              <w:rPr>
                <w:bCs/>
                <w:i/>
                <w:color w:val="4F81BD" w:themeColor="accent1"/>
                <w:sz w:val="19"/>
                <w:szCs w:val="19"/>
              </w:rPr>
              <w:t>, denominación de elemento de finalización y equipo al que se destinan</w:t>
            </w:r>
            <w:r w:rsidRPr="00006FD3">
              <w:rPr>
                <w:bCs/>
                <w:i/>
                <w:color w:val="4F81BD" w:themeColor="accent1"/>
                <w:sz w:val="19"/>
                <w:szCs w:val="19"/>
              </w:rPr>
              <w:t xml:space="preserve">  </w:t>
            </w:r>
            <w:r w:rsidRPr="00006FD3">
              <w:rPr>
                <w:bCs/>
                <w:sz w:val="19"/>
                <w:szCs w:val="19"/>
              </w:rPr>
              <w:t xml:space="preserve">/ </w:t>
            </w:r>
            <w:r w:rsidRPr="00006FD3">
              <w:rPr>
                <w:rFonts w:cstheme="minorHAnsi"/>
                <w:bCs/>
                <w:sz w:val="19"/>
                <w:szCs w:val="19"/>
              </w:rPr>
              <w:t xml:space="preserve">NO ( </w:t>
            </w:r>
            <w:r>
              <w:rPr>
                <w:rFonts w:cstheme="minorHAnsi"/>
                <w:bCs/>
                <w:sz w:val="19"/>
                <w:szCs w:val="19"/>
              </w:rPr>
              <w:t xml:space="preserve"> </w:t>
            </w:r>
            <w:r w:rsidRPr="00006FD3">
              <w:rPr>
                <w:rFonts w:cstheme="minorHAnsi"/>
                <w:bCs/>
                <w:sz w:val="19"/>
                <w:szCs w:val="19"/>
              </w:rPr>
              <w:t>)</w:t>
            </w:r>
          </w:p>
          <w:p w14:paraId="0527B411" w14:textId="3FD21F13" w:rsidR="008D1AFB" w:rsidRDefault="008D1AFB" w:rsidP="008D1AFB">
            <w:pPr>
              <w:rPr>
                <w:rFonts w:cstheme="minorHAnsi"/>
                <w:bCs/>
                <w:sz w:val="19"/>
                <w:szCs w:val="19"/>
              </w:rPr>
            </w:pPr>
            <w:r>
              <w:rPr>
                <w:rFonts w:cstheme="minorHAnsi"/>
                <w:bCs/>
                <w:sz w:val="19"/>
                <w:szCs w:val="19"/>
              </w:rPr>
              <w:t xml:space="preserve">ELEMENTO DE FINALIZACIÓN 2 </w:t>
            </w:r>
            <w:r w:rsidRPr="00006FD3">
              <w:rPr>
                <w:rFonts w:cstheme="minorHAnsi"/>
                <w:bCs/>
                <w:sz w:val="19"/>
                <w:szCs w:val="19"/>
              </w:rPr>
              <w:t>SI (</w:t>
            </w:r>
            <w:r>
              <w:rPr>
                <w:rFonts w:cstheme="minorHAnsi"/>
                <w:bCs/>
                <w:sz w:val="19"/>
                <w:szCs w:val="19"/>
              </w:rPr>
              <w:t xml:space="preserve"> </w:t>
            </w:r>
            <w:r w:rsidRPr="00006FD3">
              <w:rPr>
                <w:rFonts w:cstheme="minorHAnsi"/>
                <w:bCs/>
                <w:sz w:val="19"/>
                <w:szCs w:val="19"/>
              </w:rPr>
              <w:t xml:space="preserve"> </w:t>
            </w:r>
            <w:r>
              <w:rPr>
                <w:rFonts w:cstheme="minorHAnsi"/>
                <w:bCs/>
                <w:sz w:val="19"/>
                <w:szCs w:val="19"/>
              </w:rPr>
              <w:t xml:space="preserve">) </w:t>
            </w:r>
            <w:r w:rsidRPr="00006FD3">
              <w:rPr>
                <w:bCs/>
                <w:i/>
                <w:color w:val="4F81BD" w:themeColor="accent1"/>
                <w:sz w:val="19"/>
                <w:szCs w:val="19"/>
              </w:rPr>
              <w:t>Indicar unidades</w:t>
            </w:r>
            <w:r>
              <w:rPr>
                <w:bCs/>
                <w:i/>
                <w:color w:val="4F81BD" w:themeColor="accent1"/>
                <w:sz w:val="19"/>
                <w:szCs w:val="19"/>
              </w:rPr>
              <w:t>, denominación de elemento de finalización y equipo al que se destinan</w:t>
            </w:r>
            <w:r w:rsidRPr="00006FD3">
              <w:rPr>
                <w:bCs/>
                <w:i/>
                <w:color w:val="4F81BD" w:themeColor="accent1"/>
                <w:sz w:val="19"/>
                <w:szCs w:val="19"/>
              </w:rPr>
              <w:t xml:space="preserve">  </w:t>
            </w:r>
            <w:r w:rsidRPr="00006FD3">
              <w:rPr>
                <w:bCs/>
                <w:sz w:val="19"/>
                <w:szCs w:val="19"/>
              </w:rPr>
              <w:t xml:space="preserve">/ </w:t>
            </w:r>
            <w:r w:rsidRPr="00006FD3">
              <w:rPr>
                <w:rFonts w:cstheme="minorHAnsi"/>
                <w:bCs/>
                <w:sz w:val="19"/>
                <w:szCs w:val="19"/>
              </w:rPr>
              <w:t xml:space="preserve">NO ( </w:t>
            </w:r>
            <w:r>
              <w:rPr>
                <w:rFonts w:cstheme="minorHAnsi"/>
                <w:bCs/>
                <w:sz w:val="19"/>
                <w:szCs w:val="19"/>
              </w:rPr>
              <w:t xml:space="preserve"> </w:t>
            </w:r>
            <w:r w:rsidRPr="00006FD3">
              <w:rPr>
                <w:rFonts w:cstheme="minorHAnsi"/>
                <w:bCs/>
                <w:sz w:val="19"/>
                <w:szCs w:val="19"/>
              </w:rPr>
              <w:t>)</w:t>
            </w:r>
          </w:p>
          <w:p w14:paraId="76BEDECE" w14:textId="77777777" w:rsidR="008D1AFB" w:rsidRDefault="008D1AFB" w:rsidP="008D1AFB">
            <w:pPr>
              <w:rPr>
                <w:rFonts w:cstheme="minorHAnsi"/>
                <w:bCs/>
                <w:sz w:val="19"/>
                <w:szCs w:val="19"/>
              </w:rPr>
            </w:pPr>
            <w:r>
              <w:rPr>
                <w:rFonts w:cstheme="minorHAnsi"/>
                <w:bCs/>
                <w:sz w:val="19"/>
                <w:szCs w:val="19"/>
              </w:rPr>
              <w:t xml:space="preserve">ELEMENTO DE FINALIZACIÓN 3 </w:t>
            </w:r>
            <w:r w:rsidRPr="00006FD3">
              <w:rPr>
                <w:rFonts w:cstheme="minorHAnsi"/>
                <w:bCs/>
                <w:sz w:val="19"/>
                <w:szCs w:val="19"/>
              </w:rPr>
              <w:t xml:space="preserve">SI ( </w:t>
            </w:r>
            <w:r>
              <w:rPr>
                <w:rFonts w:cstheme="minorHAnsi"/>
                <w:bCs/>
                <w:sz w:val="19"/>
                <w:szCs w:val="19"/>
              </w:rPr>
              <w:t xml:space="preserve"> ) </w:t>
            </w:r>
            <w:r w:rsidRPr="00006FD3">
              <w:rPr>
                <w:bCs/>
                <w:i/>
                <w:color w:val="4F81BD" w:themeColor="accent1"/>
                <w:sz w:val="19"/>
                <w:szCs w:val="19"/>
              </w:rPr>
              <w:t>Indicar unidades</w:t>
            </w:r>
            <w:r>
              <w:rPr>
                <w:bCs/>
                <w:i/>
                <w:color w:val="4F81BD" w:themeColor="accent1"/>
                <w:sz w:val="19"/>
                <w:szCs w:val="19"/>
              </w:rPr>
              <w:t>, denominación de elemento de finalización y equipo al que se destinan</w:t>
            </w:r>
            <w:r w:rsidRPr="00006FD3">
              <w:rPr>
                <w:bCs/>
                <w:i/>
                <w:color w:val="4F81BD" w:themeColor="accent1"/>
                <w:sz w:val="19"/>
                <w:szCs w:val="19"/>
              </w:rPr>
              <w:t xml:space="preserve">  </w:t>
            </w:r>
            <w:r w:rsidRPr="00006FD3">
              <w:rPr>
                <w:bCs/>
                <w:sz w:val="19"/>
                <w:szCs w:val="19"/>
              </w:rPr>
              <w:t xml:space="preserve">/ </w:t>
            </w:r>
            <w:r w:rsidRPr="00006FD3">
              <w:rPr>
                <w:rFonts w:cstheme="minorHAnsi"/>
                <w:bCs/>
                <w:sz w:val="19"/>
                <w:szCs w:val="19"/>
              </w:rPr>
              <w:t xml:space="preserve">NO ( </w:t>
            </w:r>
            <w:r>
              <w:rPr>
                <w:rFonts w:cstheme="minorHAnsi"/>
                <w:bCs/>
                <w:sz w:val="19"/>
                <w:szCs w:val="19"/>
              </w:rPr>
              <w:t xml:space="preserve"> </w:t>
            </w:r>
            <w:r w:rsidRPr="00006FD3">
              <w:rPr>
                <w:rFonts w:cstheme="minorHAnsi"/>
                <w:bCs/>
                <w:sz w:val="19"/>
                <w:szCs w:val="19"/>
              </w:rPr>
              <w:t>)</w:t>
            </w:r>
          </w:p>
          <w:p w14:paraId="7C1BAAD8" w14:textId="7D40F3D7" w:rsidR="00147575" w:rsidRDefault="00147575" w:rsidP="008D1AFB">
            <w:pPr>
              <w:rPr>
                <w:rFonts w:cstheme="minorHAnsi"/>
                <w:bCs/>
                <w:sz w:val="19"/>
                <w:szCs w:val="19"/>
              </w:rPr>
            </w:pPr>
            <w:r w:rsidRPr="00147575">
              <w:rPr>
                <w:bCs/>
                <w:i/>
                <w:color w:val="4F81BD" w:themeColor="accent1"/>
                <w:sz w:val="19"/>
                <w:szCs w:val="19"/>
              </w:rPr>
              <w:t>… Añadir más filas si fuera necesario</w:t>
            </w:r>
          </w:p>
        </w:tc>
      </w:tr>
      <w:tr w:rsidR="008D1AFB" w:rsidRPr="003314D7" w14:paraId="239B43A1" w14:textId="77777777" w:rsidTr="005447A6">
        <w:tc>
          <w:tcPr>
            <w:tcW w:w="4825" w:type="dxa"/>
            <w:vAlign w:val="center"/>
          </w:tcPr>
          <w:p w14:paraId="3FD604A4" w14:textId="03594ABB" w:rsidR="008D1AFB" w:rsidRPr="00006FD3" w:rsidRDefault="008D1AFB" w:rsidP="008D1AFB">
            <w:pPr>
              <w:rPr>
                <w:rFonts w:eastAsia="Times New Roman" w:cs="GillSansMT,Bold"/>
                <w:bCs/>
                <w:sz w:val="19"/>
                <w:szCs w:val="19"/>
                <w:lang w:eastAsia="es-ES"/>
              </w:rPr>
            </w:pPr>
            <w:r>
              <w:rPr>
                <w:rFonts w:eastAsia="Times New Roman" w:cs="GillSansMT,Bold"/>
                <w:bCs/>
                <w:sz w:val="19"/>
                <w:szCs w:val="19"/>
                <w:lang w:eastAsia="es-ES"/>
              </w:rPr>
              <w:t xml:space="preserve">ELEMENTOS </w:t>
            </w:r>
            <w:r w:rsidR="001979B8">
              <w:rPr>
                <w:rFonts w:eastAsia="Times New Roman" w:cs="GillSansMT,Bold"/>
                <w:bCs/>
                <w:sz w:val="19"/>
                <w:szCs w:val="19"/>
                <w:lang w:eastAsia="es-ES"/>
              </w:rPr>
              <w:t>DE FINALIZACIÓN NO INCLUIDOS EN EL CATÁLOGO</w:t>
            </w:r>
            <w:r>
              <w:rPr>
                <w:rFonts w:eastAsia="Times New Roman" w:cs="GillSansMT,Bold"/>
                <w:bCs/>
                <w:sz w:val="19"/>
                <w:szCs w:val="19"/>
                <w:lang w:eastAsia="es-ES"/>
              </w:rPr>
              <w:t xml:space="preserve">: </w:t>
            </w:r>
            <w:r>
              <w:rPr>
                <w:bCs/>
                <w:i/>
                <w:color w:val="4F81BD" w:themeColor="accent1"/>
                <w:sz w:val="19"/>
                <w:szCs w:val="19"/>
              </w:rPr>
              <w:t xml:space="preserve">Indicar denominación de los finalizadores </w:t>
            </w:r>
            <w:r w:rsidR="001979B8">
              <w:rPr>
                <w:bCs/>
                <w:i/>
                <w:color w:val="4F81BD" w:themeColor="accent1"/>
                <w:sz w:val="19"/>
                <w:szCs w:val="19"/>
              </w:rPr>
              <w:t>n</w:t>
            </w:r>
            <w:r>
              <w:rPr>
                <w:bCs/>
                <w:i/>
                <w:color w:val="4F81BD" w:themeColor="accent1"/>
                <w:sz w:val="19"/>
                <w:szCs w:val="19"/>
              </w:rPr>
              <w:t xml:space="preserve">o </w:t>
            </w:r>
            <w:r w:rsidR="001979B8">
              <w:rPr>
                <w:bCs/>
                <w:i/>
                <w:color w:val="4F81BD" w:themeColor="accent1"/>
                <w:sz w:val="19"/>
                <w:szCs w:val="19"/>
              </w:rPr>
              <w:t>incluidos en el catálogo</w:t>
            </w:r>
            <w:r>
              <w:rPr>
                <w:bCs/>
                <w:i/>
                <w:color w:val="4F81BD" w:themeColor="accent1"/>
                <w:sz w:val="19"/>
                <w:szCs w:val="19"/>
              </w:rPr>
              <w:t xml:space="preserve">. En la columna de la derecha se deberán indicar todos los tipos de elementos de finalización. </w:t>
            </w:r>
            <w:r w:rsidR="001979B8">
              <w:rPr>
                <w:bCs/>
                <w:i/>
                <w:color w:val="4F81BD" w:themeColor="accent1"/>
                <w:sz w:val="19"/>
                <w:szCs w:val="19"/>
              </w:rPr>
              <w:t>Suprimir esta fila si no es necesaria.</w:t>
            </w:r>
            <w:r w:rsidR="001979B8" w:rsidRPr="00006FD3">
              <w:rPr>
                <w:rFonts w:eastAsia="Times New Roman" w:cs="GillSansMT,Bold"/>
                <w:bCs/>
                <w:sz w:val="19"/>
                <w:szCs w:val="19"/>
                <w:lang w:eastAsia="es-ES"/>
              </w:rPr>
              <w:t xml:space="preserve"> </w:t>
            </w:r>
            <w:r w:rsidR="001979B8">
              <w:rPr>
                <w:bCs/>
                <w:i/>
                <w:color w:val="4F81BD" w:themeColor="accent1"/>
                <w:sz w:val="19"/>
                <w:szCs w:val="19"/>
              </w:rPr>
              <w:t xml:space="preserve"> </w:t>
            </w:r>
            <w:r>
              <w:rPr>
                <w:bCs/>
                <w:i/>
                <w:color w:val="4F81BD" w:themeColor="accent1"/>
                <w:sz w:val="19"/>
                <w:szCs w:val="19"/>
              </w:rPr>
              <w:t xml:space="preserve"> </w:t>
            </w:r>
          </w:p>
        </w:tc>
        <w:tc>
          <w:tcPr>
            <w:tcW w:w="4389" w:type="dxa"/>
            <w:vAlign w:val="center"/>
          </w:tcPr>
          <w:p w14:paraId="616C09FB" w14:textId="426947D0" w:rsidR="008D1AFB" w:rsidRDefault="008D1AFB" w:rsidP="008D1AFB">
            <w:pPr>
              <w:rPr>
                <w:rFonts w:cstheme="minorHAnsi"/>
                <w:bCs/>
                <w:sz w:val="19"/>
                <w:szCs w:val="19"/>
              </w:rPr>
            </w:pPr>
            <w:r>
              <w:rPr>
                <w:rFonts w:cstheme="minorHAnsi"/>
                <w:bCs/>
                <w:sz w:val="19"/>
                <w:szCs w:val="19"/>
              </w:rPr>
              <w:t xml:space="preserve">ELEMENTO </w:t>
            </w:r>
            <w:r w:rsidR="001979B8">
              <w:rPr>
                <w:rFonts w:cstheme="minorHAnsi"/>
                <w:bCs/>
                <w:sz w:val="19"/>
                <w:szCs w:val="19"/>
              </w:rPr>
              <w:t>DE FINALIZACIÓN</w:t>
            </w:r>
            <w:r>
              <w:rPr>
                <w:rFonts w:cstheme="minorHAnsi"/>
                <w:bCs/>
                <w:sz w:val="19"/>
                <w:szCs w:val="19"/>
              </w:rPr>
              <w:t xml:space="preserve"> 1 </w:t>
            </w:r>
            <w:r w:rsidRPr="00006FD3">
              <w:rPr>
                <w:rFonts w:cstheme="minorHAnsi"/>
                <w:bCs/>
                <w:sz w:val="19"/>
                <w:szCs w:val="19"/>
              </w:rPr>
              <w:t xml:space="preserve">SI (  ) </w:t>
            </w:r>
            <w:r w:rsidRPr="00006FD3">
              <w:rPr>
                <w:bCs/>
                <w:i/>
                <w:color w:val="4F81BD" w:themeColor="accent1"/>
                <w:sz w:val="19"/>
                <w:szCs w:val="19"/>
              </w:rPr>
              <w:t>Indicar unidades</w:t>
            </w:r>
            <w:r>
              <w:rPr>
                <w:bCs/>
                <w:i/>
                <w:color w:val="4F81BD" w:themeColor="accent1"/>
                <w:sz w:val="19"/>
                <w:szCs w:val="19"/>
              </w:rPr>
              <w:t>, denominación de elemento de finalización y equipo al que se destinan</w:t>
            </w:r>
            <w:r w:rsidRPr="00006FD3">
              <w:rPr>
                <w:bCs/>
                <w:sz w:val="19"/>
                <w:szCs w:val="19"/>
              </w:rPr>
              <w:t xml:space="preserve"> / </w:t>
            </w:r>
            <w:r w:rsidRPr="00006FD3">
              <w:rPr>
                <w:rFonts w:cstheme="minorHAnsi"/>
                <w:bCs/>
                <w:sz w:val="19"/>
                <w:szCs w:val="19"/>
              </w:rPr>
              <w:t xml:space="preserve">NO ( </w:t>
            </w:r>
            <w:r>
              <w:rPr>
                <w:rFonts w:cstheme="minorHAnsi"/>
                <w:bCs/>
                <w:sz w:val="19"/>
                <w:szCs w:val="19"/>
              </w:rPr>
              <w:t xml:space="preserve"> </w:t>
            </w:r>
            <w:r w:rsidRPr="00006FD3">
              <w:rPr>
                <w:rFonts w:cstheme="minorHAnsi"/>
                <w:bCs/>
                <w:sz w:val="19"/>
                <w:szCs w:val="19"/>
              </w:rPr>
              <w:t>)</w:t>
            </w:r>
          </w:p>
          <w:p w14:paraId="65354A10" w14:textId="2B76CECD" w:rsidR="008D1AFB" w:rsidRDefault="008D1AFB" w:rsidP="008D1AFB">
            <w:pPr>
              <w:rPr>
                <w:rFonts w:cstheme="minorHAnsi"/>
                <w:bCs/>
                <w:sz w:val="19"/>
                <w:szCs w:val="19"/>
              </w:rPr>
            </w:pPr>
            <w:r>
              <w:rPr>
                <w:rFonts w:cstheme="minorHAnsi"/>
                <w:bCs/>
                <w:sz w:val="19"/>
                <w:szCs w:val="19"/>
              </w:rPr>
              <w:t xml:space="preserve">ELEMENTO </w:t>
            </w:r>
            <w:r w:rsidR="001979B8">
              <w:rPr>
                <w:rFonts w:cstheme="minorHAnsi"/>
                <w:bCs/>
                <w:sz w:val="19"/>
                <w:szCs w:val="19"/>
              </w:rPr>
              <w:t>DE FINALIZACIÓN</w:t>
            </w:r>
            <w:r>
              <w:rPr>
                <w:rFonts w:cstheme="minorHAnsi"/>
                <w:bCs/>
                <w:sz w:val="19"/>
                <w:szCs w:val="19"/>
              </w:rPr>
              <w:t xml:space="preserve"> 2 </w:t>
            </w:r>
            <w:r w:rsidRPr="00006FD3">
              <w:rPr>
                <w:rFonts w:cstheme="minorHAnsi"/>
                <w:bCs/>
                <w:sz w:val="19"/>
                <w:szCs w:val="19"/>
              </w:rPr>
              <w:t xml:space="preserve">SI (  ) </w:t>
            </w:r>
            <w:r w:rsidRPr="00006FD3">
              <w:rPr>
                <w:bCs/>
                <w:i/>
                <w:color w:val="4F81BD" w:themeColor="accent1"/>
                <w:sz w:val="19"/>
                <w:szCs w:val="19"/>
              </w:rPr>
              <w:t>Indicar unidades</w:t>
            </w:r>
            <w:r>
              <w:rPr>
                <w:bCs/>
                <w:i/>
                <w:color w:val="4F81BD" w:themeColor="accent1"/>
                <w:sz w:val="19"/>
                <w:szCs w:val="19"/>
              </w:rPr>
              <w:t>, denominación de elemento de finalización y equipo al que se destinan</w:t>
            </w:r>
            <w:r w:rsidRPr="00006FD3">
              <w:rPr>
                <w:bCs/>
                <w:sz w:val="19"/>
                <w:szCs w:val="19"/>
              </w:rPr>
              <w:t xml:space="preserve"> / </w:t>
            </w:r>
            <w:r w:rsidRPr="00006FD3">
              <w:rPr>
                <w:rFonts w:cstheme="minorHAnsi"/>
                <w:bCs/>
                <w:sz w:val="19"/>
                <w:szCs w:val="19"/>
              </w:rPr>
              <w:t xml:space="preserve">NO ( </w:t>
            </w:r>
            <w:r>
              <w:rPr>
                <w:rFonts w:cstheme="minorHAnsi"/>
                <w:bCs/>
                <w:sz w:val="19"/>
                <w:szCs w:val="19"/>
              </w:rPr>
              <w:t xml:space="preserve"> </w:t>
            </w:r>
            <w:r w:rsidRPr="00006FD3">
              <w:rPr>
                <w:rFonts w:cstheme="minorHAnsi"/>
                <w:bCs/>
                <w:sz w:val="19"/>
                <w:szCs w:val="19"/>
              </w:rPr>
              <w:t>)</w:t>
            </w:r>
          </w:p>
          <w:p w14:paraId="107CECF6" w14:textId="6C73A0AF" w:rsidR="008D1AFB" w:rsidRPr="0005285E" w:rsidRDefault="008D1AFB" w:rsidP="008D1AFB">
            <w:pPr>
              <w:rPr>
                <w:rFonts w:cstheme="minorHAnsi"/>
                <w:bCs/>
                <w:sz w:val="19"/>
                <w:szCs w:val="19"/>
              </w:rPr>
            </w:pPr>
            <w:r>
              <w:rPr>
                <w:rFonts w:cstheme="minorHAnsi"/>
                <w:bCs/>
                <w:sz w:val="19"/>
                <w:szCs w:val="19"/>
              </w:rPr>
              <w:t xml:space="preserve">ELEMENTO </w:t>
            </w:r>
            <w:r w:rsidR="001979B8">
              <w:rPr>
                <w:rFonts w:cstheme="minorHAnsi"/>
                <w:bCs/>
                <w:sz w:val="19"/>
                <w:szCs w:val="19"/>
              </w:rPr>
              <w:t>DE FINALIZACIÓN</w:t>
            </w:r>
            <w:r>
              <w:rPr>
                <w:rFonts w:cstheme="minorHAnsi"/>
                <w:bCs/>
                <w:sz w:val="19"/>
                <w:szCs w:val="19"/>
              </w:rPr>
              <w:t xml:space="preserve"> 3 </w:t>
            </w:r>
            <w:r w:rsidRPr="00006FD3">
              <w:rPr>
                <w:rFonts w:cstheme="minorHAnsi"/>
                <w:bCs/>
                <w:sz w:val="19"/>
                <w:szCs w:val="19"/>
              </w:rPr>
              <w:t xml:space="preserve">SI (  ) </w:t>
            </w:r>
            <w:r w:rsidRPr="00006FD3">
              <w:rPr>
                <w:bCs/>
                <w:i/>
                <w:color w:val="4F81BD" w:themeColor="accent1"/>
                <w:sz w:val="19"/>
                <w:szCs w:val="19"/>
              </w:rPr>
              <w:t>Indicar unidades</w:t>
            </w:r>
            <w:r>
              <w:rPr>
                <w:bCs/>
                <w:i/>
                <w:color w:val="4F81BD" w:themeColor="accent1"/>
                <w:sz w:val="19"/>
                <w:szCs w:val="19"/>
              </w:rPr>
              <w:t>, denominación de elemento de finalización y equipo al que se destinan</w:t>
            </w:r>
            <w:r w:rsidRPr="00006FD3">
              <w:rPr>
                <w:bCs/>
                <w:sz w:val="19"/>
                <w:szCs w:val="19"/>
              </w:rPr>
              <w:t xml:space="preserve"> / </w:t>
            </w:r>
            <w:r w:rsidRPr="00006FD3">
              <w:rPr>
                <w:rFonts w:cstheme="minorHAnsi"/>
                <w:bCs/>
                <w:sz w:val="19"/>
                <w:szCs w:val="19"/>
              </w:rPr>
              <w:t xml:space="preserve">NO ( </w:t>
            </w:r>
            <w:r>
              <w:rPr>
                <w:rFonts w:cstheme="minorHAnsi"/>
                <w:bCs/>
                <w:sz w:val="19"/>
                <w:szCs w:val="19"/>
              </w:rPr>
              <w:t xml:space="preserve"> </w:t>
            </w:r>
            <w:r w:rsidRPr="00006FD3">
              <w:rPr>
                <w:rFonts w:cstheme="minorHAnsi"/>
                <w:bCs/>
                <w:sz w:val="19"/>
                <w:szCs w:val="19"/>
              </w:rPr>
              <w:t>)</w:t>
            </w:r>
          </w:p>
        </w:tc>
      </w:tr>
      <w:tr w:rsidR="008D1AFB" w:rsidRPr="003314D7" w14:paraId="598C297A" w14:textId="77777777" w:rsidTr="005447A6">
        <w:tc>
          <w:tcPr>
            <w:tcW w:w="4825" w:type="dxa"/>
            <w:vAlign w:val="center"/>
          </w:tcPr>
          <w:p w14:paraId="3E83000A" w14:textId="45858F0D" w:rsidR="008D1AFB" w:rsidRPr="00EB3492" w:rsidRDefault="008D1AFB" w:rsidP="008D1AFB">
            <w:r>
              <w:rPr>
                <w:rFonts w:eastAsia="Times New Roman" w:cs="GillSansMT,Bold"/>
                <w:bCs/>
                <w:sz w:val="19"/>
                <w:szCs w:val="19"/>
                <w:lang w:eastAsia="es-ES"/>
              </w:rPr>
              <w:t xml:space="preserve">ELEMENTOS ADICIONALES: </w:t>
            </w:r>
            <w:r w:rsidRPr="002D3FB5">
              <w:rPr>
                <w:bCs/>
                <w:i/>
                <w:color w:val="4F81BD" w:themeColor="accent1"/>
                <w:sz w:val="19"/>
                <w:szCs w:val="19"/>
              </w:rPr>
              <w:t>prestaciones necesarias para la instalación avanzada, actividades al final de la vida útil de los bienes o para la optimización de la función de los elementos principales en la organización durante el período de garantía o arrendamiento de los equipos adquiridos o arrendados</w:t>
            </w:r>
            <w:r>
              <w:rPr>
                <w:bCs/>
                <w:i/>
                <w:color w:val="4F81BD" w:themeColor="accent1"/>
                <w:sz w:val="19"/>
                <w:szCs w:val="19"/>
              </w:rPr>
              <w:t>.</w:t>
            </w:r>
            <w:r w:rsidR="001979B8">
              <w:rPr>
                <w:bCs/>
                <w:i/>
                <w:color w:val="4F81BD" w:themeColor="accent1"/>
                <w:sz w:val="19"/>
                <w:szCs w:val="19"/>
              </w:rPr>
              <w:t xml:space="preserve"> Suprimir esta fila si no es necesaria.</w:t>
            </w:r>
            <w:r w:rsidR="001979B8" w:rsidRPr="00006FD3">
              <w:rPr>
                <w:rFonts w:eastAsia="Times New Roman" w:cs="GillSansMT,Bold"/>
                <w:bCs/>
                <w:sz w:val="19"/>
                <w:szCs w:val="19"/>
                <w:lang w:eastAsia="es-ES"/>
              </w:rPr>
              <w:t xml:space="preserve"> </w:t>
            </w:r>
            <w:r w:rsidR="001979B8">
              <w:rPr>
                <w:bCs/>
                <w:i/>
                <w:color w:val="4F81BD" w:themeColor="accent1"/>
                <w:sz w:val="19"/>
                <w:szCs w:val="19"/>
              </w:rPr>
              <w:t xml:space="preserve"> </w:t>
            </w:r>
          </w:p>
        </w:tc>
        <w:tc>
          <w:tcPr>
            <w:tcW w:w="4389" w:type="dxa"/>
            <w:vAlign w:val="center"/>
          </w:tcPr>
          <w:p w14:paraId="42A54671" w14:textId="281EB15B" w:rsidR="008D1AFB" w:rsidRDefault="008D1AFB" w:rsidP="008D1AFB">
            <w:pPr>
              <w:rPr>
                <w:rFonts w:cstheme="minorHAnsi"/>
                <w:bCs/>
                <w:sz w:val="19"/>
                <w:szCs w:val="19"/>
              </w:rPr>
            </w:pPr>
            <w:r w:rsidRPr="00521A4B">
              <w:rPr>
                <w:bCs/>
                <w:i/>
                <w:color w:val="4F81BD" w:themeColor="accent1"/>
                <w:sz w:val="19"/>
                <w:szCs w:val="19"/>
              </w:rPr>
              <w:t>Detallar de forma sucinta los elementos adicionales necesarios</w:t>
            </w:r>
            <w:r>
              <w:rPr>
                <w:bCs/>
                <w:i/>
                <w:color w:val="4F81BD" w:themeColor="accent1"/>
                <w:sz w:val="19"/>
                <w:szCs w:val="19"/>
              </w:rPr>
              <w:t xml:space="preserve"> y los equipos a los que aplican</w:t>
            </w:r>
          </w:p>
        </w:tc>
      </w:tr>
    </w:tbl>
    <w:p w14:paraId="2B7CA10E" w14:textId="77777777" w:rsidR="00521A4B" w:rsidRDefault="00521A4B" w:rsidP="00F9689D">
      <w:pPr>
        <w:rPr>
          <w:rFonts w:eastAsia="Times New Roman" w:cs="Verdana"/>
          <w:b/>
          <w:bCs/>
          <w:kern w:val="32"/>
          <w:sz w:val="21"/>
          <w:szCs w:val="21"/>
          <w:u w:val="single"/>
          <w:lang w:eastAsia="es-ES"/>
        </w:rPr>
      </w:pPr>
      <w:bookmarkStart w:id="0" w:name="_Toc66902353"/>
    </w:p>
    <w:p w14:paraId="61C8B71F" w14:textId="3E4B1B3D" w:rsidR="00D6737F" w:rsidRPr="00D31F46" w:rsidRDefault="00D6737F" w:rsidP="00D6737F">
      <w:pPr>
        <w:rPr>
          <w:lang w:eastAsia="es-ES"/>
        </w:rPr>
      </w:pPr>
      <w:r>
        <w:rPr>
          <w:lang w:eastAsia="es-ES"/>
        </w:rPr>
        <w:t xml:space="preserve">Conforme al Anexo IV.2 del PCAP del acuerdo marco, las características mínimas establecidas en el PPT no son suficientes. Se requieren </w:t>
      </w:r>
      <w:r w:rsidR="0082239C">
        <w:rPr>
          <w:lang w:eastAsia="es-ES"/>
        </w:rPr>
        <w:t xml:space="preserve">que los productos a suministrar tomen </w:t>
      </w:r>
      <w:r w:rsidRPr="00006141">
        <w:rPr>
          <w:b/>
          <w:bCs/>
          <w:lang w:eastAsia="es-ES"/>
        </w:rPr>
        <w:t>valores superiores a los mínimos</w:t>
      </w:r>
      <w:r>
        <w:rPr>
          <w:lang w:eastAsia="es-ES"/>
        </w:rPr>
        <w:t xml:space="preserve"> establecidos en el PPT</w:t>
      </w:r>
      <w:r w:rsidR="00006141">
        <w:rPr>
          <w:lang w:eastAsia="es-ES"/>
        </w:rPr>
        <w:t>,</w:t>
      </w:r>
      <w:r w:rsidR="0082239C">
        <w:rPr>
          <w:lang w:eastAsia="es-ES"/>
        </w:rPr>
        <w:t xml:space="preserve"> en las siguientes características del catálogo</w:t>
      </w:r>
      <w:r>
        <w:rPr>
          <w:lang w:eastAsia="es-ES"/>
        </w:rPr>
        <w:t>:</w:t>
      </w:r>
    </w:p>
    <w:p w14:paraId="656F7A1D" w14:textId="77777777" w:rsidR="00D6737F" w:rsidRDefault="00D6737F" w:rsidP="00D6737F">
      <w:pPr>
        <w:rPr>
          <w:iCs/>
        </w:rPr>
      </w:pPr>
    </w:p>
    <w:p w14:paraId="1FA31C46" w14:textId="77777777" w:rsidR="00EA0796" w:rsidRPr="00EA0796" w:rsidRDefault="00EA0796" w:rsidP="00EA0796">
      <w:pPr>
        <w:jc w:val="center"/>
      </w:pPr>
    </w:p>
    <w:tbl>
      <w:tblPr>
        <w:tblStyle w:val="Tablaconcuadrcula"/>
        <w:tblpPr w:leftFromText="141" w:rightFromText="141" w:vertAnchor="text" w:tblpXSpec="center" w:tblpY="1"/>
        <w:tblOverlap w:val="never"/>
        <w:tblW w:w="9059" w:type="dxa"/>
        <w:tblLook w:val="04A0" w:firstRow="1" w:lastRow="0" w:firstColumn="1" w:lastColumn="0" w:noHBand="0" w:noVBand="1"/>
      </w:tblPr>
      <w:tblGrid>
        <w:gridCol w:w="1980"/>
        <w:gridCol w:w="2410"/>
        <w:gridCol w:w="2062"/>
        <w:gridCol w:w="2607"/>
      </w:tblGrid>
      <w:tr w:rsidR="00D6737F" w:rsidRPr="00AD63BA" w14:paraId="6D320C4D" w14:textId="77777777" w:rsidTr="00104B56">
        <w:trPr>
          <w:trHeight w:val="615"/>
          <w:tblHeader/>
        </w:trPr>
        <w:tc>
          <w:tcPr>
            <w:tcW w:w="1980" w:type="dxa"/>
            <w:shd w:val="clear" w:color="auto" w:fill="D9D9D9" w:themeFill="background1" w:themeFillShade="D9"/>
            <w:vAlign w:val="center"/>
          </w:tcPr>
          <w:p w14:paraId="00AC9A7B" w14:textId="77777777" w:rsidR="00D6737F" w:rsidRPr="000F6F47" w:rsidRDefault="00D6737F" w:rsidP="00104B56">
            <w:pPr>
              <w:pStyle w:val="Prrafodelista"/>
              <w:spacing w:before="11"/>
              <w:ind w:left="21" w:hanging="21"/>
              <w:jc w:val="center"/>
              <w:rPr>
                <w:rFonts w:cs="Calibri"/>
                <w:b/>
              </w:rPr>
            </w:pPr>
            <w:r w:rsidRPr="000F6F47">
              <w:rPr>
                <w:rFonts w:cs="Calibri"/>
                <w:b/>
              </w:rPr>
              <w:lastRenderedPageBreak/>
              <w:t>Lotes en que resulta aplicable</w:t>
            </w:r>
          </w:p>
        </w:tc>
        <w:tc>
          <w:tcPr>
            <w:tcW w:w="2410" w:type="dxa"/>
            <w:shd w:val="clear" w:color="auto" w:fill="D9D9D9" w:themeFill="background1" w:themeFillShade="D9"/>
            <w:vAlign w:val="center"/>
          </w:tcPr>
          <w:p w14:paraId="78AF2264" w14:textId="77777777" w:rsidR="00D6737F" w:rsidRPr="000F6F47" w:rsidRDefault="00D6737F" w:rsidP="00104B56">
            <w:pPr>
              <w:pStyle w:val="Prrafodelista"/>
              <w:spacing w:before="11"/>
              <w:jc w:val="center"/>
              <w:rPr>
                <w:rFonts w:cs="Calibri"/>
                <w:b/>
              </w:rPr>
            </w:pPr>
            <w:r w:rsidRPr="000F6F47">
              <w:rPr>
                <w:rFonts w:cs="Calibri"/>
                <w:b/>
              </w:rPr>
              <w:t>Característica Proteo</w:t>
            </w:r>
          </w:p>
        </w:tc>
        <w:tc>
          <w:tcPr>
            <w:tcW w:w="2062" w:type="dxa"/>
            <w:shd w:val="clear" w:color="auto" w:fill="D9D9D9" w:themeFill="background1" w:themeFillShade="D9"/>
            <w:vAlign w:val="center"/>
          </w:tcPr>
          <w:p w14:paraId="71C761FE" w14:textId="77777777" w:rsidR="00D6737F" w:rsidRPr="000F6F47" w:rsidRDefault="00D6737F" w:rsidP="00104B56">
            <w:pPr>
              <w:pStyle w:val="Prrafodelista"/>
              <w:spacing w:before="11"/>
              <w:jc w:val="center"/>
              <w:rPr>
                <w:rFonts w:cs="Calibri"/>
                <w:b/>
              </w:rPr>
            </w:pPr>
            <w:r w:rsidRPr="000F6F47">
              <w:rPr>
                <w:rFonts w:cs="Calibri"/>
                <w:b/>
              </w:rPr>
              <w:t>Categoría aplicable</w:t>
            </w:r>
          </w:p>
        </w:tc>
        <w:tc>
          <w:tcPr>
            <w:tcW w:w="2607" w:type="dxa"/>
            <w:shd w:val="clear" w:color="auto" w:fill="D9D9D9" w:themeFill="background1" w:themeFillShade="D9"/>
          </w:tcPr>
          <w:p w14:paraId="090748D5" w14:textId="77777777" w:rsidR="00D6737F" w:rsidRPr="000F6F47" w:rsidRDefault="00D6737F" w:rsidP="00104B56">
            <w:pPr>
              <w:pStyle w:val="Prrafodelista"/>
              <w:spacing w:before="11"/>
              <w:ind w:left="21" w:hanging="21"/>
              <w:jc w:val="center"/>
              <w:rPr>
                <w:rFonts w:cs="Calibri"/>
                <w:b/>
              </w:rPr>
            </w:pPr>
          </w:p>
          <w:p w14:paraId="7781DB15" w14:textId="77777777" w:rsidR="00D6737F" w:rsidRPr="000F6F47" w:rsidRDefault="00D6737F" w:rsidP="00104B56">
            <w:pPr>
              <w:pStyle w:val="Prrafodelista"/>
              <w:spacing w:before="11"/>
              <w:ind w:left="21" w:hanging="21"/>
              <w:jc w:val="center"/>
              <w:rPr>
                <w:rFonts w:cs="Calibri"/>
                <w:b/>
              </w:rPr>
            </w:pPr>
            <w:r w:rsidRPr="000F6F47">
              <w:rPr>
                <w:rFonts w:cs="Calibri"/>
                <w:b/>
              </w:rPr>
              <w:t>Valor requerido</w:t>
            </w:r>
          </w:p>
          <w:p w14:paraId="4BBEAE50" w14:textId="77777777" w:rsidR="00D6737F" w:rsidRPr="000F6F47" w:rsidRDefault="00D6737F" w:rsidP="00104B56">
            <w:pPr>
              <w:pStyle w:val="Prrafodelista"/>
              <w:spacing w:before="11"/>
              <w:ind w:left="21" w:hanging="21"/>
              <w:jc w:val="center"/>
              <w:rPr>
                <w:rFonts w:cs="Calibri"/>
                <w:b/>
              </w:rPr>
            </w:pPr>
          </w:p>
        </w:tc>
      </w:tr>
      <w:tr w:rsidR="00D6737F" w:rsidRPr="00AD63BA" w14:paraId="65941416" w14:textId="77777777" w:rsidTr="00104B56">
        <w:trPr>
          <w:trHeight w:val="397"/>
          <w:tblHeader/>
        </w:trPr>
        <w:tc>
          <w:tcPr>
            <w:tcW w:w="1980" w:type="dxa"/>
            <w:shd w:val="clear" w:color="auto" w:fill="auto"/>
            <w:vAlign w:val="center"/>
          </w:tcPr>
          <w:p w14:paraId="340ECCA0" w14:textId="77777777" w:rsidR="00D6737F" w:rsidRPr="000F6F47" w:rsidRDefault="00D6737F" w:rsidP="00104B56">
            <w:pPr>
              <w:pStyle w:val="Prrafodelista"/>
              <w:spacing w:before="11"/>
              <w:ind w:left="21" w:firstLine="142"/>
              <w:jc w:val="center"/>
              <w:rPr>
                <w:rFonts w:cs="Calibri"/>
              </w:rPr>
            </w:pPr>
            <w:r w:rsidRPr="000F6F47">
              <w:rPr>
                <w:rFonts w:cs="Calibri"/>
              </w:rPr>
              <w:t>1, 2 y 5</w:t>
            </w:r>
          </w:p>
        </w:tc>
        <w:tc>
          <w:tcPr>
            <w:tcW w:w="2410" w:type="dxa"/>
            <w:shd w:val="clear" w:color="auto" w:fill="auto"/>
            <w:vAlign w:val="center"/>
          </w:tcPr>
          <w:p w14:paraId="36CCEA45" w14:textId="77777777" w:rsidR="00D6737F" w:rsidRPr="000F6F47" w:rsidRDefault="00D6737F" w:rsidP="00006141">
            <w:pPr>
              <w:pStyle w:val="Prrafodelista"/>
              <w:spacing w:before="11"/>
              <w:ind w:left="106"/>
              <w:jc w:val="left"/>
              <w:rPr>
                <w:rFonts w:cs="Calibri"/>
              </w:rPr>
            </w:pPr>
            <w:r w:rsidRPr="000F6F47">
              <w:rPr>
                <w:rFonts w:cs="Calibri"/>
              </w:rPr>
              <w:t>Dimensiones máximas</w:t>
            </w:r>
          </w:p>
        </w:tc>
        <w:tc>
          <w:tcPr>
            <w:tcW w:w="2062" w:type="dxa"/>
          </w:tcPr>
          <w:p w14:paraId="6E44323B" w14:textId="77777777" w:rsidR="00D6737F" w:rsidRPr="000F6F47" w:rsidRDefault="00D6737F" w:rsidP="00104B56">
            <w:pPr>
              <w:pStyle w:val="Prrafodelista"/>
              <w:spacing w:before="11"/>
              <w:ind w:left="106"/>
              <w:rPr>
                <w:rFonts w:cs="Calibri"/>
              </w:rPr>
            </w:pPr>
          </w:p>
        </w:tc>
        <w:tc>
          <w:tcPr>
            <w:tcW w:w="2607" w:type="dxa"/>
          </w:tcPr>
          <w:p w14:paraId="4947E11E" w14:textId="77777777" w:rsidR="00D6737F" w:rsidRPr="000F6F47" w:rsidRDefault="00D6737F" w:rsidP="00104B56">
            <w:pPr>
              <w:pStyle w:val="Prrafodelista"/>
              <w:spacing w:before="11"/>
              <w:ind w:left="106"/>
              <w:rPr>
                <w:rFonts w:cs="Calibri"/>
              </w:rPr>
            </w:pPr>
          </w:p>
        </w:tc>
      </w:tr>
      <w:tr w:rsidR="00D6737F" w:rsidRPr="00AD63BA" w14:paraId="205D8AEE" w14:textId="77777777" w:rsidTr="00104B56">
        <w:trPr>
          <w:trHeight w:val="397"/>
          <w:tblHeader/>
        </w:trPr>
        <w:tc>
          <w:tcPr>
            <w:tcW w:w="1980" w:type="dxa"/>
            <w:shd w:val="clear" w:color="auto" w:fill="auto"/>
            <w:vAlign w:val="center"/>
          </w:tcPr>
          <w:p w14:paraId="7CD3882C" w14:textId="77777777" w:rsidR="00D6737F" w:rsidRPr="000F6F47" w:rsidRDefault="00D6737F" w:rsidP="00104B56">
            <w:pPr>
              <w:pStyle w:val="Prrafodelista"/>
              <w:spacing w:before="11"/>
              <w:ind w:left="21" w:firstLine="142"/>
              <w:jc w:val="center"/>
              <w:rPr>
                <w:rFonts w:cs="Calibri"/>
              </w:rPr>
            </w:pPr>
            <w:r w:rsidRPr="000F6F47">
              <w:rPr>
                <w:rFonts w:cs="Calibri"/>
              </w:rPr>
              <w:t>1 a 4</w:t>
            </w:r>
          </w:p>
        </w:tc>
        <w:tc>
          <w:tcPr>
            <w:tcW w:w="2410" w:type="dxa"/>
            <w:shd w:val="clear" w:color="auto" w:fill="auto"/>
            <w:vAlign w:val="center"/>
          </w:tcPr>
          <w:p w14:paraId="5A1C0DAC" w14:textId="77777777" w:rsidR="00D6737F" w:rsidRPr="000F6F47" w:rsidRDefault="00D6737F" w:rsidP="00006141">
            <w:pPr>
              <w:pStyle w:val="Prrafodelista"/>
              <w:spacing w:before="11"/>
              <w:ind w:left="106"/>
              <w:jc w:val="left"/>
              <w:rPr>
                <w:rFonts w:cs="Calibri"/>
              </w:rPr>
            </w:pPr>
            <w:r w:rsidRPr="000F6F47">
              <w:rPr>
                <w:rFonts w:cs="Calibri"/>
              </w:rPr>
              <w:t>Tecnología de impresión</w:t>
            </w:r>
          </w:p>
        </w:tc>
        <w:tc>
          <w:tcPr>
            <w:tcW w:w="2062" w:type="dxa"/>
          </w:tcPr>
          <w:p w14:paraId="01456BE9" w14:textId="77777777" w:rsidR="00D6737F" w:rsidRPr="000F6F47" w:rsidRDefault="00D6737F" w:rsidP="00104B56">
            <w:pPr>
              <w:pStyle w:val="Prrafodelista"/>
              <w:spacing w:before="11"/>
              <w:ind w:left="106"/>
              <w:rPr>
                <w:rFonts w:cs="Calibri"/>
              </w:rPr>
            </w:pPr>
          </w:p>
        </w:tc>
        <w:tc>
          <w:tcPr>
            <w:tcW w:w="2607" w:type="dxa"/>
          </w:tcPr>
          <w:p w14:paraId="5F4976C0" w14:textId="77777777" w:rsidR="00D6737F" w:rsidRPr="000F6F47" w:rsidRDefault="00D6737F" w:rsidP="00104B56">
            <w:pPr>
              <w:pStyle w:val="Prrafodelista"/>
              <w:spacing w:before="11"/>
              <w:ind w:left="106"/>
              <w:rPr>
                <w:rFonts w:cs="Calibri"/>
              </w:rPr>
            </w:pPr>
          </w:p>
        </w:tc>
      </w:tr>
      <w:tr w:rsidR="00D6737F" w:rsidRPr="00AD63BA" w14:paraId="7D015A99" w14:textId="77777777" w:rsidTr="00104B56">
        <w:trPr>
          <w:trHeight w:val="397"/>
        </w:trPr>
        <w:tc>
          <w:tcPr>
            <w:tcW w:w="1980" w:type="dxa"/>
            <w:shd w:val="clear" w:color="auto" w:fill="auto"/>
            <w:vAlign w:val="center"/>
          </w:tcPr>
          <w:p w14:paraId="3FA78FF9" w14:textId="77777777" w:rsidR="00D6737F" w:rsidRPr="000F6F47" w:rsidRDefault="00D6737F" w:rsidP="00104B56">
            <w:pPr>
              <w:pStyle w:val="Prrafodelista"/>
              <w:spacing w:before="11"/>
              <w:ind w:left="21" w:firstLine="142"/>
              <w:jc w:val="center"/>
              <w:rPr>
                <w:rFonts w:cs="Calibri"/>
              </w:rPr>
            </w:pPr>
            <w:r w:rsidRPr="000F6F47">
              <w:rPr>
                <w:rFonts w:cs="Calibri"/>
              </w:rPr>
              <w:t>1 a 5</w:t>
            </w:r>
          </w:p>
        </w:tc>
        <w:tc>
          <w:tcPr>
            <w:tcW w:w="2410" w:type="dxa"/>
            <w:shd w:val="clear" w:color="auto" w:fill="auto"/>
            <w:vAlign w:val="center"/>
          </w:tcPr>
          <w:p w14:paraId="1A4B1030" w14:textId="77777777" w:rsidR="00D6737F" w:rsidRPr="000F6F47" w:rsidRDefault="00D6737F" w:rsidP="00006141">
            <w:pPr>
              <w:pStyle w:val="Prrafodelista"/>
              <w:spacing w:before="11"/>
              <w:ind w:left="106"/>
              <w:jc w:val="left"/>
              <w:rPr>
                <w:rFonts w:cs="Calibri"/>
              </w:rPr>
            </w:pPr>
            <w:r w:rsidRPr="000F6F47">
              <w:rPr>
                <w:rFonts w:cs="Calibri"/>
              </w:rPr>
              <w:t>Resolución óptica real</w:t>
            </w:r>
          </w:p>
        </w:tc>
        <w:tc>
          <w:tcPr>
            <w:tcW w:w="2062" w:type="dxa"/>
          </w:tcPr>
          <w:p w14:paraId="4CB8B4EA" w14:textId="77777777" w:rsidR="00D6737F" w:rsidRPr="000F6F47" w:rsidRDefault="00D6737F" w:rsidP="00104B56">
            <w:pPr>
              <w:pStyle w:val="Prrafodelista"/>
              <w:spacing w:before="11"/>
              <w:ind w:left="106"/>
              <w:rPr>
                <w:rFonts w:cs="Calibri"/>
              </w:rPr>
            </w:pPr>
          </w:p>
        </w:tc>
        <w:tc>
          <w:tcPr>
            <w:tcW w:w="2607" w:type="dxa"/>
          </w:tcPr>
          <w:p w14:paraId="650146AD" w14:textId="77777777" w:rsidR="00D6737F" w:rsidRPr="000F6F47" w:rsidRDefault="00D6737F" w:rsidP="00104B56">
            <w:pPr>
              <w:pStyle w:val="Prrafodelista"/>
              <w:spacing w:before="11"/>
              <w:ind w:left="106"/>
              <w:rPr>
                <w:rFonts w:cs="Calibri"/>
              </w:rPr>
            </w:pPr>
          </w:p>
        </w:tc>
      </w:tr>
      <w:tr w:rsidR="00D6737F" w:rsidRPr="00AD63BA" w14:paraId="13EB3A9B" w14:textId="77777777" w:rsidTr="00104B56">
        <w:trPr>
          <w:trHeight w:val="397"/>
        </w:trPr>
        <w:tc>
          <w:tcPr>
            <w:tcW w:w="1980" w:type="dxa"/>
            <w:shd w:val="clear" w:color="auto" w:fill="auto"/>
            <w:vAlign w:val="center"/>
          </w:tcPr>
          <w:p w14:paraId="37FD942C" w14:textId="77777777" w:rsidR="00D6737F" w:rsidRPr="000F6F47" w:rsidRDefault="00D6737F" w:rsidP="00104B56">
            <w:pPr>
              <w:pStyle w:val="Prrafodelista"/>
              <w:spacing w:before="11"/>
              <w:ind w:left="21" w:firstLine="142"/>
              <w:jc w:val="center"/>
              <w:rPr>
                <w:rFonts w:cs="Calibri"/>
              </w:rPr>
            </w:pPr>
            <w:r w:rsidRPr="000F6F47">
              <w:rPr>
                <w:rFonts w:cs="Calibri"/>
              </w:rPr>
              <w:t>1 a 5</w:t>
            </w:r>
          </w:p>
        </w:tc>
        <w:tc>
          <w:tcPr>
            <w:tcW w:w="2410" w:type="dxa"/>
            <w:shd w:val="clear" w:color="auto" w:fill="auto"/>
            <w:vAlign w:val="center"/>
          </w:tcPr>
          <w:p w14:paraId="162A27BD" w14:textId="77777777" w:rsidR="00D6737F" w:rsidRPr="000F6F47" w:rsidRDefault="00D6737F" w:rsidP="00006141">
            <w:pPr>
              <w:pStyle w:val="Prrafodelista"/>
              <w:spacing w:before="11"/>
              <w:ind w:left="106"/>
              <w:jc w:val="left"/>
              <w:rPr>
                <w:rFonts w:cs="Calibri"/>
              </w:rPr>
            </w:pPr>
            <w:r w:rsidRPr="000F6F47">
              <w:rPr>
                <w:rFonts w:cs="Calibri"/>
              </w:rPr>
              <w:t>Interfaces de conexión desde soporte físico</w:t>
            </w:r>
          </w:p>
        </w:tc>
        <w:tc>
          <w:tcPr>
            <w:tcW w:w="2062" w:type="dxa"/>
          </w:tcPr>
          <w:p w14:paraId="6A4349A3" w14:textId="77777777" w:rsidR="00D6737F" w:rsidRPr="000F6F47" w:rsidRDefault="00D6737F" w:rsidP="00104B56">
            <w:pPr>
              <w:pStyle w:val="Prrafodelista"/>
              <w:spacing w:before="11"/>
              <w:ind w:left="106"/>
              <w:rPr>
                <w:rFonts w:cs="Calibri"/>
              </w:rPr>
            </w:pPr>
          </w:p>
        </w:tc>
        <w:tc>
          <w:tcPr>
            <w:tcW w:w="2607" w:type="dxa"/>
          </w:tcPr>
          <w:p w14:paraId="326CD319" w14:textId="77777777" w:rsidR="00D6737F" w:rsidRPr="000F6F47" w:rsidRDefault="00D6737F" w:rsidP="00104B56">
            <w:pPr>
              <w:pStyle w:val="Prrafodelista"/>
              <w:spacing w:before="11"/>
              <w:ind w:left="106"/>
              <w:rPr>
                <w:rFonts w:cs="Calibri"/>
              </w:rPr>
            </w:pPr>
          </w:p>
        </w:tc>
      </w:tr>
      <w:tr w:rsidR="00D6737F" w:rsidRPr="00AD63BA" w14:paraId="5B22E421" w14:textId="77777777" w:rsidTr="00104B56">
        <w:trPr>
          <w:trHeight w:val="397"/>
        </w:trPr>
        <w:tc>
          <w:tcPr>
            <w:tcW w:w="1980" w:type="dxa"/>
            <w:shd w:val="clear" w:color="auto" w:fill="auto"/>
            <w:vAlign w:val="center"/>
          </w:tcPr>
          <w:p w14:paraId="4233FB97" w14:textId="77777777" w:rsidR="00D6737F" w:rsidRPr="000F6F47" w:rsidRDefault="00D6737F" w:rsidP="00104B56">
            <w:pPr>
              <w:pStyle w:val="Prrafodelista"/>
              <w:spacing w:before="11"/>
              <w:ind w:left="21" w:firstLine="142"/>
              <w:jc w:val="center"/>
              <w:rPr>
                <w:rFonts w:cs="Calibri"/>
              </w:rPr>
            </w:pPr>
            <w:r w:rsidRPr="000F6F47">
              <w:rPr>
                <w:rFonts w:cs="Calibri"/>
              </w:rPr>
              <w:t>1 a 4</w:t>
            </w:r>
          </w:p>
        </w:tc>
        <w:tc>
          <w:tcPr>
            <w:tcW w:w="2410" w:type="dxa"/>
            <w:shd w:val="clear" w:color="auto" w:fill="auto"/>
            <w:vAlign w:val="center"/>
          </w:tcPr>
          <w:p w14:paraId="5F479AEF" w14:textId="77777777" w:rsidR="00D6737F" w:rsidRPr="000F6F47" w:rsidRDefault="00D6737F" w:rsidP="00006141">
            <w:pPr>
              <w:pStyle w:val="Prrafodelista"/>
              <w:spacing w:before="11"/>
              <w:ind w:left="106"/>
              <w:jc w:val="left"/>
              <w:rPr>
                <w:rFonts w:cs="Calibri"/>
              </w:rPr>
            </w:pPr>
            <w:r w:rsidRPr="000F6F47">
              <w:rPr>
                <w:rFonts w:cs="Calibri"/>
              </w:rPr>
              <w:t>Lenguajes de descripción de página</w:t>
            </w:r>
          </w:p>
        </w:tc>
        <w:tc>
          <w:tcPr>
            <w:tcW w:w="2062" w:type="dxa"/>
          </w:tcPr>
          <w:p w14:paraId="590F9CD0" w14:textId="77777777" w:rsidR="00D6737F" w:rsidRPr="000F6F47" w:rsidRDefault="00D6737F" w:rsidP="00104B56">
            <w:pPr>
              <w:pStyle w:val="Prrafodelista"/>
              <w:spacing w:before="11"/>
              <w:ind w:left="106"/>
              <w:rPr>
                <w:rFonts w:cs="Calibri"/>
              </w:rPr>
            </w:pPr>
          </w:p>
        </w:tc>
        <w:tc>
          <w:tcPr>
            <w:tcW w:w="2607" w:type="dxa"/>
          </w:tcPr>
          <w:p w14:paraId="46FFB72C" w14:textId="77777777" w:rsidR="00D6737F" w:rsidRPr="000F6F47" w:rsidRDefault="00D6737F" w:rsidP="00104B56">
            <w:pPr>
              <w:pStyle w:val="Prrafodelista"/>
              <w:spacing w:before="11"/>
              <w:ind w:left="106"/>
              <w:rPr>
                <w:rFonts w:cs="Calibri"/>
              </w:rPr>
            </w:pPr>
          </w:p>
        </w:tc>
      </w:tr>
      <w:tr w:rsidR="00D6737F" w:rsidRPr="00AD63BA" w14:paraId="1EAFD746" w14:textId="77777777" w:rsidTr="00104B56">
        <w:trPr>
          <w:trHeight w:val="397"/>
        </w:trPr>
        <w:tc>
          <w:tcPr>
            <w:tcW w:w="1980" w:type="dxa"/>
            <w:shd w:val="clear" w:color="auto" w:fill="auto"/>
            <w:vAlign w:val="center"/>
          </w:tcPr>
          <w:p w14:paraId="6496BB53" w14:textId="77777777" w:rsidR="00D6737F" w:rsidRPr="000F6F47" w:rsidRDefault="00D6737F" w:rsidP="00104B56">
            <w:pPr>
              <w:pStyle w:val="Prrafodelista"/>
              <w:spacing w:before="11"/>
              <w:ind w:left="21" w:firstLine="142"/>
              <w:jc w:val="center"/>
              <w:rPr>
                <w:rFonts w:cs="Calibri"/>
              </w:rPr>
            </w:pPr>
            <w:r w:rsidRPr="000F6F47">
              <w:rPr>
                <w:rFonts w:cs="Calibri"/>
              </w:rPr>
              <w:t>1 a 5</w:t>
            </w:r>
          </w:p>
        </w:tc>
        <w:tc>
          <w:tcPr>
            <w:tcW w:w="2410" w:type="dxa"/>
            <w:shd w:val="clear" w:color="auto" w:fill="auto"/>
            <w:vAlign w:val="center"/>
          </w:tcPr>
          <w:p w14:paraId="059D4A3B" w14:textId="77777777" w:rsidR="00D6737F" w:rsidRPr="000F6F47" w:rsidRDefault="00D6737F" w:rsidP="00006141">
            <w:pPr>
              <w:pStyle w:val="Prrafodelista"/>
              <w:spacing w:before="11"/>
              <w:ind w:left="106"/>
              <w:jc w:val="left"/>
              <w:rPr>
                <w:rFonts w:cs="Calibri"/>
              </w:rPr>
            </w:pPr>
            <w:r w:rsidRPr="000F6F47">
              <w:rPr>
                <w:rFonts w:cs="Calibri"/>
              </w:rPr>
              <w:t>Gramaje de papel/documento soportado</w:t>
            </w:r>
          </w:p>
        </w:tc>
        <w:tc>
          <w:tcPr>
            <w:tcW w:w="2062" w:type="dxa"/>
          </w:tcPr>
          <w:p w14:paraId="7E355C32" w14:textId="77777777" w:rsidR="00D6737F" w:rsidRPr="000F6F47" w:rsidRDefault="00D6737F" w:rsidP="00104B56">
            <w:pPr>
              <w:pStyle w:val="Prrafodelista"/>
              <w:spacing w:before="11"/>
              <w:ind w:left="106"/>
              <w:rPr>
                <w:rFonts w:cs="Calibri"/>
              </w:rPr>
            </w:pPr>
          </w:p>
        </w:tc>
        <w:tc>
          <w:tcPr>
            <w:tcW w:w="2607" w:type="dxa"/>
          </w:tcPr>
          <w:p w14:paraId="601EF528" w14:textId="77777777" w:rsidR="00D6737F" w:rsidRPr="000F6F47" w:rsidRDefault="00D6737F" w:rsidP="00104B56">
            <w:pPr>
              <w:pStyle w:val="Prrafodelista"/>
              <w:spacing w:before="11"/>
              <w:ind w:left="106"/>
              <w:rPr>
                <w:rFonts w:cs="Calibri"/>
              </w:rPr>
            </w:pPr>
          </w:p>
        </w:tc>
      </w:tr>
      <w:tr w:rsidR="00D6737F" w:rsidRPr="00AD63BA" w14:paraId="5C2CA492" w14:textId="77777777" w:rsidTr="00104B56">
        <w:trPr>
          <w:trHeight w:val="397"/>
        </w:trPr>
        <w:tc>
          <w:tcPr>
            <w:tcW w:w="1980" w:type="dxa"/>
            <w:shd w:val="clear" w:color="auto" w:fill="auto"/>
            <w:vAlign w:val="center"/>
          </w:tcPr>
          <w:p w14:paraId="5AE266CE" w14:textId="77777777" w:rsidR="00D6737F" w:rsidRPr="000F6F47" w:rsidRDefault="00D6737F" w:rsidP="00104B56">
            <w:pPr>
              <w:pStyle w:val="Prrafodelista"/>
              <w:spacing w:before="11"/>
              <w:ind w:left="21" w:firstLine="142"/>
              <w:jc w:val="center"/>
              <w:rPr>
                <w:rFonts w:cs="Calibri"/>
              </w:rPr>
            </w:pPr>
            <w:r w:rsidRPr="000F6F47">
              <w:rPr>
                <w:rFonts w:cs="Calibri"/>
              </w:rPr>
              <w:t>1 a 5</w:t>
            </w:r>
          </w:p>
        </w:tc>
        <w:tc>
          <w:tcPr>
            <w:tcW w:w="2410" w:type="dxa"/>
            <w:shd w:val="clear" w:color="auto" w:fill="auto"/>
            <w:vAlign w:val="center"/>
          </w:tcPr>
          <w:p w14:paraId="3A8EC687" w14:textId="77777777" w:rsidR="00D6737F" w:rsidRPr="000F6F47" w:rsidRDefault="00D6737F" w:rsidP="00006141">
            <w:pPr>
              <w:pStyle w:val="Prrafodelista"/>
              <w:spacing w:before="11"/>
              <w:ind w:left="106"/>
              <w:jc w:val="left"/>
              <w:rPr>
                <w:rFonts w:cs="Calibri"/>
              </w:rPr>
            </w:pPr>
            <w:r w:rsidRPr="000F6F47">
              <w:rPr>
                <w:rFonts w:cs="Calibri"/>
              </w:rPr>
              <w:t>Tamaño mínimo y máximo de papel/documento</w:t>
            </w:r>
          </w:p>
        </w:tc>
        <w:tc>
          <w:tcPr>
            <w:tcW w:w="2062" w:type="dxa"/>
          </w:tcPr>
          <w:p w14:paraId="1262ECC8" w14:textId="77777777" w:rsidR="00D6737F" w:rsidRPr="000F6F47" w:rsidRDefault="00D6737F" w:rsidP="00104B56">
            <w:pPr>
              <w:pStyle w:val="Prrafodelista"/>
              <w:spacing w:before="11"/>
              <w:ind w:left="106"/>
              <w:rPr>
                <w:rFonts w:cs="Calibri"/>
              </w:rPr>
            </w:pPr>
          </w:p>
        </w:tc>
        <w:tc>
          <w:tcPr>
            <w:tcW w:w="2607" w:type="dxa"/>
          </w:tcPr>
          <w:p w14:paraId="78226FEC" w14:textId="77777777" w:rsidR="00D6737F" w:rsidRPr="000F6F47" w:rsidRDefault="00D6737F" w:rsidP="00104B56">
            <w:pPr>
              <w:pStyle w:val="Prrafodelista"/>
              <w:spacing w:before="11"/>
              <w:ind w:left="106"/>
              <w:rPr>
                <w:rFonts w:cs="Calibri"/>
              </w:rPr>
            </w:pPr>
          </w:p>
        </w:tc>
      </w:tr>
      <w:tr w:rsidR="00D6737F" w:rsidRPr="00AD63BA" w14:paraId="1B24925F" w14:textId="77777777" w:rsidTr="00104B56">
        <w:trPr>
          <w:trHeight w:val="397"/>
        </w:trPr>
        <w:tc>
          <w:tcPr>
            <w:tcW w:w="1980" w:type="dxa"/>
            <w:shd w:val="clear" w:color="auto" w:fill="auto"/>
            <w:vAlign w:val="center"/>
          </w:tcPr>
          <w:p w14:paraId="37B26E59" w14:textId="77777777" w:rsidR="00D6737F" w:rsidRPr="000F6F47" w:rsidRDefault="00D6737F" w:rsidP="00104B56">
            <w:pPr>
              <w:pStyle w:val="Prrafodelista"/>
              <w:spacing w:before="11"/>
              <w:ind w:left="21" w:firstLine="142"/>
              <w:jc w:val="center"/>
              <w:rPr>
                <w:rFonts w:cs="Calibri"/>
              </w:rPr>
            </w:pPr>
            <w:r w:rsidRPr="000F6F47">
              <w:rPr>
                <w:rFonts w:cs="Calibri"/>
              </w:rPr>
              <w:t>3 ,4 y 5</w:t>
            </w:r>
          </w:p>
        </w:tc>
        <w:tc>
          <w:tcPr>
            <w:tcW w:w="2410" w:type="dxa"/>
            <w:shd w:val="clear" w:color="auto" w:fill="auto"/>
            <w:vAlign w:val="center"/>
          </w:tcPr>
          <w:p w14:paraId="53402918" w14:textId="77777777" w:rsidR="00D6737F" w:rsidRPr="000F6F47" w:rsidRDefault="00D6737F" w:rsidP="00006141">
            <w:pPr>
              <w:pStyle w:val="Prrafodelista"/>
              <w:spacing w:before="11"/>
              <w:ind w:left="106"/>
              <w:jc w:val="left"/>
              <w:rPr>
                <w:rFonts w:cs="Calibri"/>
              </w:rPr>
            </w:pPr>
            <w:r w:rsidRPr="000F6F47">
              <w:rPr>
                <w:rFonts w:cs="Calibri"/>
              </w:rPr>
              <w:t>Volumen recomendado producción anual</w:t>
            </w:r>
          </w:p>
        </w:tc>
        <w:tc>
          <w:tcPr>
            <w:tcW w:w="2062" w:type="dxa"/>
          </w:tcPr>
          <w:p w14:paraId="5F75529C" w14:textId="77777777" w:rsidR="00D6737F" w:rsidRPr="000F6F47" w:rsidRDefault="00D6737F" w:rsidP="00104B56">
            <w:pPr>
              <w:pStyle w:val="Prrafodelista"/>
              <w:spacing w:before="11"/>
              <w:ind w:left="106"/>
              <w:rPr>
                <w:rFonts w:cs="Calibri"/>
              </w:rPr>
            </w:pPr>
          </w:p>
        </w:tc>
        <w:tc>
          <w:tcPr>
            <w:tcW w:w="2607" w:type="dxa"/>
          </w:tcPr>
          <w:p w14:paraId="32EF2328" w14:textId="77777777" w:rsidR="00D6737F" w:rsidRPr="000F6F47" w:rsidRDefault="00D6737F" w:rsidP="00104B56">
            <w:pPr>
              <w:pStyle w:val="Prrafodelista"/>
              <w:spacing w:before="11"/>
              <w:ind w:left="106"/>
              <w:rPr>
                <w:rFonts w:cs="Calibri"/>
              </w:rPr>
            </w:pPr>
          </w:p>
        </w:tc>
      </w:tr>
      <w:tr w:rsidR="00D6737F" w:rsidRPr="00AD63BA" w14:paraId="390AE836" w14:textId="77777777" w:rsidTr="00104B56">
        <w:trPr>
          <w:trHeight w:val="653"/>
        </w:trPr>
        <w:tc>
          <w:tcPr>
            <w:tcW w:w="1980" w:type="dxa"/>
            <w:shd w:val="clear" w:color="auto" w:fill="auto"/>
            <w:vAlign w:val="center"/>
          </w:tcPr>
          <w:p w14:paraId="650FFC02" w14:textId="77777777" w:rsidR="00D6737F" w:rsidRPr="000F6F47" w:rsidRDefault="00D6737F" w:rsidP="00104B56">
            <w:pPr>
              <w:pStyle w:val="Prrafodelista"/>
              <w:spacing w:before="11"/>
              <w:ind w:left="21" w:firstLine="142"/>
              <w:jc w:val="center"/>
              <w:rPr>
                <w:rFonts w:cs="Calibri"/>
              </w:rPr>
            </w:pPr>
            <w:r w:rsidRPr="000F6F47">
              <w:rPr>
                <w:rFonts w:cs="Calibri"/>
              </w:rPr>
              <w:t>5</w:t>
            </w:r>
          </w:p>
        </w:tc>
        <w:tc>
          <w:tcPr>
            <w:tcW w:w="2410" w:type="dxa"/>
            <w:shd w:val="clear" w:color="auto" w:fill="auto"/>
            <w:vAlign w:val="center"/>
          </w:tcPr>
          <w:p w14:paraId="3143CD17" w14:textId="77777777" w:rsidR="00D6737F" w:rsidRPr="000F6F47" w:rsidRDefault="00D6737F" w:rsidP="00006141">
            <w:pPr>
              <w:pStyle w:val="Prrafodelista"/>
              <w:spacing w:before="11"/>
              <w:ind w:left="106"/>
              <w:jc w:val="left"/>
              <w:rPr>
                <w:rFonts w:cs="Calibri"/>
              </w:rPr>
            </w:pPr>
            <w:r w:rsidRPr="000F6F47">
              <w:rPr>
                <w:rFonts w:cs="Calibri"/>
              </w:rPr>
              <w:t>Velocidad de escaneo (B/N, a 200 p.p.p.)</w:t>
            </w:r>
          </w:p>
        </w:tc>
        <w:tc>
          <w:tcPr>
            <w:tcW w:w="2062" w:type="dxa"/>
          </w:tcPr>
          <w:p w14:paraId="111FC892" w14:textId="77777777" w:rsidR="00D6737F" w:rsidRPr="000F6F47" w:rsidRDefault="00D6737F" w:rsidP="00104B56">
            <w:pPr>
              <w:pStyle w:val="Prrafodelista"/>
              <w:spacing w:before="11"/>
              <w:ind w:left="106"/>
              <w:rPr>
                <w:rFonts w:cs="Calibri"/>
              </w:rPr>
            </w:pPr>
          </w:p>
        </w:tc>
        <w:tc>
          <w:tcPr>
            <w:tcW w:w="2607" w:type="dxa"/>
          </w:tcPr>
          <w:p w14:paraId="0B5E3B05" w14:textId="77777777" w:rsidR="00D6737F" w:rsidRPr="000F6F47" w:rsidRDefault="00D6737F" w:rsidP="00104B56">
            <w:pPr>
              <w:pStyle w:val="Prrafodelista"/>
              <w:spacing w:before="11"/>
              <w:ind w:left="106"/>
              <w:rPr>
                <w:rFonts w:cs="Calibri"/>
              </w:rPr>
            </w:pPr>
          </w:p>
        </w:tc>
      </w:tr>
    </w:tbl>
    <w:p w14:paraId="78ADC343" w14:textId="77777777" w:rsidR="00EA0796" w:rsidRDefault="00EA0796" w:rsidP="00EA0796">
      <w:pPr>
        <w:rPr>
          <w:iCs/>
        </w:rPr>
      </w:pPr>
    </w:p>
    <w:sdt>
      <w:sdtPr>
        <w:rPr>
          <w:iCs/>
        </w:rPr>
        <w:id w:val="-1335219985"/>
        <w:lock w:val="sdtContentLocked"/>
        <w:placeholder>
          <w:docPart w:val="DefaultPlaceholder_-1854013440"/>
        </w:placeholder>
      </w:sdtPr>
      <w:sdtEndPr>
        <w:rPr>
          <w:bCs/>
          <w:i/>
          <w:iCs w:val="0"/>
          <w:color w:val="4F81BD" w:themeColor="accent1"/>
          <w:sz w:val="19"/>
          <w:szCs w:val="19"/>
          <w:highlight w:val="yellow"/>
        </w:rPr>
      </w:sdtEndPr>
      <w:sdtContent>
        <w:p w14:paraId="3FED0A89" w14:textId="350E32BE" w:rsidR="00210023" w:rsidRPr="00D0231C" w:rsidRDefault="00EA0796" w:rsidP="00EA0796">
          <w:pPr>
            <w:rPr>
              <w:iCs/>
            </w:rPr>
          </w:pPr>
          <w:r w:rsidRPr="00D0231C">
            <w:rPr>
              <w:iCs/>
            </w:rPr>
            <w:t>A la vista de las características técnicas indicadas en la tabla anterior</w:t>
          </w:r>
          <w:r w:rsidR="00ED402B" w:rsidRPr="00D0231C">
            <w:rPr>
              <w:iCs/>
            </w:rPr>
            <w:t xml:space="preserve"> y de los productos adjudicados en el catálogo</w:t>
          </w:r>
          <w:r w:rsidRPr="00D0231C">
            <w:rPr>
              <w:iCs/>
            </w:rPr>
            <w:t>,</w:t>
          </w:r>
          <w:r w:rsidR="00D0231C" w:rsidRPr="00D0231C">
            <w:rPr>
              <w:iCs/>
            </w:rPr>
            <w:t xml:space="preserve"> se proporciona a título orientativo la relación de</w:t>
          </w:r>
          <w:r w:rsidRPr="00D0231C">
            <w:rPr>
              <w:iCs/>
            </w:rPr>
            <w:t xml:space="preserve"> las empresas </w:t>
          </w:r>
          <w:r w:rsidR="00ED402B" w:rsidRPr="00D0231C">
            <w:rPr>
              <w:iCs/>
            </w:rPr>
            <w:t>cuyos productos adjudicados satisfacen la totalidad de los requisitos</w:t>
          </w:r>
          <w:r w:rsidR="00D0231C" w:rsidRPr="00D0231C">
            <w:rPr>
              <w:rStyle w:val="Refdenotaalpie"/>
              <w:iCs/>
            </w:rPr>
            <w:footnoteReference w:id="1"/>
          </w:r>
          <w:r w:rsidRPr="00D0231C">
            <w:rPr>
              <w:iCs/>
            </w:rPr>
            <w:t xml:space="preserve">: </w:t>
          </w:r>
        </w:p>
        <w:sdt>
          <w:sdtPr>
            <w:rPr>
              <w:bCs/>
              <w:i/>
              <w:color w:val="4F81BD" w:themeColor="accent1"/>
              <w:sz w:val="19"/>
              <w:szCs w:val="19"/>
              <w:highlight w:val="yellow"/>
            </w:rPr>
            <w:id w:val="-2115500125"/>
            <w:lock w:val="sdtLocked"/>
            <w:placeholder>
              <w:docPart w:val="DefaultPlaceholder_-1854013440"/>
            </w:placeholder>
          </w:sdtPr>
          <w:sdtEndPr/>
          <w:sdtContent>
            <w:p w14:paraId="3169DD6C" w14:textId="12821764" w:rsidR="00EA0796" w:rsidRDefault="00EA0796" w:rsidP="00EA0796">
              <w:pPr>
                <w:rPr>
                  <w:iCs/>
                </w:rPr>
              </w:pPr>
              <w:r w:rsidRPr="00D0231C">
                <w:rPr>
                  <w:bCs/>
                  <w:i/>
                  <w:color w:val="4F81BD" w:themeColor="accent1"/>
                  <w:sz w:val="19"/>
                  <w:szCs w:val="19"/>
                </w:rPr>
                <w:t>Indicar las empresas adjudicatarias de la categoría correspondiente</w:t>
              </w:r>
              <w:r w:rsidR="00CC7C8E" w:rsidRPr="00D0231C">
                <w:rPr>
                  <w:bCs/>
                  <w:i/>
                  <w:color w:val="4F81BD" w:themeColor="accent1"/>
                  <w:sz w:val="19"/>
                  <w:szCs w:val="19"/>
                </w:rPr>
                <w:t>, cuyos productos</w:t>
              </w:r>
              <w:r w:rsidRPr="00D0231C">
                <w:rPr>
                  <w:bCs/>
                  <w:i/>
                  <w:color w:val="4F81BD" w:themeColor="accent1"/>
                  <w:sz w:val="19"/>
                  <w:szCs w:val="19"/>
                </w:rPr>
                <w:t xml:space="preserve"> cumplen con </w:t>
              </w:r>
              <w:r w:rsidR="00CC7C8E" w:rsidRPr="00D0231C">
                <w:rPr>
                  <w:bCs/>
                  <w:i/>
                  <w:color w:val="4F81BD" w:themeColor="accent1"/>
                  <w:sz w:val="19"/>
                  <w:szCs w:val="19"/>
                </w:rPr>
                <w:t xml:space="preserve">todas </w:t>
              </w:r>
              <w:r w:rsidRPr="00D0231C">
                <w:rPr>
                  <w:bCs/>
                  <w:i/>
                  <w:color w:val="4F81BD" w:themeColor="accent1"/>
                  <w:sz w:val="19"/>
                  <w:szCs w:val="19"/>
                </w:rPr>
                <w:t xml:space="preserve">las características </w:t>
              </w:r>
              <w:r w:rsidR="00CC7C8E" w:rsidRPr="00D0231C">
                <w:rPr>
                  <w:bCs/>
                  <w:i/>
                  <w:color w:val="4F81BD" w:themeColor="accent1"/>
                  <w:sz w:val="19"/>
                  <w:szCs w:val="19"/>
                </w:rPr>
                <w:t>exigidas.</w:t>
              </w:r>
            </w:p>
          </w:sdtContent>
        </w:sdt>
      </w:sdtContent>
    </w:sdt>
    <w:p w14:paraId="7FA1CE28" w14:textId="77777777" w:rsidR="00EA0796" w:rsidRPr="00EA0796" w:rsidRDefault="00EA0796" w:rsidP="00EA0796">
      <w:pPr>
        <w:rPr>
          <w:iCs/>
        </w:rPr>
      </w:pPr>
    </w:p>
    <w:sdt>
      <w:sdtPr>
        <w:rPr>
          <w:rFonts w:eastAsia="Times New Roman" w:cs="Verdana"/>
          <w:kern w:val="32"/>
          <w:sz w:val="21"/>
          <w:szCs w:val="21"/>
          <w:lang w:eastAsia="es-ES"/>
        </w:rPr>
        <w:id w:val="-114215480"/>
        <w:lock w:val="sdtContentLocked"/>
        <w:placeholder>
          <w:docPart w:val="DefaultPlaceholder_-1854013440"/>
        </w:placeholder>
      </w:sdtPr>
      <w:sdtEndPr>
        <w:rPr>
          <w:rFonts w:eastAsiaTheme="minorHAnsi" w:cstheme="minorBidi"/>
          <w:bCs/>
          <w:i/>
          <w:color w:val="4F81BD" w:themeColor="accent1"/>
          <w:kern w:val="0"/>
          <w:sz w:val="19"/>
          <w:szCs w:val="19"/>
          <w:lang w:eastAsia="en-US"/>
        </w:rPr>
      </w:sdtEndPr>
      <w:sdtContent>
        <w:p w14:paraId="60C9160C" w14:textId="56D2A89E" w:rsidR="00A90CD1" w:rsidRDefault="00D0231C" w:rsidP="00F9689D">
          <w:pPr>
            <w:rPr>
              <w:rFonts w:eastAsia="Times New Roman" w:cs="Verdana"/>
              <w:kern w:val="32"/>
              <w:sz w:val="21"/>
              <w:szCs w:val="21"/>
              <w:lang w:eastAsia="es-ES"/>
            </w:rPr>
          </w:pPr>
          <w:sdt>
            <w:sdtPr>
              <w:rPr>
                <w:rFonts w:eastAsia="Times New Roman" w:cs="Verdana"/>
                <w:kern w:val="32"/>
                <w:sz w:val="21"/>
                <w:szCs w:val="21"/>
                <w:lang w:eastAsia="es-ES"/>
              </w:rPr>
              <w:id w:val="841052762"/>
              <w14:checkbox>
                <w14:checked w14:val="0"/>
                <w14:checkedState w14:val="2612" w14:font="MS Gothic"/>
                <w14:uncheckedState w14:val="2610" w14:font="MS Gothic"/>
              </w14:checkbox>
            </w:sdtPr>
            <w:sdtEndPr/>
            <w:sdtContent>
              <w:r w:rsidR="00B17D28">
                <w:rPr>
                  <w:rFonts w:ascii="MS Gothic" w:eastAsia="MS Gothic" w:hAnsi="MS Gothic" w:cs="Verdana" w:hint="eastAsia"/>
                  <w:kern w:val="32"/>
                  <w:sz w:val="21"/>
                  <w:szCs w:val="21"/>
                  <w:lang w:eastAsia="es-ES"/>
                </w:rPr>
                <w:t>☐</w:t>
              </w:r>
            </w:sdtContent>
          </w:sdt>
          <w:r w:rsidR="00A90CD1">
            <w:rPr>
              <w:rFonts w:eastAsia="Times New Roman" w:cs="Verdana"/>
              <w:kern w:val="32"/>
              <w:sz w:val="21"/>
              <w:szCs w:val="21"/>
              <w:lang w:eastAsia="es-ES"/>
            </w:rPr>
            <w:t>El contrato se adjudicará por el importe indicado en la oferta mejor clasificada.</w:t>
          </w:r>
        </w:p>
        <w:p w14:paraId="19CC8A43" w14:textId="7D017FF2" w:rsidR="00D6737F" w:rsidRDefault="00D0231C" w:rsidP="00B17D28">
          <w:pPr>
            <w:rPr>
              <w:bCs/>
              <w:i/>
              <w:color w:val="4F81BD" w:themeColor="accent1"/>
              <w:sz w:val="19"/>
              <w:szCs w:val="19"/>
            </w:rPr>
          </w:pPr>
          <w:sdt>
            <w:sdtPr>
              <w:rPr>
                <w:rFonts w:eastAsia="Times New Roman" w:cs="Verdana"/>
                <w:kern w:val="32"/>
                <w:sz w:val="21"/>
                <w:szCs w:val="21"/>
                <w:lang w:eastAsia="es-ES"/>
              </w:rPr>
              <w:id w:val="1325938915"/>
              <w14:checkbox>
                <w14:checked w14:val="0"/>
                <w14:checkedState w14:val="2612" w14:font="MS Gothic"/>
                <w14:uncheckedState w14:val="2610" w14:font="MS Gothic"/>
              </w14:checkbox>
            </w:sdtPr>
            <w:sdtEndPr/>
            <w:sdtContent>
              <w:r w:rsidR="00B17D28">
                <w:rPr>
                  <w:rFonts w:ascii="MS Gothic" w:eastAsia="MS Gothic" w:hAnsi="MS Gothic" w:cs="Verdana" w:hint="eastAsia"/>
                  <w:kern w:val="32"/>
                  <w:sz w:val="21"/>
                  <w:szCs w:val="21"/>
                  <w:lang w:eastAsia="es-ES"/>
                </w:rPr>
                <w:t>☐</w:t>
              </w:r>
            </w:sdtContent>
          </w:sdt>
          <w:r w:rsidR="00EA1B07">
            <w:rPr>
              <w:rFonts w:eastAsia="Times New Roman" w:cs="Verdana"/>
              <w:kern w:val="32"/>
              <w:sz w:val="21"/>
              <w:szCs w:val="21"/>
              <w:lang w:eastAsia="es-ES"/>
            </w:rPr>
            <w:t xml:space="preserve">Se </w:t>
          </w:r>
          <w:r w:rsidR="00147575">
            <w:rPr>
              <w:rFonts w:eastAsia="Times New Roman" w:cs="Verdana"/>
              <w:kern w:val="32"/>
              <w:sz w:val="21"/>
              <w:szCs w:val="21"/>
              <w:lang w:eastAsia="es-ES"/>
            </w:rPr>
            <w:t>podrá adjudicar</w:t>
          </w:r>
          <w:r w:rsidR="00E45B44">
            <w:rPr>
              <w:rFonts w:eastAsia="Times New Roman" w:cs="Verdana"/>
              <w:kern w:val="32"/>
              <w:sz w:val="21"/>
              <w:szCs w:val="21"/>
              <w:lang w:eastAsia="es-ES"/>
            </w:rPr>
            <w:t xml:space="preserve"> </w:t>
          </w:r>
          <w:r w:rsidR="00D05805">
            <w:rPr>
              <w:rFonts w:eastAsia="Times New Roman" w:cs="Verdana"/>
              <w:kern w:val="32"/>
              <w:sz w:val="21"/>
              <w:szCs w:val="21"/>
              <w:lang w:eastAsia="es-ES"/>
            </w:rPr>
            <w:t>un número superior de unidades</w:t>
          </w:r>
          <w:r w:rsidR="00147575">
            <w:rPr>
              <w:rFonts w:eastAsia="Times New Roman" w:cs="Verdana"/>
              <w:kern w:val="32"/>
              <w:sz w:val="21"/>
              <w:szCs w:val="21"/>
              <w:lang w:eastAsia="es-ES"/>
            </w:rPr>
            <w:t xml:space="preserve"> al indicado</w:t>
          </w:r>
          <w:r w:rsidR="00EA1B07">
            <w:rPr>
              <w:rFonts w:eastAsia="Times New Roman" w:cs="Verdana"/>
              <w:kern w:val="32"/>
              <w:sz w:val="21"/>
              <w:szCs w:val="21"/>
              <w:lang w:eastAsia="es-ES"/>
            </w:rPr>
            <w:t xml:space="preserve">, hasta completar el </w:t>
          </w:r>
          <w:r w:rsidR="00D05805">
            <w:rPr>
              <w:rFonts w:eastAsia="Times New Roman" w:cs="Verdana"/>
              <w:kern w:val="32"/>
              <w:sz w:val="21"/>
              <w:szCs w:val="21"/>
              <w:lang w:eastAsia="es-ES"/>
            </w:rPr>
            <w:t xml:space="preserve">importe de licitación </w:t>
          </w:r>
          <w:r w:rsidR="00EA1B07">
            <w:rPr>
              <w:rFonts w:eastAsia="Times New Roman" w:cs="Verdana"/>
              <w:kern w:val="32"/>
              <w:sz w:val="21"/>
              <w:szCs w:val="21"/>
              <w:lang w:eastAsia="es-ES"/>
            </w:rPr>
            <w:t>sin superar</w:t>
          </w:r>
          <w:r w:rsidR="00D05805">
            <w:rPr>
              <w:rFonts w:eastAsia="Times New Roman" w:cs="Verdana"/>
              <w:kern w:val="32"/>
              <w:sz w:val="21"/>
              <w:szCs w:val="21"/>
              <w:lang w:eastAsia="es-ES"/>
            </w:rPr>
            <w:t>lo</w:t>
          </w:r>
          <w:r w:rsidR="00EA1B07">
            <w:rPr>
              <w:rFonts w:eastAsia="Times New Roman" w:cs="Verdana"/>
              <w:kern w:val="32"/>
              <w:sz w:val="21"/>
              <w:szCs w:val="21"/>
              <w:lang w:eastAsia="es-ES"/>
            </w:rPr>
            <w:t xml:space="preserve">. </w:t>
          </w:r>
          <w:r w:rsidR="00E45B44">
            <w:rPr>
              <w:rFonts w:eastAsia="Times New Roman" w:cs="Verdana"/>
              <w:kern w:val="32"/>
              <w:sz w:val="21"/>
              <w:szCs w:val="21"/>
              <w:lang w:eastAsia="es-ES"/>
            </w:rPr>
            <w:t xml:space="preserve">Para ello, el organismo destinatario o la unidad proponente elevarán propuesta de adjudicación por </w:t>
          </w:r>
          <w:r w:rsidR="00147575">
            <w:rPr>
              <w:rFonts w:eastAsia="Times New Roman" w:cs="Verdana"/>
              <w:kern w:val="32"/>
              <w:sz w:val="21"/>
              <w:szCs w:val="21"/>
              <w:lang w:eastAsia="es-ES"/>
            </w:rPr>
            <w:t xml:space="preserve">las cantidades y </w:t>
          </w:r>
          <w:r w:rsidR="00E45B44">
            <w:rPr>
              <w:rFonts w:eastAsia="Times New Roman" w:cs="Verdana"/>
              <w:kern w:val="32"/>
              <w:sz w:val="21"/>
              <w:szCs w:val="21"/>
              <w:lang w:eastAsia="es-ES"/>
            </w:rPr>
            <w:t xml:space="preserve">el importe </w:t>
          </w:r>
          <w:r w:rsidR="00D05805">
            <w:rPr>
              <w:rFonts w:eastAsia="Times New Roman" w:cs="Verdana"/>
              <w:kern w:val="32"/>
              <w:sz w:val="21"/>
              <w:szCs w:val="21"/>
              <w:lang w:eastAsia="es-ES"/>
            </w:rPr>
            <w:t>final</w:t>
          </w:r>
          <w:r w:rsidR="00147575">
            <w:rPr>
              <w:rFonts w:eastAsia="Times New Roman" w:cs="Verdana"/>
              <w:kern w:val="32"/>
              <w:sz w:val="21"/>
              <w:szCs w:val="21"/>
              <w:lang w:eastAsia="es-ES"/>
            </w:rPr>
            <w:t>, que será como mínimo igual al indicado</w:t>
          </w:r>
          <w:r w:rsidR="00E45B44">
            <w:rPr>
              <w:rFonts w:eastAsia="Times New Roman" w:cs="Verdana"/>
              <w:kern w:val="32"/>
              <w:sz w:val="21"/>
              <w:szCs w:val="21"/>
              <w:lang w:eastAsia="es-ES"/>
            </w:rPr>
            <w:t xml:space="preserve">. </w:t>
          </w:r>
          <w:r w:rsidR="00EA1B07">
            <w:rPr>
              <w:rFonts w:eastAsia="Times New Roman" w:cs="Verdana"/>
              <w:kern w:val="32"/>
              <w:sz w:val="21"/>
              <w:szCs w:val="21"/>
              <w:lang w:eastAsia="es-ES"/>
            </w:rPr>
            <w:t xml:space="preserve">Los bienes cuyo número se ampliará son los siguientes:  </w:t>
          </w:r>
          <w:sdt>
            <w:sdtPr>
              <w:rPr>
                <w:rFonts w:eastAsia="Times New Roman" w:cs="Verdana"/>
                <w:kern w:val="32"/>
                <w:sz w:val="21"/>
                <w:szCs w:val="21"/>
                <w:lang w:eastAsia="es-ES"/>
              </w:rPr>
              <w:id w:val="1859614287"/>
              <w:lock w:val="sdtLocked"/>
              <w:placeholder>
                <w:docPart w:val="DefaultPlaceholder_-1854013440"/>
              </w:placeholder>
            </w:sdtPr>
            <w:sdtEndPr>
              <w:rPr>
                <w:rFonts w:eastAsiaTheme="minorHAnsi" w:cstheme="minorBidi"/>
                <w:bCs/>
                <w:i/>
                <w:color w:val="4F81BD" w:themeColor="accent1"/>
                <w:kern w:val="0"/>
                <w:sz w:val="19"/>
                <w:szCs w:val="19"/>
                <w:lang w:eastAsia="en-US"/>
              </w:rPr>
            </w:sdtEndPr>
            <w:sdtContent>
              <w:r w:rsidR="00EA1B07" w:rsidRPr="00006FD3">
                <w:rPr>
                  <w:bCs/>
                  <w:i/>
                  <w:color w:val="4F81BD" w:themeColor="accent1"/>
                  <w:sz w:val="19"/>
                  <w:szCs w:val="19"/>
                </w:rPr>
                <w:t xml:space="preserve">Indicar </w:t>
              </w:r>
              <w:r w:rsidR="00EA1B07">
                <w:rPr>
                  <w:bCs/>
                  <w:i/>
                  <w:color w:val="4F81BD" w:themeColor="accent1"/>
                  <w:sz w:val="19"/>
                  <w:szCs w:val="19"/>
                </w:rPr>
                <w:t>aquí los bienes y la proporción entre ellos. Por ejemplo: “dos unidades de la categoría 2 por cada unidad de la categoría 1”.</w:t>
              </w:r>
            </w:sdtContent>
          </w:sdt>
        </w:p>
      </w:sdtContent>
    </w:sdt>
    <w:p w14:paraId="6A4AAE72" w14:textId="22610982" w:rsidR="00727247" w:rsidRPr="00C63602" w:rsidRDefault="00727247" w:rsidP="00F9689D">
      <w:pPr>
        <w:rPr>
          <w:bCs/>
          <w:i/>
          <w:color w:val="FF0000"/>
          <w:sz w:val="22"/>
        </w:rPr>
      </w:pPr>
    </w:p>
    <w:sdt>
      <w:sdtPr>
        <w:id w:val="-24185188"/>
        <w:lock w:val="sdtContentLocked"/>
        <w:placeholder>
          <w:docPart w:val="DefaultPlaceholder_-1854013440"/>
        </w:placeholder>
      </w:sdtPr>
      <w:sdtEndPr/>
      <w:sdtContent>
        <w:p w14:paraId="71570E8C" w14:textId="3B4DBBAB" w:rsidR="00727247" w:rsidRPr="00727247" w:rsidRDefault="00727247" w:rsidP="00727247">
          <w:r w:rsidRPr="00727247">
            <w:t>Entrega de bienes como parte del pag</w:t>
          </w:r>
          <w:r w:rsidR="00147575">
            <w:t>o:</w:t>
          </w:r>
        </w:p>
        <w:p w14:paraId="375C18EC" w14:textId="35BC4655" w:rsidR="00727247" w:rsidRPr="00727247" w:rsidRDefault="00D0231C" w:rsidP="00727247">
          <w:sdt>
            <w:sdtPr>
              <w:id w:val="333502192"/>
              <w14:checkbox>
                <w14:checked w14:val="0"/>
                <w14:checkedState w14:val="2612" w14:font="MS Gothic"/>
                <w14:uncheckedState w14:val="2610" w14:font="MS Gothic"/>
              </w14:checkbox>
            </w:sdtPr>
            <w:sdtEndPr/>
            <w:sdtContent>
              <w:r w:rsidR="00B17D28">
                <w:rPr>
                  <w:rFonts w:ascii="MS Gothic" w:eastAsia="MS Gothic" w:hAnsi="MS Gothic" w:hint="eastAsia"/>
                </w:rPr>
                <w:t>☐</w:t>
              </w:r>
            </w:sdtContent>
          </w:sdt>
          <w:r w:rsidR="00727247" w:rsidRPr="00727247">
            <w:t>NO</w:t>
          </w:r>
        </w:p>
        <w:p w14:paraId="192DC2D5" w14:textId="0C333125" w:rsidR="00727247" w:rsidRDefault="00D0231C" w:rsidP="00727247">
          <w:sdt>
            <w:sdtPr>
              <w:id w:val="-2112028319"/>
              <w14:checkbox>
                <w14:checked w14:val="0"/>
                <w14:checkedState w14:val="2612" w14:font="MS Gothic"/>
                <w14:uncheckedState w14:val="2610" w14:font="MS Gothic"/>
              </w14:checkbox>
            </w:sdtPr>
            <w:sdtEndPr/>
            <w:sdtContent>
              <w:r w:rsidR="00B17D28">
                <w:rPr>
                  <w:rFonts w:ascii="MS Gothic" w:eastAsia="MS Gothic" w:hAnsi="MS Gothic" w:hint="eastAsia"/>
                </w:rPr>
                <w:t>☐</w:t>
              </w:r>
            </w:sdtContent>
          </w:sdt>
          <w:r w:rsidR="00727247">
            <w:t xml:space="preserve"> </w:t>
          </w:r>
          <w:r w:rsidR="00727247" w:rsidRPr="00727247">
            <w:t>S</w:t>
          </w:r>
          <w:r w:rsidR="00727247">
            <w:t xml:space="preserve">Í. </w:t>
          </w:r>
          <w:r w:rsidR="00727247" w:rsidRPr="00727247">
            <w:t xml:space="preserve">Se permitirá el acceso a los </w:t>
          </w:r>
          <w:r w:rsidR="00727247">
            <w:t>bienes a entregar</w:t>
          </w:r>
          <w:r w:rsidR="00727247" w:rsidRPr="00727247">
            <w:t xml:space="preserve"> a efectos de su valoración</w:t>
          </w:r>
          <w:r w:rsidR="00727247">
            <w:t xml:space="preserve">. Los licitadores interesados deberán solicitarlo mediante </w:t>
          </w:r>
          <w:sdt>
            <w:sdtPr>
              <w:id w:val="-684133371"/>
              <w:lock w:val="sdtLocked"/>
              <w:placeholder>
                <w:docPart w:val="DefaultPlaceholder_-1854013440"/>
              </w:placeholder>
            </w:sdtPr>
            <w:sdtEndPr>
              <w:rPr>
                <w:bCs/>
                <w:i/>
                <w:color w:val="4F81BD" w:themeColor="accent1"/>
                <w:sz w:val="19"/>
                <w:szCs w:val="19"/>
              </w:rPr>
            </w:sdtEndPr>
            <w:sdtContent>
              <w:r w:rsidR="00727247" w:rsidRPr="00727247">
                <w:rPr>
                  <w:bCs/>
                  <w:i/>
                  <w:color w:val="4F81BD" w:themeColor="accent1"/>
                  <w:sz w:val="19"/>
                  <w:szCs w:val="19"/>
                </w:rPr>
                <w:t>indicar</w:t>
              </w:r>
              <w:r w:rsidR="00727247">
                <w:rPr>
                  <w:bCs/>
                  <w:i/>
                  <w:color w:val="4F81BD" w:themeColor="accent1"/>
                  <w:sz w:val="19"/>
                  <w:szCs w:val="19"/>
                </w:rPr>
                <w:t xml:space="preserve"> el</w:t>
              </w:r>
              <w:r w:rsidR="00727247" w:rsidRPr="00727247">
                <w:rPr>
                  <w:bCs/>
                  <w:i/>
                  <w:color w:val="4F81BD" w:themeColor="accent1"/>
                  <w:sz w:val="19"/>
                  <w:szCs w:val="19"/>
                </w:rPr>
                <w:t xml:space="preserve"> correo electrónico u otro medio</w:t>
              </w:r>
            </w:sdtContent>
          </w:sdt>
          <w:r w:rsidR="00727247">
            <w:t xml:space="preserve">.  La relación </w:t>
          </w:r>
          <w:r w:rsidR="00727247" w:rsidRPr="00727247">
            <w:t xml:space="preserve">detallada de </w:t>
          </w:r>
          <w:r w:rsidR="00727247">
            <w:t xml:space="preserve">los </w:t>
          </w:r>
          <w:r w:rsidR="00727247" w:rsidRPr="00727247">
            <w:t>bienes</w:t>
          </w:r>
          <w:r w:rsidR="00727247">
            <w:t xml:space="preserve"> que se entregarán </w:t>
          </w:r>
          <w:r w:rsidR="00727247">
            <w:lastRenderedPageBreak/>
            <w:t>es la siguiente:</w:t>
          </w:r>
        </w:p>
      </w:sdtContent>
    </w:sdt>
    <w:tbl>
      <w:tblPr>
        <w:tblStyle w:val="Tablaconcuadrcula"/>
        <w:tblW w:w="0" w:type="auto"/>
        <w:tblLook w:val="04A0" w:firstRow="1" w:lastRow="0" w:firstColumn="1" w:lastColumn="0" w:noHBand="0" w:noVBand="1"/>
      </w:tblPr>
      <w:tblGrid>
        <w:gridCol w:w="1980"/>
        <w:gridCol w:w="1843"/>
        <w:gridCol w:w="2971"/>
        <w:gridCol w:w="2265"/>
      </w:tblGrid>
      <w:tr w:rsidR="00727247" w14:paraId="7CF9E52C" w14:textId="77777777" w:rsidTr="00E04B98">
        <w:tc>
          <w:tcPr>
            <w:tcW w:w="1980" w:type="dxa"/>
          </w:tcPr>
          <w:p w14:paraId="1635F569" w14:textId="4452F8B5" w:rsidR="00727247" w:rsidRDefault="00727247" w:rsidP="00727247">
            <w:r>
              <w:t>Marca</w:t>
            </w:r>
          </w:p>
        </w:tc>
        <w:tc>
          <w:tcPr>
            <w:tcW w:w="1843" w:type="dxa"/>
          </w:tcPr>
          <w:p w14:paraId="2F148D9E" w14:textId="727B6DC7" w:rsidR="00727247" w:rsidRDefault="00727247" w:rsidP="00727247">
            <w:r>
              <w:t>Modelo</w:t>
            </w:r>
          </w:p>
        </w:tc>
        <w:tc>
          <w:tcPr>
            <w:tcW w:w="2971" w:type="dxa"/>
          </w:tcPr>
          <w:p w14:paraId="4289C362" w14:textId="28D436F8" w:rsidR="00727247" w:rsidRDefault="00727247" w:rsidP="00727247">
            <w:r>
              <w:t>Nº serie (o identificador artículo)</w:t>
            </w:r>
          </w:p>
        </w:tc>
        <w:tc>
          <w:tcPr>
            <w:tcW w:w="2265" w:type="dxa"/>
          </w:tcPr>
          <w:p w14:paraId="3A197067" w14:textId="2DC55A35" w:rsidR="00727247" w:rsidRDefault="00727247" w:rsidP="00727247">
            <w:r>
              <w:t>Ubicación</w:t>
            </w:r>
          </w:p>
        </w:tc>
      </w:tr>
      <w:tr w:rsidR="00727247" w14:paraId="0C3AC497" w14:textId="77777777" w:rsidTr="00E04B98">
        <w:tc>
          <w:tcPr>
            <w:tcW w:w="1980" w:type="dxa"/>
          </w:tcPr>
          <w:p w14:paraId="19D9CD4F" w14:textId="77777777" w:rsidR="00727247" w:rsidRDefault="00727247" w:rsidP="00727247"/>
        </w:tc>
        <w:tc>
          <w:tcPr>
            <w:tcW w:w="1843" w:type="dxa"/>
          </w:tcPr>
          <w:p w14:paraId="53A62125" w14:textId="77777777" w:rsidR="00727247" w:rsidRDefault="00727247" w:rsidP="00727247"/>
        </w:tc>
        <w:tc>
          <w:tcPr>
            <w:tcW w:w="2971" w:type="dxa"/>
          </w:tcPr>
          <w:p w14:paraId="2752734A" w14:textId="77777777" w:rsidR="00727247" w:rsidRDefault="00727247" w:rsidP="00727247"/>
        </w:tc>
        <w:tc>
          <w:tcPr>
            <w:tcW w:w="2265" w:type="dxa"/>
          </w:tcPr>
          <w:p w14:paraId="211DB879" w14:textId="77777777" w:rsidR="00727247" w:rsidRDefault="00727247" w:rsidP="00727247"/>
        </w:tc>
      </w:tr>
      <w:tr w:rsidR="00727247" w14:paraId="3AEFAABA" w14:textId="77777777" w:rsidTr="00E04B98">
        <w:tc>
          <w:tcPr>
            <w:tcW w:w="1980" w:type="dxa"/>
          </w:tcPr>
          <w:p w14:paraId="45948509" w14:textId="77777777" w:rsidR="00727247" w:rsidRDefault="00727247" w:rsidP="00727247"/>
        </w:tc>
        <w:tc>
          <w:tcPr>
            <w:tcW w:w="1843" w:type="dxa"/>
          </w:tcPr>
          <w:p w14:paraId="6DC07C3D" w14:textId="77777777" w:rsidR="00727247" w:rsidRDefault="00727247" w:rsidP="00727247"/>
        </w:tc>
        <w:tc>
          <w:tcPr>
            <w:tcW w:w="2971" w:type="dxa"/>
          </w:tcPr>
          <w:p w14:paraId="0C6B256D" w14:textId="77777777" w:rsidR="00727247" w:rsidRDefault="00727247" w:rsidP="00727247"/>
        </w:tc>
        <w:tc>
          <w:tcPr>
            <w:tcW w:w="2265" w:type="dxa"/>
          </w:tcPr>
          <w:p w14:paraId="0587846B" w14:textId="77777777" w:rsidR="00727247" w:rsidRDefault="00727247" w:rsidP="00727247"/>
        </w:tc>
      </w:tr>
      <w:tr w:rsidR="00727247" w14:paraId="324BF96B" w14:textId="77777777" w:rsidTr="00E04B98">
        <w:tc>
          <w:tcPr>
            <w:tcW w:w="1980" w:type="dxa"/>
          </w:tcPr>
          <w:p w14:paraId="177581B5" w14:textId="77777777" w:rsidR="00727247" w:rsidRDefault="00727247" w:rsidP="00727247"/>
        </w:tc>
        <w:tc>
          <w:tcPr>
            <w:tcW w:w="1843" w:type="dxa"/>
          </w:tcPr>
          <w:p w14:paraId="11FDB1F5" w14:textId="77777777" w:rsidR="00727247" w:rsidRDefault="00727247" w:rsidP="00727247"/>
        </w:tc>
        <w:tc>
          <w:tcPr>
            <w:tcW w:w="2971" w:type="dxa"/>
          </w:tcPr>
          <w:p w14:paraId="4CA0B621" w14:textId="77777777" w:rsidR="00727247" w:rsidRDefault="00727247" w:rsidP="00727247"/>
        </w:tc>
        <w:tc>
          <w:tcPr>
            <w:tcW w:w="2265" w:type="dxa"/>
          </w:tcPr>
          <w:p w14:paraId="4C77FDAF" w14:textId="77777777" w:rsidR="00727247" w:rsidRDefault="00727247" w:rsidP="00727247"/>
        </w:tc>
      </w:tr>
      <w:tr w:rsidR="00727247" w14:paraId="652406E1" w14:textId="77777777" w:rsidTr="00E04B98">
        <w:tc>
          <w:tcPr>
            <w:tcW w:w="1980" w:type="dxa"/>
          </w:tcPr>
          <w:p w14:paraId="27AC455B" w14:textId="77777777" w:rsidR="00727247" w:rsidRDefault="00727247" w:rsidP="00727247"/>
        </w:tc>
        <w:tc>
          <w:tcPr>
            <w:tcW w:w="1843" w:type="dxa"/>
          </w:tcPr>
          <w:p w14:paraId="16ED727A" w14:textId="77777777" w:rsidR="00727247" w:rsidRDefault="00727247" w:rsidP="00727247"/>
        </w:tc>
        <w:tc>
          <w:tcPr>
            <w:tcW w:w="2971" w:type="dxa"/>
          </w:tcPr>
          <w:p w14:paraId="2E4D7190" w14:textId="77777777" w:rsidR="00727247" w:rsidRDefault="00727247" w:rsidP="00727247"/>
        </w:tc>
        <w:tc>
          <w:tcPr>
            <w:tcW w:w="2265" w:type="dxa"/>
          </w:tcPr>
          <w:p w14:paraId="6C0A607A" w14:textId="77777777" w:rsidR="00727247" w:rsidRDefault="00727247" w:rsidP="00727247"/>
        </w:tc>
      </w:tr>
    </w:tbl>
    <w:p w14:paraId="4429FBA0" w14:textId="77777777" w:rsidR="00727247" w:rsidRDefault="00727247" w:rsidP="00727247"/>
    <w:p w14:paraId="624293A6" w14:textId="77777777" w:rsidR="000463F5" w:rsidRDefault="000463F5" w:rsidP="00727247"/>
    <w:p w14:paraId="71EC94C1" w14:textId="77777777" w:rsidR="0013584A" w:rsidRDefault="0013584A" w:rsidP="00A222BB"/>
    <w:sdt>
      <w:sdtPr>
        <w:id w:val="-629558957"/>
        <w:lock w:val="sdtContentLocked"/>
        <w:placeholder>
          <w:docPart w:val="DefaultPlaceholder_-1854013440"/>
        </w:placeholder>
      </w:sdtPr>
      <w:sdtEndPr/>
      <w:sdtContent>
        <w:p w14:paraId="3CEBBD12" w14:textId="1BA214B7" w:rsidR="000463F5" w:rsidRPr="00727247" w:rsidRDefault="006725EC" w:rsidP="00A222BB">
          <w:r>
            <w:t>Retirada y destrucción</w:t>
          </w:r>
          <w:r w:rsidR="00601645">
            <w:t>/revalorización</w:t>
          </w:r>
          <w:r>
            <w:t xml:space="preserve"> de los equipos sustituidos de conformidad con el </w:t>
          </w:r>
          <w:r w:rsidRPr="006725EC">
            <w:t>Real Decreto 110/2015, de 20 de febrero, sobre residuos de aparatos eléctricos y electrónicos</w:t>
          </w:r>
          <w:r>
            <w:t>.</w:t>
          </w:r>
          <w:r w:rsidR="00601645">
            <w:t xml:space="preserve"> Cualquier almacenamiento en el equipo será borrado garantizando la confidencialidad de los datos en él contenidos. </w:t>
          </w:r>
        </w:p>
        <w:p w14:paraId="3AC11D67" w14:textId="59ED3CDE" w:rsidR="000463F5" w:rsidRPr="00727247" w:rsidRDefault="00D0231C" w:rsidP="00A222BB">
          <w:sdt>
            <w:sdtPr>
              <w:id w:val="-1974668871"/>
              <w14:checkbox>
                <w14:checked w14:val="0"/>
                <w14:checkedState w14:val="2612" w14:font="MS Gothic"/>
                <w14:uncheckedState w14:val="2610" w14:font="MS Gothic"/>
              </w14:checkbox>
            </w:sdtPr>
            <w:sdtEndPr/>
            <w:sdtContent>
              <w:r w:rsidR="00B17D28">
                <w:rPr>
                  <w:rFonts w:ascii="MS Gothic" w:eastAsia="MS Gothic" w:hAnsi="MS Gothic" w:hint="eastAsia"/>
                </w:rPr>
                <w:t>☐</w:t>
              </w:r>
            </w:sdtContent>
          </w:sdt>
          <w:r w:rsidR="000463F5" w:rsidRPr="00727247">
            <w:t>NO</w:t>
          </w:r>
        </w:p>
        <w:p w14:paraId="1D91C54C" w14:textId="2657922E" w:rsidR="000463F5" w:rsidRDefault="00D0231C" w:rsidP="00A222BB">
          <w:sdt>
            <w:sdtPr>
              <w:id w:val="-867676870"/>
              <w14:checkbox>
                <w14:checked w14:val="0"/>
                <w14:checkedState w14:val="2612" w14:font="MS Gothic"/>
                <w14:uncheckedState w14:val="2610" w14:font="MS Gothic"/>
              </w14:checkbox>
            </w:sdtPr>
            <w:sdtEndPr/>
            <w:sdtContent>
              <w:r w:rsidR="00B17D28">
                <w:rPr>
                  <w:rFonts w:ascii="MS Gothic" w:eastAsia="MS Gothic" w:hAnsi="MS Gothic" w:hint="eastAsia"/>
                </w:rPr>
                <w:t>☐</w:t>
              </w:r>
            </w:sdtContent>
          </w:sdt>
          <w:r w:rsidR="000463F5" w:rsidRPr="00727247">
            <w:t>S</w:t>
          </w:r>
          <w:r w:rsidR="000463F5">
            <w:t xml:space="preserve">Í. La relación </w:t>
          </w:r>
          <w:r w:rsidR="000463F5" w:rsidRPr="00727247">
            <w:t xml:space="preserve">detallada de </w:t>
          </w:r>
          <w:r w:rsidR="000463F5">
            <w:t xml:space="preserve">los </w:t>
          </w:r>
          <w:r w:rsidR="000463F5" w:rsidRPr="00727247">
            <w:t>bienes</w:t>
          </w:r>
          <w:r w:rsidR="000463F5">
            <w:t xml:space="preserve"> que </w:t>
          </w:r>
          <w:r w:rsidR="00601645">
            <w:t>a retirar y destruir/revalorizar</w:t>
          </w:r>
          <w:r w:rsidR="000463F5">
            <w:t xml:space="preserve"> es la siguiente:</w:t>
          </w:r>
        </w:p>
      </w:sdtContent>
    </w:sdt>
    <w:tbl>
      <w:tblPr>
        <w:tblStyle w:val="Tablaconcuadrcula"/>
        <w:tblW w:w="0" w:type="auto"/>
        <w:tblLook w:val="04A0" w:firstRow="1" w:lastRow="0" w:firstColumn="1" w:lastColumn="0" w:noHBand="0" w:noVBand="1"/>
      </w:tblPr>
      <w:tblGrid>
        <w:gridCol w:w="1980"/>
        <w:gridCol w:w="1843"/>
        <w:gridCol w:w="2971"/>
        <w:gridCol w:w="2265"/>
      </w:tblGrid>
      <w:tr w:rsidR="000463F5" w14:paraId="1184DD4C" w14:textId="77777777" w:rsidTr="00A222BB">
        <w:tc>
          <w:tcPr>
            <w:tcW w:w="1980" w:type="dxa"/>
          </w:tcPr>
          <w:p w14:paraId="7C4AB605" w14:textId="77777777" w:rsidR="000463F5" w:rsidRDefault="000463F5" w:rsidP="00A222BB">
            <w:r>
              <w:t>Marca</w:t>
            </w:r>
          </w:p>
        </w:tc>
        <w:tc>
          <w:tcPr>
            <w:tcW w:w="1843" w:type="dxa"/>
          </w:tcPr>
          <w:p w14:paraId="5935CD9C" w14:textId="77777777" w:rsidR="000463F5" w:rsidRDefault="000463F5" w:rsidP="00A222BB">
            <w:r>
              <w:t>Modelo</w:t>
            </w:r>
          </w:p>
        </w:tc>
        <w:tc>
          <w:tcPr>
            <w:tcW w:w="2971" w:type="dxa"/>
          </w:tcPr>
          <w:p w14:paraId="001DB3D1" w14:textId="77777777" w:rsidR="000463F5" w:rsidRDefault="000463F5" w:rsidP="00A222BB">
            <w:r>
              <w:t>Nº serie (o identificador artículo)</w:t>
            </w:r>
          </w:p>
        </w:tc>
        <w:tc>
          <w:tcPr>
            <w:tcW w:w="2265" w:type="dxa"/>
          </w:tcPr>
          <w:p w14:paraId="0E87F9BF" w14:textId="77777777" w:rsidR="000463F5" w:rsidRDefault="000463F5" w:rsidP="00A222BB">
            <w:r>
              <w:t>Ubicación</w:t>
            </w:r>
          </w:p>
        </w:tc>
      </w:tr>
      <w:tr w:rsidR="000463F5" w14:paraId="420EF352" w14:textId="77777777" w:rsidTr="00A222BB">
        <w:tc>
          <w:tcPr>
            <w:tcW w:w="1980" w:type="dxa"/>
          </w:tcPr>
          <w:p w14:paraId="312A6457" w14:textId="3A36FC1A" w:rsidR="000463F5" w:rsidRDefault="000463F5" w:rsidP="00A222BB"/>
        </w:tc>
        <w:tc>
          <w:tcPr>
            <w:tcW w:w="1843" w:type="dxa"/>
          </w:tcPr>
          <w:p w14:paraId="42581E53" w14:textId="77777777" w:rsidR="000463F5" w:rsidRDefault="000463F5" w:rsidP="00A222BB"/>
        </w:tc>
        <w:tc>
          <w:tcPr>
            <w:tcW w:w="2971" w:type="dxa"/>
          </w:tcPr>
          <w:p w14:paraId="49903576" w14:textId="77777777" w:rsidR="000463F5" w:rsidRDefault="000463F5" w:rsidP="00A222BB"/>
        </w:tc>
        <w:tc>
          <w:tcPr>
            <w:tcW w:w="2265" w:type="dxa"/>
          </w:tcPr>
          <w:p w14:paraId="3C5FCB81" w14:textId="77777777" w:rsidR="000463F5" w:rsidRDefault="000463F5" w:rsidP="00A222BB"/>
        </w:tc>
      </w:tr>
      <w:tr w:rsidR="000463F5" w14:paraId="760BCEA0" w14:textId="77777777" w:rsidTr="00A222BB">
        <w:tc>
          <w:tcPr>
            <w:tcW w:w="1980" w:type="dxa"/>
          </w:tcPr>
          <w:p w14:paraId="52997A5D" w14:textId="77777777" w:rsidR="000463F5" w:rsidRDefault="000463F5" w:rsidP="00A222BB"/>
        </w:tc>
        <w:tc>
          <w:tcPr>
            <w:tcW w:w="1843" w:type="dxa"/>
          </w:tcPr>
          <w:p w14:paraId="64F81900" w14:textId="77777777" w:rsidR="000463F5" w:rsidRDefault="000463F5" w:rsidP="00A222BB"/>
        </w:tc>
        <w:tc>
          <w:tcPr>
            <w:tcW w:w="2971" w:type="dxa"/>
          </w:tcPr>
          <w:p w14:paraId="1CE3FF53" w14:textId="77777777" w:rsidR="000463F5" w:rsidRDefault="000463F5" w:rsidP="00A222BB"/>
        </w:tc>
        <w:tc>
          <w:tcPr>
            <w:tcW w:w="2265" w:type="dxa"/>
          </w:tcPr>
          <w:p w14:paraId="71C6E353" w14:textId="77777777" w:rsidR="000463F5" w:rsidRDefault="000463F5" w:rsidP="00A222BB"/>
        </w:tc>
      </w:tr>
      <w:tr w:rsidR="000463F5" w14:paraId="753CE0B2" w14:textId="77777777" w:rsidTr="00A222BB">
        <w:tc>
          <w:tcPr>
            <w:tcW w:w="1980" w:type="dxa"/>
          </w:tcPr>
          <w:p w14:paraId="3E02CA7C" w14:textId="77777777" w:rsidR="000463F5" w:rsidRDefault="000463F5" w:rsidP="00A222BB"/>
        </w:tc>
        <w:tc>
          <w:tcPr>
            <w:tcW w:w="1843" w:type="dxa"/>
          </w:tcPr>
          <w:p w14:paraId="0C1EC25A" w14:textId="77777777" w:rsidR="000463F5" w:rsidRDefault="000463F5" w:rsidP="00A222BB"/>
        </w:tc>
        <w:tc>
          <w:tcPr>
            <w:tcW w:w="2971" w:type="dxa"/>
          </w:tcPr>
          <w:p w14:paraId="1312BF3B" w14:textId="77777777" w:rsidR="000463F5" w:rsidRDefault="000463F5" w:rsidP="00A222BB"/>
        </w:tc>
        <w:tc>
          <w:tcPr>
            <w:tcW w:w="2265" w:type="dxa"/>
          </w:tcPr>
          <w:p w14:paraId="513EE751" w14:textId="77777777" w:rsidR="000463F5" w:rsidRDefault="000463F5" w:rsidP="00A222BB"/>
        </w:tc>
      </w:tr>
      <w:tr w:rsidR="000463F5" w14:paraId="367CD69C" w14:textId="77777777" w:rsidTr="00A222BB">
        <w:tc>
          <w:tcPr>
            <w:tcW w:w="1980" w:type="dxa"/>
          </w:tcPr>
          <w:p w14:paraId="3B84F770" w14:textId="77777777" w:rsidR="000463F5" w:rsidRDefault="000463F5" w:rsidP="00A222BB"/>
        </w:tc>
        <w:tc>
          <w:tcPr>
            <w:tcW w:w="1843" w:type="dxa"/>
          </w:tcPr>
          <w:p w14:paraId="77155761" w14:textId="77777777" w:rsidR="000463F5" w:rsidRDefault="000463F5" w:rsidP="00A222BB"/>
        </w:tc>
        <w:tc>
          <w:tcPr>
            <w:tcW w:w="2971" w:type="dxa"/>
          </w:tcPr>
          <w:p w14:paraId="08C62053" w14:textId="77777777" w:rsidR="000463F5" w:rsidRDefault="000463F5" w:rsidP="00A222BB"/>
        </w:tc>
        <w:tc>
          <w:tcPr>
            <w:tcW w:w="2265" w:type="dxa"/>
          </w:tcPr>
          <w:p w14:paraId="33D2BBD6" w14:textId="77777777" w:rsidR="000463F5" w:rsidRDefault="000463F5" w:rsidP="00A222BB"/>
        </w:tc>
      </w:tr>
    </w:tbl>
    <w:p w14:paraId="7C31E9F3" w14:textId="77777777" w:rsidR="000463F5" w:rsidRDefault="000463F5" w:rsidP="00F9689D">
      <w:pPr>
        <w:rPr>
          <w:rFonts w:eastAsia="Times New Roman" w:cs="Verdana"/>
          <w:b/>
          <w:bCs/>
          <w:kern w:val="32"/>
          <w:sz w:val="21"/>
          <w:szCs w:val="21"/>
          <w:u w:val="single"/>
          <w:lang w:eastAsia="es-ES"/>
        </w:rPr>
      </w:pPr>
    </w:p>
    <w:p w14:paraId="5F26B1C7" w14:textId="77777777" w:rsidR="0013584A" w:rsidRDefault="0013584A" w:rsidP="00F9689D">
      <w:pPr>
        <w:rPr>
          <w:rFonts w:eastAsia="Times New Roman" w:cs="Verdana"/>
          <w:b/>
          <w:bCs/>
          <w:kern w:val="32"/>
          <w:sz w:val="21"/>
          <w:szCs w:val="21"/>
          <w:u w:val="single"/>
          <w:lang w:eastAsia="es-ES"/>
        </w:rPr>
      </w:pPr>
    </w:p>
    <w:p w14:paraId="5B2E4B11" w14:textId="2F43A7F5" w:rsidR="00B438D5" w:rsidRDefault="00B438D5" w:rsidP="009326CC">
      <w:pPr>
        <w:pStyle w:val="Ttulo1"/>
        <w:rPr>
          <w:lang w:eastAsia="es-ES"/>
        </w:rPr>
      </w:pPr>
      <w:r>
        <w:rPr>
          <w:lang w:eastAsia="es-ES"/>
        </w:rPr>
        <w:t>P</w:t>
      </w:r>
      <w:r w:rsidR="000D4DF9">
        <w:rPr>
          <w:lang w:eastAsia="es-ES"/>
        </w:rPr>
        <w:t>RESUPUESTO Y FINANCIACIÓN</w:t>
      </w:r>
    </w:p>
    <w:p w14:paraId="53CF093E" w14:textId="7C74B0DC" w:rsidR="00F9689D" w:rsidRPr="0074634C" w:rsidRDefault="00521A4B" w:rsidP="00B438D5">
      <w:pPr>
        <w:pStyle w:val="Ttulo2"/>
        <w:rPr>
          <w:lang w:eastAsia="es-ES"/>
        </w:rPr>
      </w:pPr>
      <w:r w:rsidRPr="0074634C">
        <w:rPr>
          <w:lang w:eastAsia="es-ES"/>
        </w:rPr>
        <w:t xml:space="preserve">PRESUPUESTO </w:t>
      </w:r>
      <w:r w:rsidR="00532DBA">
        <w:t>BASE</w:t>
      </w:r>
      <w:r w:rsidRPr="0074634C">
        <w:rPr>
          <w:lang w:eastAsia="es-ES"/>
        </w:rPr>
        <w:t xml:space="preserve"> DE LICITACIÓN</w:t>
      </w:r>
      <w:r w:rsidR="00F9689D" w:rsidRPr="0074634C">
        <w:rPr>
          <w:lang w:eastAsia="es-ES"/>
        </w:rPr>
        <w:t xml:space="preserve"> </w:t>
      </w:r>
    </w:p>
    <w:tbl>
      <w:tblPr>
        <w:tblpPr w:leftFromText="141" w:rightFromText="141" w:vertAnchor="text" w:horzAnchor="margin" w:tblpXSpec="center" w:tblpY="43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73"/>
        <w:gridCol w:w="2239"/>
        <w:gridCol w:w="2008"/>
      </w:tblGrid>
      <w:tr w:rsidR="001979B8" w:rsidRPr="003314D7" w14:paraId="4BC81633" w14:textId="77777777" w:rsidTr="0063739B">
        <w:trPr>
          <w:trHeight w:val="383"/>
        </w:trPr>
        <w:tc>
          <w:tcPr>
            <w:tcW w:w="2547" w:type="dxa"/>
            <w:tcBorders>
              <w:top w:val="nil"/>
              <w:left w:val="nil"/>
              <w:bottom w:val="single" w:sz="4" w:space="0" w:color="auto"/>
              <w:right w:val="single" w:sz="4" w:space="0" w:color="auto"/>
            </w:tcBorders>
            <w:shd w:val="clear" w:color="auto" w:fill="auto"/>
            <w:vAlign w:val="center"/>
          </w:tcPr>
          <w:p w14:paraId="2570E8AA" w14:textId="77777777" w:rsidR="0005285E" w:rsidRDefault="0005285E" w:rsidP="0005285E">
            <w:pPr>
              <w:jc w:val="center"/>
              <w:rPr>
                <w:rFonts w:cstheme="minorHAnsi"/>
                <w:b/>
                <w:szCs w:val="20"/>
              </w:rPr>
            </w:pPr>
          </w:p>
        </w:tc>
        <w:tc>
          <w:tcPr>
            <w:tcW w:w="2273" w:type="dxa"/>
            <w:tcBorders>
              <w:left w:val="single" w:sz="4" w:space="0" w:color="auto"/>
            </w:tcBorders>
            <w:shd w:val="clear" w:color="auto" w:fill="F2F2F2" w:themeFill="background1" w:themeFillShade="F2"/>
            <w:vAlign w:val="center"/>
          </w:tcPr>
          <w:p w14:paraId="7F0E483F" w14:textId="20F47ECC" w:rsidR="0005285E" w:rsidRPr="00F242EA" w:rsidRDefault="0005285E" w:rsidP="006C3B99">
            <w:pPr>
              <w:jc w:val="center"/>
              <w:rPr>
                <w:rFonts w:cstheme="minorHAnsi"/>
                <w:b/>
                <w:i/>
                <w:szCs w:val="20"/>
              </w:rPr>
            </w:pPr>
            <w:r>
              <w:rPr>
                <w:rFonts w:cstheme="minorHAnsi"/>
                <w:b/>
                <w:szCs w:val="20"/>
              </w:rPr>
              <w:t>IMPORTE SIN IMPUESTOS</w:t>
            </w:r>
            <w:r w:rsidRPr="00F242EA">
              <w:rPr>
                <w:rFonts w:cstheme="minorHAnsi"/>
                <w:b/>
                <w:szCs w:val="20"/>
              </w:rPr>
              <w:t xml:space="preserve"> (€)</w:t>
            </w:r>
          </w:p>
        </w:tc>
        <w:tc>
          <w:tcPr>
            <w:tcW w:w="2239" w:type="dxa"/>
            <w:shd w:val="clear" w:color="auto" w:fill="F2F2F2" w:themeFill="background1" w:themeFillShade="F2"/>
            <w:vAlign w:val="center"/>
          </w:tcPr>
          <w:p w14:paraId="61F6890D" w14:textId="7DA51549" w:rsidR="0005285E" w:rsidRPr="00F242EA" w:rsidRDefault="0005285E" w:rsidP="0005285E">
            <w:pPr>
              <w:jc w:val="center"/>
              <w:rPr>
                <w:rFonts w:cstheme="minorHAnsi"/>
                <w:b/>
                <w:szCs w:val="20"/>
              </w:rPr>
            </w:pPr>
            <w:r>
              <w:rPr>
                <w:rFonts w:cstheme="minorHAnsi"/>
                <w:b/>
                <w:szCs w:val="20"/>
              </w:rPr>
              <w:t>IMPUESTOS INDIRECTOS</w:t>
            </w:r>
            <w:r w:rsidRPr="00F242EA">
              <w:rPr>
                <w:rFonts w:cstheme="minorHAnsi"/>
                <w:b/>
                <w:szCs w:val="20"/>
              </w:rPr>
              <w:t xml:space="preserve"> (€)</w:t>
            </w:r>
          </w:p>
        </w:tc>
        <w:tc>
          <w:tcPr>
            <w:tcW w:w="2008" w:type="dxa"/>
            <w:shd w:val="clear" w:color="auto" w:fill="F2F2F2" w:themeFill="background1" w:themeFillShade="F2"/>
            <w:vAlign w:val="center"/>
          </w:tcPr>
          <w:p w14:paraId="49F4B4C7" w14:textId="2F8E3F77" w:rsidR="0005285E" w:rsidRPr="00EB3492" w:rsidRDefault="0005285E" w:rsidP="006C3B99">
            <w:pPr>
              <w:jc w:val="center"/>
              <w:rPr>
                <w:rFonts w:cstheme="minorHAnsi"/>
                <w:b/>
                <w:szCs w:val="20"/>
              </w:rPr>
            </w:pPr>
            <w:r>
              <w:rPr>
                <w:rFonts w:cstheme="minorHAnsi"/>
                <w:b/>
                <w:szCs w:val="20"/>
              </w:rPr>
              <w:t>IMPORTE TOTAL</w:t>
            </w:r>
            <w:r w:rsidRPr="00F242EA">
              <w:rPr>
                <w:rFonts w:cstheme="minorHAnsi"/>
                <w:b/>
                <w:szCs w:val="20"/>
              </w:rPr>
              <w:t xml:space="preserve"> (€)</w:t>
            </w:r>
          </w:p>
        </w:tc>
      </w:tr>
      <w:tr w:rsidR="001979B8" w:rsidRPr="003314D7" w14:paraId="72E307E6" w14:textId="77777777" w:rsidTr="0063739B">
        <w:trPr>
          <w:trHeight w:val="384"/>
        </w:trPr>
        <w:tc>
          <w:tcPr>
            <w:tcW w:w="2547" w:type="dxa"/>
            <w:tcBorders>
              <w:top w:val="single" w:sz="4" w:space="0" w:color="auto"/>
            </w:tcBorders>
            <w:shd w:val="clear" w:color="auto" w:fill="F2F2F2" w:themeFill="background1" w:themeFillShade="F2"/>
            <w:vAlign w:val="center"/>
          </w:tcPr>
          <w:p w14:paraId="56088F8C" w14:textId="0E579FD1" w:rsidR="00EB3492" w:rsidRPr="0005285E" w:rsidRDefault="0005285E" w:rsidP="00E04B98">
            <w:pPr>
              <w:jc w:val="center"/>
              <w:rPr>
                <w:rFonts w:cstheme="minorHAnsi"/>
                <w:b/>
                <w:szCs w:val="20"/>
              </w:rPr>
            </w:pPr>
            <w:r>
              <w:rPr>
                <w:rFonts w:cstheme="minorHAnsi"/>
                <w:b/>
                <w:szCs w:val="20"/>
              </w:rPr>
              <w:t>EQUIPO PRINCIPAL</w:t>
            </w:r>
            <w:r w:rsidR="00011064">
              <w:rPr>
                <w:rFonts w:cstheme="minorHAnsi"/>
                <w:b/>
                <w:szCs w:val="20"/>
              </w:rPr>
              <w:t>, ELEMENTOS DE FINALIZACIÓN DEL CATÁLOGO</w:t>
            </w:r>
            <w:r>
              <w:rPr>
                <w:rFonts w:cstheme="minorHAnsi"/>
                <w:b/>
                <w:szCs w:val="20"/>
              </w:rPr>
              <w:t xml:space="preserve"> Y CONSUMIBLES</w:t>
            </w:r>
          </w:p>
        </w:tc>
        <w:tc>
          <w:tcPr>
            <w:tcW w:w="2273" w:type="dxa"/>
            <w:shd w:val="clear" w:color="auto" w:fill="auto"/>
            <w:vAlign w:val="center"/>
          </w:tcPr>
          <w:p w14:paraId="2177D2B7" w14:textId="77777777" w:rsidR="0005285E" w:rsidRPr="003314D7" w:rsidRDefault="0005285E" w:rsidP="008B77B8"/>
        </w:tc>
        <w:tc>
          <w:tcPr>
            <w:tcW w:w="2239" w:type="dxa"/>
            <w:shd w:val="clear" w:color="auto" w:fill="auto"/>
            <w:vAlign w:val="center"/>
          </w:tcPr>
          <w:p w14:paraId="0CDB7CB1" w14:textId="77777777" w:rsidR="0005285E" w:rsidRPr="003314D7" w:rsidRDefault="0005285E" w:rsidP="008B77B8"/>
        </w:tc>
        <w:tc>
          <w:tcPr>
            <w:tcW w:w="2008" w:type="dxa"/>
            <w:shd w:val="clear" w:color="auto" w:fill="auto"/>
            <w:vAlign w:val="center"/>
          </w:tcPr>
          <w:p w14:paraId="5B4B4D58" w14:textId="77777777" w:rsidR="0005285E" w:rsidRPr="003314D7" w:rsidRDefault="0005285E" w:rsidP="008B77B8"/>
        </w:tc>
      </w:tr>
      <w:tr w:rsidR="001979B8" w:rsidRPr="003314D7" w14:paraId="2909F8B0" w14:textId="77777777" w:rsidTr="0063739B">
        <w:trPr>
          <w:trHeight w:val="1230"/>
        </w:trPr>
        <w:tc>
          <w:tcPr>
            <w:tcW w:w="2547" w:type="dxa"/>
            <w:shd w:val="clear" w:color="auto" w:fill="F2F2F2" w:themeFill="background1" w:themeFillShade="F2"/>
            <w:vAlign w:val="center"/>
          </w:tcPr>
          <w:p w14:paraId="0AB30815" w14:textId="718A6805" w:rsidR="00EB3492" w:rsidRPr="0005285E" w:rsidRDefault="0005285E" w:rsidP="00E04B98">
            <w:pPr>
              <w:jc w:val="center"/>
              <w:rPr>
                <w:rFonts w:cstheme="minorHAnsi"/>
                <w:b/>
                <w:szCs w:val="20"/>
              </w:rPr>
            </w:pPr>
            <w:r>
              <w:rPr>
                <w:rFonts w:cstheme="minorHAnsi"/>
                <w:b/>
                <w:szCs w:val="20"/>
              </w:rPr>
              <w:t xml:space="preserve">ELEMENTOS </w:t>
            </w:r>
            <w:r w:rsidR="001979B8">
              <w:rPr>
                <w:rFonts w:cstheme="minorHAnsi"/>
                <w:b/>
                <w:szCs w:val="20"/>
              </w:rPr>
              <w:t>DE FINALIZACIÓN NO INCLUIDOS EN EL CATÁLOGO</w:t>
            </w:r>
            <w:r w:rsidR="00EB3492">
              <w:rPr>
                <w:rStyle w:val="Refdenotaalpie"/>
                <w:rFonts w:cstheme="minorHAnsi"/>
                <w:b/>
                <w:szCs w:val="20"/>
              </w:rPr>
              <w:footnoteReference w:id="2"/>
            </w:r>
          </w:p>
        </w:tc>
        <w:tc>
          <w:tcPr>
            <w:tcW w:w="2273" w:type="dxa"/>
            <w:shd w:val="clear" w:color="auto" w:fill="auto"/>
            <w:vAlign w:val="center"/>
          </w:tcPr>
          <w:p w14:paraId="1149B51F" w14:textId="77777777" w:rsidR="0005285E" w:rsidRPr="003314D7" w:rsidRDefault="0005285E" w:rsidP="008B77B8"/>
        </w:tc>
        <w:tc>
          <w:tcPr>
            <w:tcW w:w="2239" w:type="dxa"/>
            <w:shd w:val="clear" w:color="auto" w:fill="auto"/>
            <w:vAlign w:val="center"/>
          </w:tcPr>
          <w:p w14:paraId="53B60F2C" w14:textId="77777777" w:rsidR="0005285E" w:rsidRPr="003314D7" w:rsidRDefault="0005285E" w:rsidP="008B77B8"/>
        </w:tc>
        <w:tc>
          <w:tcPr>
            <w:tcW w:w="2008" w:type="dxa"/>
            <w:shd w:val="clear" w:color="auto" w:fill="auto"/>
            <w:vAlign w:val="center"/>
          </w:tcPr>
          <w:p w14:paraId="0A70EB92" w14:textId="77777777" w:rsidR="0005285E" w:rsidRPr="003314D7" w:rsidRDefault="0005285E" w:rsidP="008B77B8"/>
        </w:tc>
      </w:tr>
      <w:tr w:rsidR="001979B8" w:rsidRPr="003314D7" w14:paraId="643CEE1D" w14:textId="77777777" w:rsidTr="0063739B">
        <w:trPr>
          <w:trHeight w:val="384"/>
        </w:trPr>
        <w:tc>
          <w:tcPr>
            <w:tcW w:w="2547" w:type="dxa"/>
            <w:shd w:val="clear" w:color="auto" w:fill="F2F2F2" w:themeFill="background1" w:themeFillShade="F2"/>
            <w:vAlign w:val="center"/>
          </w:tcPr>
          <w:p w14:paraId="0646694E" w14:textId="65C57CDA" w:rsidR="00EB3492" w:rsidRPr="00E04B98" w:rsidRDefault="0005285E" w:rsidP="00E04B98">
            <w:pPr>
              <w:jc w:val="center"/>
              <w:rPr>
                <w:rFonts w:cstheme="minorHAnsi"/>
                <w:b/>
                <w:szCs w:val="20"/>
                <w:vertAlign w:val="superscript"/>
              </w:rPr>
            </w:pPr>
            <w:r>
              <w:rPr>
                <w:rFonts w:cstheme="minorHAnsi"/>
                <w:b/>
                <w:szCs w:val="20"/>
              </w:rPr>
              <w:lastRenderedPageBreak/>
              <w:t>ELEMENTOS ADICIONALES</w:t>
            </w:r>
            <w:r w:rsidR="00EB3492">
              <w:rPr>
                <w:rFonts w:cstheme="minorHAnsi"/>
                <w:b/>
                <w:szCs w:val="20"/>
                <w:vertAlign w:val="superscript"/>
              </w:rPr>
              <w:t>2</w:t>
            </w:r>
          </w:p>
        </w:tc>
        <w:tc>
          <w:tcPr>
            <w:tcW w:w="2273" w:type="dxa"/>
            <w:shd w:val="clear" w:color="auto" w:fill="auto"/>
            <w:vAlign w:val="center"/>
          </w:tcPr>
          <w:p w14:paraId="56427F5F" w14:textId="77777777" w:rsidR="0005285E" w:rsidRPr="003314D7" w:rsidRDefault="0005285E" w:rsidP="008B77B8"/>
        </w:tc>
        <w:tc>
          <w:tcPr>
            <w:tcW w:w="2239" w:type="dxa"/>
            <w:shd w:val="clear" w:color="auto" w:fill="auto"/>
            <w:vAlign w:val="center"/>
          </w:tcPr>
          <w:p w14:paraId="501D3587" w14:textId="77777777" w:rsidR="0005285E" w:rsidRPr="003314D7" w:rsidRDefault="0005285E" w:rsidP="008B77B8"/>
        </w:tc>
        <w:tc>
          <w:tcPr>
            <w:tcW w:w="2008" w:type="dxa"/>
            <w:shd w:val="clear" w:color="auto" w:fill="auto"/>
            <w:vAlign w:val="center"/>
          </w:tcPr>
          <w:p w14:paraId="0B9B69F7" w14:textId="77777777" w:rsidR="0005285E" w:rsidRPr="003314D7" w:rsidRDefault="0005285E" w:rsidP="008B77B8"/>
        </w:tc>
      </w:tr>
      <w:tr w:rsidR="001979B8" w:rsidRPr="003314D7" w14:paraId="748E062D" w14:textId="77777777" w:rsidTr="0063739B">
        <w:trPr>
          <w:trHeight w:val="384"/>
        </w:trPr>
        <w:tc>
          <w:tcPr>
            <w:tcW w:w="2547" w:type="dxa"/>
            <w:shd w:val="clear" w:color="auto" w:fill="F2F2F2" w:themeFill="background1" w:themeFillShade="F2"/>
            <w:vAlign w:val="center"/>
          </w:tcPr>
          <w:p w14:paraId="10218BCD" w14:textId="7219B5C2" w:rsidR="00011064" w:rsidRDefault="00011064" w:rsidP="00EB3492">
            <w:pPr>
              <w:jc w:val="center"/>
              <w:rPr>
                <w:rFonts w:cstheme="minorHAnsi"/>
                <w:b/>
                <w:szCs w:val="20"/>
              </w:rPr>
            </w:pPr>
            <w:r>
              <w:rPr>
                <w:rFonts w:cstheme="minorHAnsi"/>
                <w:b/>
                <w:szCs w:val="20"/>
              </w:rPr>
              <w:t>TOTAL</w:t>
            </w:r>
          </w:p>
        </w:tc>
        <w:tc>
          <w:tcPr>
            <w:tcW w:w="2273" w:type="dxa"/>
            <w:shd w:val="clear" w:color="auto" w:fill="auto"/>
            <w:vAlign w:val="center"/>
          </w:tcPr>
          <w:p w14:paraId="71FCEF5E" w14:textId="77777777" w:rsidR="00011064" w:rsidRPr="003314D7" w:rsidRDefault="00011064" w:rsidP="008B77B8"/>
        </w:tc>
        <w:tc>
          <w:tcPr>
            <w:tcW w:w="2239" w:type="dxa"/>
            <w:shd w:val="clear" w:color="auto" w:fill="auto"/>
            <w:vAlign w:val="center"/>
          </w:tcPr>
          <w:p w14:paraId="0F77D652" w14:textId="77777777" w:rsidR="00011064" w:rsidRPr="003314D7" w:rsidRDefault="00011064" w:rsidP="008B77B8"/>
        </w:tc>
        <w:tc>
          <w:tcPr>
            <w:tcW w:w="2008" w:type="dxa"/>
            <w:shd w:val="clear" w:color="auto" w:fill="auto"/>
            <w:vAlign w:val="center"/>
          </w:tcPr>
          <w:p w14:paraId="0365D44B" w14:textId="77777777" w:rsidR="00011064" w:rsidRPr="003314D7" w:rsidRDefault="00011064" w:rsidP="008B77B8"/>
        </w:tc>
      </w:tr>
    </w:tbl>
    <w:p w14:paraId="48A277E6" w14:textId="77777777" w:rsidR="002E7150" w:rsidRPr="003314D7" w:rsidRDefault="002E7150" w:rsidP="00F9689D">
      <w:pPr>
        <w:rPr>
          <w:rFonts w:cstheme="minorHAnsi"/>
          <w:b/>
          <w:color w:val="C0504D" w:themeColor="accent2"/>
          <w:szCs w:val="20"/>
        </w:rPr>
      </w:pPr>
    </w:p>
    <w:bookmarkEnd w:id="0"/>
    <w:p w14:paraId="13B18C74" w14:textId="77777777" w:rsidR="00F9689D" w:rsidRPr="003314D7" w:rsidRDefault="00F9689D" w:rsidP="00B54D3F"/>
    <w:p w14:paraId="61B35D09" w14:textId="691D0B72" w:rsidR="00EB3492" w:rsidRPr="00F6313D" w:rsidRDefault="00EB3492" w:rsidP="001E0361">
      <w:pPr>
        <w:pStyle w:val="Estndar"/>
        <w:tabs>
          <w:tab w:val="left" w:pos="708"/>
        </w:tabs>
        <w:spacing w:after="60"/>
        <w:rPr>
          <w:rFonts w:ascii="Gill Sans MT" w:eastAsiaTheme="minorHAnsi" w:hAnsi="Gill Sans MT" w:cstheme="minorHAnsi"/>
          <w:color w:val="000000" w:themeColor="text1"/>
          <w:sz w:val="20"/>
          <w:lang w:eastAsia="en-US"/>
        </w:rPr>
      </w:pPr>
      <w:r w:rsidRPr="00F6313D">
        <w:rPr>
          <w:rFonts w:ascii="Gill Sans MT" w:eastAsiaTheme="minorHAnsi" w:hAnsi="Gill Sans MT" w:cstheme="minorHAnsi"/>
          <w:color w:val="000000" w:themeColor="text1"/>
          <w:sz w:val="20"/>
          <w:lang w:eastAsia="en-US"/>
        </w:rPr>
        <w:t xml:space="preserve">Las obligaciones económicas que se deriven para la Administración por el cumplimiento del contrato se atenderán con cargo al Presupuesto de </w:t>
      </w:r>
      <w:r w:rsidRPr="00F6313D">
        <w:rPr>
          <w:rFonts w:ascii="Gill Sans MT" w:eastAsiaTheme="minorHAnsi" w:hAnsi="Gill Sans MT" w:cstheme="minorHAnsi"/>
          <w:color w:val="auto"/>
          <w:sz w:val="20"/>
          <w:lang w:eastAsia="en-US"/>
        </w:rPr>
        <w:t xml:space="preserve">Gastos del </w:t>
      </w:r>
      <w:r w:rsidRPr="00F6313D">
        <w:rPr>
          <w:rFonts w:ascii="Gill Sans MT" w:eastAsiaTheme="minorHAnsi" w:hAnsi="Gill Sans MT" w:cstheme="minorBidi"/>
          <w:i/>
          <w:color w:val="4F81BD" w:themeColor="accent1"/>
          <w:sz w:val="20"/>
          <w:lang w:eastAsia="en-US"/>
        </w:rPr>
        <w:t>indicar organismo</w:t>
      </w:r>
      <w:r w:rsidRPr="00F6313D">
        <w:rPr>
          <w:rFonts w:ascii="Gill Sans MT" w:eastAsiaTheme="minorHAnsi" w:hAnsi="Gill Sans MT" w:cstheme="minorHAnsi"/>
          <w:color w:val="000000" w:themeColor="text1"/>
          <w:sz w:val="20"/>
          <w:lang w:eastAsia="en-US"/>
        </w:rPr>
        <w:t xml:space="preserve">, Centro de Gestión </w:t>
      </w:r>
      <w:r w:rsidRPr="00F6313D">
        <w:rPr>
          <w:rFonts w:ascii="Gill Sans MT" w:eastAsiaTheme="minorHAnsi" w:hAnsi="Gill Sans MT" w:cstheme="minorBidi"/>
          <w:i/>
          <w:color w:val="4F81BD" w:themeColor="accent1"/>
          <w:sz w:val="20"/>
          <w:lang w:eastAsia="en-US"/>
        </w:rPr>
        <w:t>indicar el</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Bidi"/>
          <w:i/>
          <w:color w:val="4F81BD" w:themeColor="accent1"/>
          <w:sz w:val="20"/>
          <w:lang w:eastAsia="en-US"/>
        </w:rPr>
        <w:t>centro</w:t>
      </w:r>
      <w:r w:rsidRPr="00F6313D">
        <w:rPr>
          <w:rFonts w:ascii="Gill Sans MT" w:eastAsiaTheme="minorHAnsi" w:hAnsi="Gill Sans MT" w:cstheme="minorHAnsi"/>
          <w:color w:val="auto"/>
          <w:sz w:val="20"/>
          <w:lang w:eastAsia="en-US"/>
        </w:rPr>
        <w:t>,</w:t>
      </w:r>
      <w:r w:rsidRPr="00F6313D">
        <w:rPr>
          <w:rFonts w:ascii="Gill Sans MT" w:eastAsiaTheme="minorHAnsi" w:hAnsi="Gill Sans MT" w:cstheme="minorHAnsi"/>
          <w:color w:val="000000" w:themeColor="text1"/>
          <w:sz w:val="20"/>
          <w:lang w:eastAsia="en-US"/>
        </w:rPr>
        <w:t xml:space="preserve"> Programa </w:t>
      </w:r>
      <w:r w:rsidRPr="00F6313D">
        <w:rPr>
          <w:rFonts w:ascii="Gill Sans MT" w:eastAsiaTheme="minorHAnsi" w:hAnsi="Gill Sans MT" w:cstheme="minorBidi"/>
          <w:i/>
          <w:color w:val="4F81BD" w:themeColor="accent1"/>
          <w:sz w:val="20"/>
          <w:lang w:eastAsia="en-US"/>
        </w:rPr>
        <w:t>indicar programa</w:t>
      </w:r>
      <w:r w:rsidRPr="00F6313D">
        <w:rPr>
          <w:rFonts w:ascii="Gill Sans MT" w:eastAsiaTheme="minorHAnsi" w:hAnsi="Gill Sans MT" w:cstheme="minorHAnsi"/>
          <w:color w:val="000000" w:themeColor="text1"/>
          <w:sz w:val="20"/>
          <w:lang w:eastAsia="en-US"/>
        </w:rPr>
        <w:t xml:space="preserve">, para los ejercicios </w:t>
      </w:r>
      <w:r w:rsidRPr="00F6313D">
        <w:rPr>
          <w:rFonts w:ascii="Gill Sans MT" w:eastAsiaTheme="minorHAnsi" w:hAnsi="Gill Sans MT" w:cstheme="minorBidi"/>
          <w:i/>
          <w:color w:val="4F81BD" w:themeColor="accent1"/>
          <w:sz w:val="20"/>
          <w:lang w:eastAsia="en-US"/>
        </w:rPr>
        <w:t>indicar ejercicios</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HAnsi"/>
          <w:color w:val="000000" w:themeColor="text1"/>
          <w:sz w:val="20"/>
          <w:lang w:eastAsia="en-US"/>
        </w:rPr>
        <w:t>y a las aplicaciones presupuestarias que constan en el siguiente cuadro y que cumplen con las limitaciones presupuestarias del artículo 47 de la Ley 47/2003, de 26 de noviembre, General Presupuestaria:</w:t>
      </w:r>
    </w:p>
    <w:p w14:paraId="390518E2" w14:textId="37E8B3C1" w:rsidR="00EB3492" w:rsidRPr="00B5126D" w:rsidRDefault="00EB3492" w:rsidP="001E0361">
      <w:pPr>
        <w:pStyle w:val="Textonotapie"/>
        <w:spacing w:after="60"/>
        <w:rPr>
          <w:rFonts w:ascii="Gill Sans MT" w:eastAsiaTheme="minorHAnsi" w:hAnsi="Gill Sans MT" w:cstheme="minorBidi"/>
          <w:i/>
          <w:color w:val="4F81BD" w:themeColor="accent1"/>
          <w:lang w:val="es-ES" w:eastAsia="en-US"/>
        </w:rPr>
      </w:pPr>
      <w:r w:rsidRPr="00B5126D">
        <w:rPr>
          <w:rFonts w:ascii="Gill Sans MT" w:eastAsiaTheme="minorHAnsi" w:hAnsi="Gill Sans MT" w:cstheme="minorBidi"/>
          <w:i/>
          <w:color w:val="4F81BD" w:themeColor="accent1"/>
          <w:lang w:val="es-ES" w:eastAsia="en-US"/>
        </w:rPr>
        <w:t>(Este párrafo solo es aplicable a organismos que financien sus contratos con cargo a los Presupuestos Generales del Estado. El resto de los organismos deberán adecuar el párrafo previsto a la normativa vigente aplicable en su caso).</w:t>
      </w:r>
    </w:p>
    <w:p w14:paraId="13985E30" w14:textId="77777777" w:rsidR="00EB3492" w:rsidRPr="00B5126D" w:rsidRDefault="00EB3492" w:rsidP="00EB3492">
      <w:pPr>
        <w:pStyle w:val="Estndar"/>
        <w:tabs>
          <w:tab w:val="left" w:pos="708"/>
        </w:tabs>
        <w:rPr>
          <w:rFonts w:ascii="Gill Sans MT" w:hAnsi="Gill Sans MT" w:cstheme="minorHAnsi"/>
          <w:sz w:val="20"/>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134"/>
        <w:gridCol w:w="1134"/>
        <w:gridCol w:w="1134"/>
        <w:gridCol w:w="1559"/>
        <w:gridCol w:w="1559"/>
      </w:tblGrid>
      <w:tr w:rsidR="00B17D28" w:rsidRPr="00B5126D" w14:paraId="13F9A467" w14:textId="77777777" w:rsidTr="00B17D28">
        <w:trPr>
          <w:trHeight w:val="713"/>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6200DF" w14:textId="77777777" w:rsidR="00B17D28" w:rsidRPr="00EB3492" w:rsidRDefault="00B17D28" w:rsidP="000D6306">
            <w:pPr>
              <w:autoSpaceDE w:val="0"/>
              <w:autoSpaceDN w:val="0"/>
              <w:adjustRightInd w:val="0"/>
              <w:jc w:val="center"/>
              <w:rPr>
                <w:rFonts w:cstheme="minorHAnsi"/>
                <w:b/>
                <w:sz w:val="19"/>
                <w:szCs w:val="19"/>
              </w:rPr>
            </w:pPr>
            <w:r w:rsidRPr="00EB3492">
              <w:rPr>
                <w:rFonts w:cstheme="minorHAnsi"/>
                <w:b/>
                <w:sz w:val="19"/>
                <w:szCs w:val="19"/>
              </w:rPr>
              <w:t>Rúbrica presupuestaria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C85602" w14:textId="0ADA8B44" w:rsidR="00B17D28" w:rsidRPr="00EB3492" w:rsidRDefault="00B17D28" w:rsidP="000D6306">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987340" w14:textId="6C642284" w:rsidR="00B17D28" w:rsidRPr="00EB3492" w:rsidRDefault="00B17D28" w:rsidP="000D6306">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8A4700" w14:textId="39362C59" w:rsidR="00B17D28" w:rsidRPr="00EB3492" w:rsidRDefault="00B17D28" w:rsidP="000D6306">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D2A24B" w14:textId="14178D08" w:rsidR="00B17D28" w:rsidRPr="00EB3492" w:rsidRDefault="00B17D28" w:rsidP="000D6306">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8</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021A5" w14:textId="014D28E3" w:rsidR="00B17D28" w:rsidRPr="00EB3492" w:rsidRDefault="00B17D28" w:rsidP="000D6306">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9</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A8E22D" w14:textId="580E2361" w:rsidR="00B17D28" w:rsidRPr="00EB3492" w:rsidRDefault="00B17D28" w:rsidP="000D6306">
            <w:pPr>
              <w:autoSpaceDE w:val="0"/>
              <w:autoSpaceDN w:val="0"/>
              <w:adjustRightInd w:val="0"/>
              <w:jc w:val="center"/>
              <w:rPr>
                <w:rFonts w:cstheme="minorHAnsi"/>
                <w:b/>
                <w:sz w:val="19"/>
                <w:szCs w:val="19"/>
              </w:rPr>
            </w:pPr>
            <w:r w:rsidRPr="00EB3492">
              <w:rPr>
                <w:rFonts w:cstheme="minorHAnsi"/>
                <w:b/>
                <w:sz w:val="19"/>
                <w:szCs w:val="19"/>
              </w:rPr>
              <w:t>Total</w:t>
            </w:r>
            <w:r>
              <w:rPr>
                <w:rFonts w:cstheme="minorHAnsi"/>
                <w:b/>
                <w:sz w:val="19"/>
                <w:szCs w:val="19"/>
              </w:rPr>
              <w:t xml:space="preserve">, impuestos </w:t>
            </w:r>
            <w:r w:rsidRPr="00EB3492">
              <w:rPr>
                <w:rFonts w:cstheme="minorHAnsi"/>
                <w:b/>
                <w:sz w:val="19"/>
                <w:szCs w:val="19"/>
              </w:rPr>
              <w:t>incluido</w:t>
            </w:r>
            <w:r>
              <w:rPr>
                <w:rFonts w:cstheme="minorHAnsi"/>
                <w:b/>
                <w:sz w:val="19"/>
                <w:szCs w:val="19"/>
              </w:rPr>
              <w:t>s</w:t>
            </w:r>
          </w:p>
        </w:tc>
      </w:tr>
      <w:tr w:rsidR="00B17D28" w:rsidRPr="00B5126D" w14:paraId="6A118786" w14:textId="77777777" w:rsidTr="00B17D28">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6B24C4E7" w14:textId="77777777" w:rsidR="00B17D28" w:rsidRPr="00EB3492" w:rsidRDefault="00B17D28" w:rsidP="000D6306">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CA2C8AD" w14:textId="77777777" w:rsidR="00B17D28" w:rsidRPr="00EB3492" w:rsidRDefault="00B17D28" w:rsidP="000D6306">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BF9914F" w14:textId="77777777" w:rsidR="00B17D28" w:rsidRPr="00EB3492" w:rsidRDefault="00B17D28" w:rsidP="000D6306">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0482BF1" w14:textId="77777777" w:rsidR="00B17D28" w:rsidRPr="00EB3492" w:rsidRDefault="00B17D28" w:rsidP="000D6306">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BCA5E6B" w14:textId="77777777" w:rsidR="00B17D28" w:rsidRPr="00EB3492" w:rsidRDefault="00B17D28" w:rsidP="000D6306">
            <w:pPr>
              <w:tabs>
                <w:tab w:val="left" w:pos="284"/>
                <w:tab w:val="left" w:pos="8222"/>
              </w:tabs>
              <w:jc w:val="right"/>
              <w:rPr>
                <w:rFonts w:cstheme="minorHAnsi"/>
                <w:sz w:val="19"/>
                <w:szCs w:val="19"/>
              </w:rPr>
            </w:pPr>
          </w:p>
        </w:tc>
        <w:tc>
          <w:tcPr>
            <w:tcW w:w="1559" w:type="dxa"/>
            <w:tcBorders>
              <w:top w:val="single" w:sz="4" w:space="0" w:color="auto"/>
              <w:left w:val="single" w:sz="4" w:space="0" w:color="auto"/>
              <w:bottom w:val="single" w:sz="4" w:space="0" w:color="auto"/>
              <w:right w:val="single" w:sz="4" w:space="0" w:color="auto"/>
            </w:tcBorders>
          </w:tcPr>
          <w:p w14:paraId="44CD9189" w14:textId="77777777" w:rsidR="00B17D28" w:rsidRPr="00EB3492" w:rsidRDefault="00B17D28" w:rsidP="000D6306">
            <w:pPr>
              <w:tabs>
                <w:tab w:val="left" w:pos="284"/>
                <w:tab w:val="left" w:pos="8222"/>
              </w:tabs>
              <w:jc w:val="right"/>
              <w:rPr>
                <w:rFonts w:cstheme="minorHAnsi"/>
                <w:sz w:val="19"/>
                <w:szCs w:val="19"/>
              </w:rPr>
            </w:pPr>
          </w:p>
        </w:tc>
        <w:tc>
          <w:tcPr>
            <w:tcW w:w="1559" w:type="dxa"/>
            <w:tcBorders>
              <w:top w:val="single" w:sz="4" w:space="0" w:color="auto"/>
              <w:left w:val="single" w:sz="4" w:space="0" w:color="auto"/>
              <w:bottom w:val="single" w:sz="4" w:space="0" w:color="auto"/>
              <w:right w:val="single" w:sz="4" w:space="0" w:color="auto"/>
            </w:tcBorders>
            <w:vAlign w:val="center"/>
          </w:tcPr>
          <w:p w14:paraId="4D950C9B" w14:textId="35C795E0" w:rsidR="00B17D28" w:rsidRPr="00EB3492" w:rsidRDefault="00B17D28" w:rsidP="000D6306">
            <w:pPr>
              <w:tabs>
                <w:tab w:val="left" w:pos="284"/>
                <w:tab w:val="left" w:pos="8222"/>
              </w:tabs>
              <w:jc w:val="right"/>
              <w:rPr>
                <w:rFonts w:cstheme="minorHAnsi"/>
                <w:sz w:val="19"/>
                <w:szCs w:val="19"/>
              </w:rPr>
            </w:pPr>
          </w:p>
        </w:tc>
      </w:tr>
      <w:tr w:rsidR="00B17D28" w:rsidRPr="00B5126D" w14:paraId="745345ED" w14:textId="77777777" w:rsidTr="00B17D28">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009D4C5D" w14:textId="77777777" w:rsidR="00B17D28" w:rsidRPr="00EB3492" w:rsidRDefault="00B17D28" w:rsidP="000D6306">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D874435" w14:textId="77777777" w:rsidR="00B17D28" w:rsidRPr="00EB3492" w:rsidRDefault="00B17D28" w:rsidP="000D6306">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950767A" w14:textId="77777777" w:rsidR="00B17D28" w:rsidRPr="00EB3492" w:rsidRDefault="00B17D28" w:rsidP="000D6306">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5EDE07C3" w14:textId="77777777" w:rsidR="00B17D28" w:rsidRPr="00EB3492" w:rsidRDefault="00B17D28" w:rsidP="000D6306">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6DCB97B" w14:textId="77777777" w:rsidR="00B17D28" w:rsidRPr="00EB3492" w:rsidRDefault="00B17D28" w:rsidP="000D6306">
            <w:pPr>
              <w:tabs>
                <w:tab w:val="left" w:pos="284"/>
                <w:tab w:val="left" w:pos="8222"/>
              </w:tabs>
              <w:jc w:val="right"/>
              <w:rPr>
                <w:rFonts w:cstheme="minorHAnsi"/>
                <w:sz w:val="19"/>
                <w:szCs w:val="19"/>
              </w:rPr>
            </w:pPr>
          </w:p>
        </w:tc>
        <w:tc>
          <w:tcPr>
            <w:tcW w:w="1559" w:type="dxa"/>
            <w:tcBorders>
              <w:top w:val="single" w:sz="4" w:space="0" w:color="auto"/>
              <w:left w:val="single" w:sz="4" w:space="0" w:color="auto"/>
              <w:bottom w:val="single" w:sz="4" w:space="0" w:color="auto"/>
              <w:right w:val="single" w:sz="4" w:space="0" w:color="auto"/>
            </w:tcBorders>
          </w:tcPr>
          <w:p w14:paraId="614C9D4B" w14:textId="77777777" w:rsidR="00B17D28" w:rsidRPr="00EB3492" w:rsidRDefault="00B17D28" w:rsidP="000D6306">
            <w:pPr>
              <w:tabs>
                <w:tab w:val="left" w:pos="284"/>
                <w:tab w:val="left" w:pos="8222"/>
              </w:tabs>
              <w:jc w:val="right"/>
              <w:rPr>
                <w:rFonts w:cstheme="minorHAnsi"/>
                <w:sz w:val="19"/>
                <w:szCs w:val="19"/>
              </w:rPr>
            </w:pPr>
          </w:p>
        </w:tc>
        <w:tc>
          <w:tcPr>
            <w:tcW w:w="1559" w:type="dxa"/>
            <w:tcBorders>
              <w:top w:val="single" w:sz="4" w:space="0" w:color="auto"/>
              <w:left w:val="single" w:sz="4" w:space="0" w:color="auto"/>
              <w:bottom w:val="single" w:sz="4" w:space="0" w:color="auto"/>
              <w:right w:val="single" w:sz="4" w:space="0" w:color="auto"/>
            </w:tcBorders>
            <w:vAlign w:val="center"/>
          </w:tcPr>
          <w:p w14:paraId="5CC45DE7" w14:textId="1D550279" w:rsidR="00B17D28" w:rsidRPr="00EB3492" w:rsidRDefault="00B17D28" w:rsidP="000D6306">
            <w:pPr>
              <w:tabs>
                <w:tab w:val="left" w:pos="284"/>
                <w:tab w:val="left" w:pos="8222"/>
              </w:tabs>
              <w:jc w:val="right"/>
              <w:rPr>
                <w:rFonts w:cstheme="minorHAnsi"/>
                <w:sz w:val="19"/>
                <w:szCs w:val="19"/>
              </w:rPr>
            </w:pPr>
          </w:p>
        </w:tc>
      </w:tr>
      <w:tr w:rsidR="00B17D28" w:rsidRPr="00B5126D" w14:paraId="131A9A5A" w14:textId="77777777" w:rsidTr="00B17D28">
        <w:trPr>
          <w:trHeight w:val="259"/>
          <w:jc w:val="center"/>
        </w:trPr>
        <w:tc>
          <w:tcPr>
            <w:tcW w:w="1730" w:type="dxa"/>
            <w:tcBorders>
              <w:top w:val="single" w:sz="4" w:space="0" w:color="auto"/>
              <w:left w:val="single" w:sz="4" w:space="0" w:color="auto"/>
              <w:bottom w:val="single" w:sz="4" w:space="0" w:color="auto"/>
              <w:right w:val="single" w:sz="4" w:space="0" w:color="auto"/>
            </w:tcBorders>
            <w:vAlign w:val="center"/>
          </w:tcPr>
          <w:p w14:paraId="3D890B21" w14:textId="77777777" w:rsidR="00B17D28" w:rsidRPr="00EB3492" w:rsidRDefault="00B17D28" w:rsidP="000D6306">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4D7CB699" w14:textId="77777777" w:rsidR="00B17D28" w:rsidRPr="00EB3492" w:rsidRDefault="00B17D28" w:rsidP="000D6306">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4475DB9B" w14:textId="77777777" w:rsidR="00B17D28" w:rsidRPr="00EB3492" w:rsidRDefault="00B17D28" w:rsidP="000D6306">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876A2D8" w14:textId="77777777" w:rsidR="00B17D28" w:rsidRPr="00EB3492" w:rsidRDefault="00B17D28" w:rsidP="000D6306">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A523AFE" w14:textId="77777777" w:rsidR="00B17D28" w:rsidRPr="00EB3492" w:rsidRDefault="00B17D28" w:rsidP="000D6306">
            <w:pPr>
              <w:tabs>
                <w:tab w:val="left" w:pos="284"/>
                <w:tab w:val="left" w:pos="8222"/>
              </w:tabs>
              <w:jc w:val="right"/>
              <w:rPr>
                <w:rFonts w:cstheme="minorHAnsi"/>
                <w:sz w:val="19"/>
                <w:szCs w:val="19"/>
              </w:rPr>
            </w:pPr>
          </w:p>
        </w:tc>
        <w:tc>
          <w:tcPr>
            <w:tcW w:w="1559" w:type="dxa"/>
            <w:tcBorders>
              <w:top w:val="single" w:sz="4" w:space="0" w:color="auto"/>
              <w:left w:val="single" w:sz="4" w:space="0" w:color="auto"/>
              <w:bottom w:val="single" w:sz="4" w:space="0" w:color="auto"/>
              <w:right w:val="single" w:sz="4" w:space="0" w:color="auto"/>
            </w:tcBorders>
          </w:tcPr>
          <w:p w14:paraId="2089A3CD" w14:textId="77777777" w:rsidR="00B17D28" w:rsidRPr="00EB3492" w:rsidRDefault="00B17D28" w:rsidP="000D6306">
            <w:pPr>
              <w:tabs>
                <w:tab w:val="left" w:pos="284"/>
                <w:tab w:val="left" w:pos="8222"/>
              </w:tabs>
              <w:jc w:val="right"/>
              <w:rPr>
                <w:rFonts w:cstheme="minorHAnsi"/>
                <w:sz w:val="19"/>
                <w:szCs w:val="19"/>
              </w:rPr>
            </w:pPr>
          </w:p>
        </w:tc>
        <w:tc>
          <w:tcPr>
            <w:tcW w:w="1559" w:type="dxa"/>
            <w:tcBorders>
              <w:top w:val="single" w:sz="4" w:space="0" w:color="auto"/>
              <w:left w:val="single" w:sz="4" w:space="0" w:color="auto"/>
              <w:bottom w:val="single" w:sz="4" w:space="0" w:color="auto"/>
              <w:right w:val="single" w:sz="4" w:space="0" w:color="auto"/>
            </w:tcBorders>
            <w:vAlign w:val="center"/>
          </w:tcPr>
          <w:p w14:paraId="3FAE0C4C" w14:textId="533B2F12" w:rsidR="00B17D28" w:rsidRPr="00EB3492" w:rsidRDefault="00B17D28" w:rsidP="000D6306">
            <w:pPr>
              <w:tabs>
                <w:tab w:val="left" w:pos="284"/>
                <w:tab w:val="left" w:pos="8222"/>
              </w:tabs>
              <w:jc w:val="right"/>
              <w:rPr>
                <w:rFonts w:cstheme="minorHAnsi"/>
                <w:sz w:val="19"/>
                <w:szCs w:val="19"/>
              </w:rPr>
            </w:pPr>
          </w:p>
        </w:tc>
      </w:tr>
      <w:tr w:rsidR="00B17D28" w:rsidRPr="00B5126D" w14:paraId="53C8AB95" w14:textId="77777777" w:rsidTr="00B17D28">
        <w:trPr>
          <w:trHeight w:val="277"/>
          <w:jc w:val="center"/>
        </w:trPr>
        <w:tc>
          <w:tcPr>
            <w:tcW w:w="1730" w:type="dxa"/>
            <w:tcBorders>
              <w:top w:val="single" w:sz="4" w:space="0" w:color="auto"/>
              <w:left w:val="single" w:sz="4" w:space="0" w:color="auto"/>
              <w:bottom w:val="single" w:sz="4" w:space="0" w:color="auto"/>
              <w:right w:val="single" w:sz="4" w:space="0" w:color="auto"/>
            </w:tcBorders>
            <w:vAlign w:val="center"/>
          </w:tcPr>
          <w:p w14:paraId="7EA020E5" w14:textId="3B1C859A" w:rsidR="00B17D28" w:rsidRPr="007F5CE9" w:rsidRDefault="00B17D28" w:rsidP="007F5CE9">
            <w:pPr>
              <w:tabs>
                <w:tab w:val="left" w:pos="284"/>
                <w:tab w:val="left" w:pos="8222"/>
              </w:tabs>
              <w:jc w:val="right"/>
              <w:rPr>
                <w:rFonts w:cstheme="minorHAnsi"/>
                <w:b/>
                <w:bCs/>
                <w:sz w:val="19"/>
                <w:szCs w:val="19"/>
              </w:rPr>
            </w:pPr>
            <w:r w:rsidRPr="007F5CE9">
              <w:rPr>
                <w:rFonts w:cstheme="minorHAnsi"/>
                <w:b/>
                <w:bCs/>
                <w:sz w:val="19"/>
                <w:szCs w:val="19"/>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601AE5DA" w14:textId="77777777" w:rsidR="00B17D28" w:rsidRPr="007F5CE9" w:rsidRDefault="00B17D28" w:rsidP="000D6306">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2F0D55C" w14:textId="77777777" w:rsidR="00B17D28" w:rsidRPr="007F5CE9" w:rsidRDefault="00B17D28" w:rsidP="000D6306">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C35D2E1" w14:textId="77777777" w:rsidR="00B17D28" w:rsidRPr="007F5CE9" w:rsidRDefault="00B17D28" w:rsidP="000D6306">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7E8053D" w14:textId="77777777" w:rsidR="00B17D28" w:rsidRPr="007F5CE9" w:rsidRDefault="00B17D28" w:rsidP="000D6306">
            <w:pPr>
              <w:tabs>
                <w:tab w:val="left" w:pos="284"/>
                <w:tab w:val="left" w:pos="8222"/>
              </w:tabs>
              <w:jc w:val="right"/>
              <w:rPr>
                <w:rFonts w:cstheme="minorHAnsi"/>
                <w:b/>
                <w:bCs/>
                <w:sz w:val="19"/>
                <w:szCs w:val="19"/>
              </w:rPr>
            </w:pPr>
          </w:p>
        </w:tc>
        <w:tc>
          <w:tcPr>
            <w:tcW w:w="1559" w:type="dxa"/>
            <w:tcBorders>
              <w:top w:val="single" w:sz="4" w:space="0" w:color="auto"/>
              <w:left w:val="single" w:sz="4" w:space="0" w:color="auto"/>
              <w:bottom w:val="single" w:sz="4" w:space="0" w:color="auto"/>
              <w:right w:val="single" w:sz="4" w:space="0" w:color="auto"/>
            </w:tcBorders>
          </w:tcPr>
          <w:p w14:paraId="3526B496" w14:textId="77777777" w:rsidR="00B17D28" w:rsidRPr="00EB3492" w:rsidRDefault="00B17D28" w:rsidP="000D6306">
            <w:pPr>
              <w:tabs>
                <w:tab w:val="left" w:pos="284"/>
                <w:tab w:val="left" w:pos="8222"/>
              </w:tabs>
              <w:jc w:val="right"/>
              <w:rPr>
                <w:rFonts w:cstheme="minorHAnsi"/>
                <w:sz w:val="19"/>
                <w:szCs w:val="19"/>
              </w:rPr>
            </w:pPr>
          </w:p>
        </w:tc>
        <w:tc>
          <w:tcPr>
            <w:tcW w:w="1559" w:type="dxa"/>
            <w:tcBorders>
              <w:top w:val="single" w:sz="4" w:space="0" w:color="auto"/>
              <w:left w:val="single" w:sz="4" w:space="0" w:color="auto"/>
              <w:bottom w:val="single" w:sz="4" w:space="0" w:color="auto"/>
              <w:right w:val="single" w:sz="4" w:space="0" w:color="auto"/>
            </w:tcBorders>
            <w:vAlign w:val="center"/>
          </w:tcPr>
          <w:p w14:paraId="4B1DDD89" w14:textId="5B5DB647" w:rsidR="00B17D28" w:rsidRPr="00EB3492" w:rsidRDefault="00B17D28" w:rsidP="000D6306">
            <w:pPr>
              <w:tabs>
                <w:tab w:val="left" w:pos="284"/>
                <w:tab w:val="left" w:pos="8222"/>
              </w:tabs>
              <w:jc w:val="right"/>
              <w:rPr>
                <w:rFonts w:cstheme="minorHAnsi"/>
                <w:sz w:val="19"/>
                <w:szCs w:val="19"/>
              </w:rPr>
            </w:pPr>
          </w:p>
        </w:tc>
      </w:tr>
    </w:tbl>
    <w:p w14:paraId="546B52A9" w14:textId="77777777" w:rsidR="00EB3492" w:rsidRPr="00B5126D" w:rsidRDefault="00EB3492" w:rsidP="00EB3492">
      <w:pPr>
        <w:pStyle w:val="Textonotapie"/>
        <w:rPr>
          <w:rFonts w:ascii="Gill Sans MT" w:hAnsi="Gill Sans MT" w:cstheme="minorHAnsi"/>
          <w:b/>
          <w:color w:val="000000" w:themeColor="text1"/>
          <w:highlight w:val="yellow"/>
        </w:rPr>
      </w:pPr>
    </w:p>
    <w:sdt>
      <w:sdtPr>
        <w:rPr>
          <w:rFonts w:ascii="Gill Sans MT" w:hAnsi="Gill Sans MT" w:cs="Verdana"/>
          <w:lang w:val="es-ES"/>
        </w:rPr>
        <w:id w:val="-426198526"/>
        <w:lock w:val="sdtContentLocked"/>
        <w:placeholder>
          <w:docPart w:val="DefaultPlaceholder_-1854013440"/>
        </w:placeholder>
      </w:sdtPr>
      <w:sdtEndPr/>
      <w:sdtContent>
        <w:p w14:paraId="344F0DF0" w14:textId="6E05E5C5" w:rsidR="00EB3492" w:rsidRPr="00F6313D" w:rsidRDefault="00EB3492" w:rsidP="00EB3492">
          <w:pPr>
            <w:pStyle w:val="Textonotapie"/>
            <w:rPr>
              <w:rFonts w:ascii="Gill Sans MT" w:hAnsi="Gill Sans MT" w:cs="Verdana"/>
              <w:lang w:val="es-ES"/>
            </w:rPr>
          </w:pPr>
          <w:r w:rsidRPr="00F6313D">
            <w:rPr>
              <w:rFonts w:ascii="Gill Sans MT" w:hAnsi="Gill Sans MT" w:cs="Verdana"/>
              <w:lang w:val="es-ES"/>
            </w:rPr>
            <w:t>Conforme a lo establecido en el artículo 103 de la LCSP, no procederá la revisión de precios durante la vigencia del contrato.</w:t>
          </w:r>
        </w:p>
        <w:p w14:paraId="57D68348" w14:textId="77777777" w:rsidR="00EB3492" w:rsidRPr="00F6313D" w:rsidRDefault="00EB3492" w:rsidP="00EB3492">
          <w:pPr>
            <w:pStyle w:val="Textonotapie"/>
            <w:rPr>
              <w:rFonts w:ascii="Gill Sans MT" w:hAnsi="Gill Sans MT" w:cs="Verdana"/>
              <w:lang w:val="es-ES"/>
            </w:rPr>
          </w:pPr>
        </w:p>
        <w:p w14:paraId="5B774BDA" w14:textId="6795846B" w:rsidR="00EB3492" w:rsidRPr="00F6313D" w:rsidRDefault="00EB3492" w:rsidP="00EB3492">
          <w:pPr>
            <w:pStyle w:val="Textonotapie"/>
            <w:rPr>
              <w:rFonts w:ascii="Gill Sans MT" w:hAnsi="Gill Sans MT" w:cs="Verdana"/>
              <w:lang w:val="es-ES"/>
            </w:rPr>
          </w:pPr>
          <w:r w:rsidRPr="00F6313D">
            <w:rPr>
              <w:rFonts w:ascii="Gill Sans MT" w:hAnsi="Gill Sans MT" w:cs="Verdana"/>
              <w:lang w:val="es-ES"/>
            </w:rPr>
            <w:t xml:space="preserve">Los precios de licitación comprenden todos los gastos precisos necesarios para </w:t>
          </w:r>
          <w:r w:rsidR="00B438D5">
            <w:rPr>
              <w:rFonts w:ascii="Gill Sans MT" w:hAnsi="Gill Sans MT" w:cs="Verdana"/>
              <w:lang w:val="es-ES"/>
            </w:rPr>
            <w:t xml:space="preserve">realizar los </w:t>
          </w:r>
          <w:r w:rsidRPr="00F6313D">
            <w:rPr>
              <w:rFonts w:ascii="Gill Sans MT" w:hAnsi="Gill Sans MT" w:cs="Verdana"/>
              <w:lang w:val="es-ES"/>
            </w:rPr>
            <w:t>trabajos en el lugar designado por la Administración.</w:t>
          </w:r>
        </w:p>
      </w:sdtContent>
    </w:sdt>
    <w:p w14:paraId="762AC423" w14:textId="77777777" w:rsidR="00EB3492" w:rsidRDefault="00EB3492" w:rsidP="00F242EA">
      <w:pPr>
        <w:rPr>
          <w:rFonts w:eastAsia="Times New Roman" w:cs="Verdana"/>
          <w:b/>
          <w:caps/>
          <w:sz w:val="21"/>
          <w:szCs w:val="21"/>
          <w:u w:val="single"/>
          <w:lang w:eastAsia="es-ES"/>
        </w:rPr>
      </w:pPr>
    </w:p>
    <w:sdt>
      <w:sdtPr>
        <w:rPr>
          <w:rFonts w:cstheme="minorBidi"/>
          <w:b w:val="0"/>
          <w:bCs w:val="0"/>
          <w:iCs w:val="0"/>
          <w:caps w:val="0"/>
          <w:sz w:val="20"/>
          <w:szCs w:val="22"/>
          <w:lang w:eastAsia="es-ES"/>
        </w:rPr>
        <w:id w:val="512117950"/>
        <w:lock w:val="sdtContentLocked"/>
        <w:placeholder>
          <w:docPart w:val="DefaultPlaceholder_-1854013440"/>
        </w:placeholder>
      </w:sdtPr>
      <w:sdtEndPr/>
      <w:sdtContent>
        <w:p w14:paraId="7937CA1C" w14:textId="77CD04F0" w:rsidR="00F6313D" w:rsidRPr="00F6313D" w:rsidRDefault="00F6313D" w:rsidP="009326CC">
          <w:pPr>
            <w:pStyle w:val="Ttulo2"/>
            <w:rPr>
              <w:b w:val="0"/>
              <w:lang w:eastAsia="es-ES"/>
            </w:rPr>
          </w:pPr>
          <w:r w:rsidRPr="00F6313D">
            <w:rPr>
              <w:lang w:eastAsia="es-ES"/>
            </w:rPr>
            <w:t xml:space="preserve">CONTRATO FINANCIADO CON CARGO AL PRESUPUESTO DE LA UNIÓN EUROPEA </w:t>
          </w:r>
        </w:p>
        <w:p w14:paraId="68888003" w14:textId="1F37E3BD" w:rsidR="00B438D5" w:rsidRDefault="00D0231C" w:rsidP="00B438D5">
          <w:pPr>
            <w:rPr>
              <w:lang w:eastAsia="es-ES"/>
            </w:rPr>
          </w:pPr>
          <w:sdt>
            <w:sdtPr>
              <w:rPr>
                <w:lang w:eastAsia="es-ES"/>
              </w:rPr>
              <w:id w:val="-221825300"/>
              <w:lock w:val="sdtLocked"/>
              <w14:checkbox>
                <w14:checked w14:val="0"/>
                <w14:checkedState w14:val="2612" w14:font="MS Gothic"/>
                <w14:uncheckedState w14:val="2610" w14:font="MS Gothic"/>
              </w14:checkbox>
            </w:sdtPr>
            <w:sdtEndPr/>
            <w:sdtContent>
              <w:r w:rsidR="00B17D28">
                <w:rPr>
                  <w:rFonts w:ascii="MS Gothic" w:eastAsia="MS Gothic" w:hAnsi="MS Gothic" w:hint="eastAsia"/>
                  <w:lang w:eastAsia="es-ES"/>
                </w:rPr>
                <w:t>☐</w:t>
              </w:r>
            </w:sdtContent>
          </w:sdt>
          <w:r w:rsidR="00B438D5">
            <w:rPr>
              <w:lang w:eastAsia="es-ES"/>
            </w:rPr>
            <w:t xml:space="preserve"> </w:t>
          </w:r>
          <w:r w:rsidR="00E463B6" w:rsidRPr="0088556B">
            <w:rPr>
              <w:lang w:eastAsia="es-ES"/>
            </w:rPr>
            <w:t>NO.</w:t>
          </w:r>
        </w:p>
        <w:p w14:paraId="2429FF63" w14:textId="1F571245" w:rsidR="00F6313D" w:rsidRPr="00B801E7" w:rsidRDefault="00D0231C" w:rsidP="00B438D5">
          <w:pPr>
            <w:rPr>
              <w:lang w:eastAsia="es-ES"/>
            </w:rPr>
          </w:pPr>
          <w:sdt>
            <w:sdtPr>
              <w:rPr>
                <w:lang w:eastAsia="es-ES"/>
              </w:rPr>
              <w:id w:val="609326762"/>
              <w:lock w:val="sdtLocked"/>
              <w14:checkbox>
                <w14:checked w14:val="0"/>
                <w14:checkedState w14:val="2612" w14:font="MS Gothic"/>
                <w14:uncheckedState w14:val="2610" w14:font="MS Gothic"/>
              </w14:checkbox>
            </w:sdtPr>
            <w:sdtEndPr/>
            <w:sdtContent>
              <w:r w:rsidR="00B17D28">
                <w:rPr>
                  <w:rFonts w:ascii="MS Gothic" w:eastAsia="MS Gothic" w:hAnsi="MS Gothic" w:hint="eastAsia"/>
                  <w:lang w:eastAsia="es-ES"/>
                </w:rPr>
                <w:t>☐</w:t>
              </w:r>
            </w:sdtContent>
          </w:sdt>
          <w:r w:rsidR="00B438D5">
            <w:rPr>
              <w:lang w:eastAsia="es-ES"/>
            </w:rPr>
            <w:t xml:space="preserve"> </w:t>
          </w:r>
          <w:r w:rsidR="00F6313D" w:rsidRPr="0088556B">
            <w:rPr>
              <w:lang w:eastAsia="es-ES"/>
            </w:rPr>
            <w:t xml:space="preserve">SÍ.   </w:t>
          </w:r>
          <w:r w:rsidR="00B438D5">
            <w:rPr>
              <w:lang w:eastAsia="es-ES"/>
            </w:rPr>
            <w:tab/>
          </w:r>
          <w:r w:rsidR="00F6313D" w:rsidRPr="00B801E7">
            <w:rPr>
              <w:lang w:eastAsia="es-ES"/>
            </w:rPr>
            <w:t xml:space="preserve">Instrumento /Fondo/Programa/Mecanismo: </w:t>
          </w:r>
          <w:sdt>
            <w:sdtPr>
              <w:rPr>
                <w:lang w:eastAsia="es-ES"/>
              </w:rPr>
              <w:id w:val="-206101968"/>
              <w:lock w:val="sdtLocked"/>
              <w:placeholder>
                <w:docPart w:val="A2C735CB17224C28B27051E57DF52138"/>
              </w:placeholder>
              <w:showingPlcHdr/>
            </w:sdtPr>
            <w:sdtEndPr/>
            <w:sdtContent>
              <w:r w:rsidR="00EA0796" w:rsidRPr="00FD523C">
                <w:rPr>
                  <w:rStyle w:val="Textodelmarcadordeposicin"/>
                </w:rPr>
                <w:t>Haga clic o pulse aquí para escribir texto.</w:t>
              </w:r>
            </w:sdtContent>
          </w:sdt>
        </w:p>
        <w:p w14:paraId="2FE8631D" w14:textId="0A60C307" w:rsidR="00B438D5" w:rsidRDefault="00B438D5" w:rsidP="00B438D5">
          <w:pPr>
            <w:ind w:firstLine="720"/>
            <w:rPr>
              <w:lang w:eastAsia="es-ES"/>
            </w:rPr>
          </w:pPr>
          <w:r>
            <w:rPr>
              <w:lang w:eastAsia="es-ES"/>
            </w:rPr>
            <w:t>C</w:t>
          </w:r>
          <w:r w:rsidR="00F6313D" w:rsidRPr="00B801E7">
            <w:rPr>
              <w:lang w:eastAsia="es-ES"/>
            </w:rPr>
            <w:t xml:space="preserve">ódigo de operación/Proyecto/Iniciativa: </w:t>
          </w:r>
          <w:sdt>
            <w:sdtPr>
              <w:rPr>
                <w:lang w:eastAsia="es-ES"/>
              </w:rPr>
              <w:id w:val="583187866"/>
              <w:lock w:val="sdtLocked"/>
              <w:placeholder>
                <w:docPart w:val="031CBB921B47423EA06503A9E2082EF5"/>
              </w:placeholder>
              <w:showingPlcHdr/>
            </w:sdtPr>
            <w:sdtEndPr/>
            <w:sdtContent>
              <w:r w:rsidRPr="00FD523C">
                <w:rPr>
                  <w:rStyle w:val="Textodelmarcadordeposicin"/>
                </w:rPr>
                <w:t>Haga clic o pulse aquí para escribir texto.</w:t>
              </w:r>
            </w:sdtContent>
          </w:sdt>
        </w:p>
        <w:p w14:paraId="4FF7BE74" w14:textId="77777777" w:rsidR="00B438D5" w:rsidRDefault="00F6313D" w:rsidP="00B438D5">
          <w:pPr>
            <w:ind w:left="720"/>
            <w:rPr>
              <w:lang w:eastAsia="es-ES"/>
            </w:rPr>
          </w:pPr>
          <w:r w:rsidRPr="00F6313D">
            <w:rPr>
              <w:lang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14:paraId="11DE1EDA" w14:textId="06550A95" w:rsidR="00F6313D" w:rsidRPr="00F6313D" w:rsidRDefault="00F6313D" w:rsidP="00B438D5">
          <w:pPr>
            <w:ind w:left="720"/>
            <w:rPr>
              <w:lang w:eastAsia="es-ES"/>
            </w:rPr>
          </w:pPr>
          <w:r w:rsidRPr="00F6313D">
            <w:rPr>
              <w:lang w:eastAsia="es-ES"/>
            </w:rPr>
            <w:t xml:space="preserve">Los contratos apoyados por el presupuesto de la UE están sujetos a las obligaciones previstas en la adenda al presente documento. </w:t>
          </w:r>
        </w:p>
      </w:sdtContent>
    </w:sdt>
    <w:p w14:paraId="11525130" w14:textId="77777777" w:rsidR="00F6313D" w:rsidRPr="0088556B" w:rsidRDefault="00F6313D" w:rsidP="00B438D5">
      <w:pPr>
        <w:rPr>
          <w:lang w:eastAsia="es-ES"/>
        </w:rPr>
      </w:pPr>
      <w:r w:rsidRPr="0088556B">
        <w:rPr>
          <w:lang w:eastAsia="es-ES"/>
        </w:rPr>
        <w:t xml:space="preserve">     </w:t>
      </w:r>
    </w:p>
    <w:sdt>
      <w:sdtPr>
        <w:rPr>
          <w:rFonts w:cstheme="minorBidi"/>
          <w:b w:val="0"/>
          <w:bCs w:val="0"/>
          <w:iCs w:val="0"/>
          <w:caps w:val="0"/>
          <w:sz w:val="20"/>
          <w:szCs w:val="22"/>
          <w:lang w:eastAsia="es-ES"/>
        </w:rPr>
        <w:id w:val="1467394798"/>
        <w:lock w:val="sdtContentLocked"/>
        <w:placeholder>
          <w:docPart w:val="DefaultPlaceholder_-1854013440"/>
        </w:placeholder>
      </w:sdtPr>
      <w:sdtEndPr>
        <w:rPr>
          <w:rFonts w:eastAsia="Times New Roman" w:cs="GillSansMT,Bold"/>
        </w:rPr>
      </w:sdtEndPr>
      <w:sdtContent>
        <w:p w14:paraId="4E4DE448" w14:textId="47DE06E6" w:rsidR="00F6313D" w:rsidRPr="00F6313D" w:rsidRDefault="00F6313D" w:rsidP="009326CC">
          <w:pPr>
            <w:pStyle w:val="Ttulo2"/>
            <w:rPr>
              <w:b w:val="0"/>
              <w:lang w:eastAsia="es-ES"/>
            </w:rPr>
          </w:pPr>
          <w:r w:rsidRPr="00F6313D">
            <w:rPr>
              <w:lang w:eastAsia="es-ES"/>
            </w:rPr>
            <w:t>TRAMITACIÓN ANTICIPADA.</w:t>
          </w:r>
        </w:p>
        <w:p w14:paraId="3246046C" w14:textId="57C707D6" w:rsidR="00E463B6" w:rsidRPr="00344986" w:rsidRDefault="00D0231C" w:rsidP="00E463B6">
          <w:pPr>
            <w:rPr>
              <w:rFonts w:eastAsia="Times New Roman" w:cs="GillSansMT,Bold"/>
              <w:szCs w:val="20"/>
              <w:lang w:eastAsia="es-ES"/>
            </w:rPr>
          </w:pPr>
          <w:sdt>
            <w:sdtPr>
              <w:rPr>
                <w:rFonts w:eastAsia="Times New Roman" w:cs="GillSansMT,Bold"/>
                <w:szCs w:val="20"/>
                <w:lang w:eastAsia="es-ES"/>
              </w:rPr>
              <w:id w:val="-1468584524"/>
              <w:lock w:val="sdtLocked"/>
              <w14:checkbox>
                <w14:checked w14:val="0"/>
                <w14:checkedState w14:val="2612" w14:font="MS Gothic"/>
                <w14:uncheckedState w14:val="2610" w14:font="MS Gothic"/>
              </w14:checkbox>
            </w:sdtPr>
            <w:sdtEndPr/>
            <w:sdtContent>
              <w:r w:rsidR="00B17D28">
                <w:rPr>
                  <w:rFonts w:ascii="MS Gothic" w:eastAsia="MS Gothic" w:hAnsi="MS Gothic" w:cs="GillSansMT,Bold" w:hint="eastAsia"/>
                  <w:szCs w:val="20"/>
                  <w:lang w:eastAsia="es-ES"/>
                </w:rPr>
                <w:t>☐</w:t>
              </w:r>
            </w:sdtContent>
          </w:sdt>
          <w:r w:rsidR="00344986">
            <w:rPr>
              <w:rFonts w:eastAsia="Times New Roman" w:cs="GillSansMT,Bold"/>
              <w:szCs w:val="20"/>
              <w:lang w:eastAsia="es-ES"/>
            </w:rPr>
            <w:t xml:space="preserve"> No.</w:t>
          </w:r>
        </w:p>
        <w:p w14:paraId="5806D48F" w14:textId="5C49A234" w:rsidR="00F6313D" w:rsidRPr="00D65DAA" w:rsidRDefault="00D0231C" w:rsidP="00344986">
          <w:pPr>
            <w:rPr>
              <w:rFonts w:eastAsia="Times New Roman" w:cs="GillSansMT,Bold"/>
              <w:bCs/>
              <w:lang w:eastAsia="es-ES"/>
            </w:rPr>
          </w:pPr>
          <w:sdt>
            <w:sdtPr>
              <w:rPr>
                <w:rFonts w:eastAsia="Times New Roman" w:cs="GillSansMT,Bold"/>
                <w:szCs w:val="20"/>
                <w:lang w:eastAsia="es-ES"/>
              </w:rPr>
              <w:id w:val="-1192762634"/>
              <w:lock w:val="sdtLocked"/>
              <w14:checkbox>
                <w14:checked w14:val="0"/>
                <w14:checkedState w14:val="2612" w14:font="MS Gothic"/>
                <w14:uncheckedState w14:val="2610" w14:font="MS Gothic"/>
              </w14:checkbox>
            </w:sdtPr>
            <w:sdtEndPr/>
            <w:sdtContent>
              <w:r w:rsidR="00B17D28">
                <w:rPr>
                  <w:rFonts w:ascii="MS Gothic" w:eastAsia="MS Gothic" w:hAnsi="MS Gothic" w:cs="GillSansMT,Bold" w:hint="eastAsia"/>
                  <w:szCs w:val="20"/>
                  <w:lang w:eastAsia="es-ES"/>
                </w:rPr>
                <w:t>☐</w:t>
              </w:r>
            </w:sdtContent>
          </w:sdt>
          <w:r w:rsidR="00344986">
            <w:rPr>
              <w:rFonts w:eastAsia="Times New Roman" w:cs="GillSansMT,Bold"/>
              <w:szCs w:val="20"/>
              <w:lang w:eastAsia="es-ES"/>
            </w:rPr>
            <w:t xml:space="preserve"> Sí. </w:t>
          </w:r>
          <w:r w:rsidR="00D65DAA">
            <w:rPr>
              <w:rFonts w:eastAsia="Times New Roman" w:cs="GillSansMT,Bold"/>
              <w:szCs w:val="20"/>
              <w:lang w:eastAsia="es-ES"/>
            </w:rPr>
            <w:t xml:space="preserve">En caso de tramitación anticipada, se hace constar que </w:t>
          </w:r>
          <w:r w:rsidR="00D65DAA" w:rsidRPr="00D65DAA">
            <w:rPr>
              <w:rFonts w:eastAsia="Times New Roman" w:cs="GillSansMT,Bold"/>
              <w:szCs w:val="20"/>
              <w:lang w:eastAsia="es-ES"/>
            </w:rPr>
            <w:t>la</w:t>
          </w:r>
          <w:r w:rsidR="00F6313D" w:rsidRPr="00D65DAA">
            <w:rPr>
              <w:rFonts w:eastAsia="Times New Roman" w:cs="GillSansMT,Bold"/>
              <w:bCs/>
              <w:lang w:eastAsia="es-ES"/>
            </w:rPr>
            <w:t xml:space="preserve"> adjudicación del contrato queda sometida a la condición suspensiva de existencia de crédito adecuado y suficiente para financiar las obligaciones derivadas del </w:t>
          </w:r>
          <w:r w:rsidR="00F6313D" w:rsidRPr="00D65DAA">
            <w:rPr>
              <w:rFonts w:eastAsia="Times New Roman" w:cs="GillSansMT,Bold"/>
              <w:bCs/>
              <w:lang w:eastAsia="es-ES"/>
            </w:rPr>
            <w:lastRenderedPageBreak/>
            <w:t>contrato en el ejercicio correspondiente.</w:t>
          </w:r>
          <w:r w:rsidR="00D65DAA" w:rsidRPr="00D65DAA">
            <w:rPr>
              <w:rFonts w:eastAsia="Times New Roman" w:cs="GillSansMT,Bold"/>
              <w:bCs/>
              <w:lang w:eastAsia="es-ES"/>
            </w:rPr>
            <w:t xml:space="preserve"> </w:t>
          </w:r>
        </w:p>
      </w:sdtContent>
    </w:sdt>
    <w:p w14:paraId="19154592" w14:textId="77777777" w:rsidR="00F6313D" w:rsidRPr="00EB453B" w:rsidRDefault="00F6313D" w:rsidP="00F6313D">
      <w:pPr>
        <w:rPr>
          <w:rFonts w:ascii="GillSansMT,Bold" w:eastAsia="Times New Roman" w:hAnsi="GillSansMT,Bold" w:cs="GillSansMT,Bold"/>
          <w:bCs/>
          <w:sz w:val="18"/>
          <w:szCs w:val="18"/>
          <w:lang w:eastAsia="es-ES"/>
        </w:rPr>
      </w:pPr>
    </w:p>
    <w:p w14:paraId="6ED25D10" w14:textId="6D262893" w:rsidR="00B801E7" w:rsidRDefault="00B801E7" w:rsidP="00E463B6">
      <w:pPr>
        <w:pStyle w:val="Ttulo1"/>
        <w:rPr>
          <w:lang w:eastAsia="es-ES"/>
        </w:rPr>
      </w:pPr>
      <w:r w:rsidRPr="00E463B6">
        <w:t>CONDICIONES</w:t>
      </w:r>
      <w:r w:rsidRPr="0074634C">
        <w:rPr>
          <w:lang w:eastAsia="es-ES"/>
        </w:rPr>
        <w:t xml:space="preserve"> DE ENTREGA</w:t>
      </w:r>
      <w:r w:rsidR="00AA6139">
        <w:rPr>
          <w:lang w:eastAsia="es-ES"/>
        </w:rPr>
        <w:t xml:space="preserve"> Y DURACIÓN DEL CONTRATO</w:t>
      </w:r>
    </w:p>
    <w:sdt>
      <w:sdtPr>
        <w:rPr>
          <w:rFonts w:cs="Times New Roman"/>
          <w:b/>
          <w:bCs/>
          <w:iCs/>
          <w:caps/>
          <w:sz w:val="22"/>
          <w:szCs w:val="24"/>
          <w:lang w:eastAsia="es-ES"/>
        </w:rPr>
        <w:id w:val="2114787259"/>
        <w:lock w:val="sdtContentLocked"/>
        <w:placeholder>
          <w:docPart w:val="DefaultPlaceholder_-1854013440"/>
        </w:placeholder>
      </w:sdtPr>
      <w:sdtEndPr>
        <w:rPr>
          <w:rFonts w:cstheme="minorBidi"/>
          <w:b w:val="0"/>
          <w:bCs w:val="0"/>
          <w:i/>
          <w:iCs w:val="0"/>
          <w:caps w:val="0"/>
          <w:color w:val="4F81BD" w:themeColor="accent1"/>
          <w:sz w:val="20"/>
          <w:szCs w:val="20"/>
          <w:lang w:eastAsia="en-US"/>
        </w:rPr>
      </w:sdtEndPr>
      <w:sdtContent>
        <w:p w14:paraId="79C9F4E3" w14:textId="522DB85F" w:rsidR="00532DBA" w:rsidRDefault="00532DBA" w:rsidP="00532DBA">
          <w:pPr>
            <w:rPr>
              <w:rFonts w:cs="Times New Roman"/>
              <w:b/>
              <w:bCs/>
              <w:iCs/>
              <w:caps/>
              <w:sz w:val="22"/>
              <w:szCs w:val="24"/>
              <w:lang w:eastAsia="es-ES"/>
            </w:rPr>
          </w:pPr>
          <w:r w:rsidRPr="00532DBA">
            <w:rPr>
              <w:rFonts w:cs="Times New Roman"/>
              <w:b/>
              <w:bCs/>
              <w:iCs/>
              <w:caps/>
              <w:sz w:val="22"/>
              <w:szCs w:val="24"/>
              <w:lang w:eastAsia="es-ES"/>
            </w:rPr>
            <w:t>4.1.</w:t>
          </w:r>
          <w:r>
            <w:rPr>
              <w:rFonts w:cs="Times New Roman"/>
              <w:b/>
              <w:bCs/>
              <w:iCs/>
              <w:caps/>
              <w:sz w:val="22"/>
              <w:szCs w:val="24"/>
              <w:lang w:eastAsia="es-ES"/>
            </w:rPr>
            <w:t xml:space="preserve">  FECHA DE INICIO </w:t>
          </w:r>
          <w:r w:rsidR="003C51E2">
            <w:rPr>
              <w:rFonts w:cs="Times New Roman"/>
              <w:b/>
              <w:bCs/>
              <w:iCs/>
              <w:caps/>
              <w:sz w:val="22"/>
              <w:szCs w:val="24"/>
              <w:lang w:eastAsia="es-ES"/>
            </w:rPr>
            <w:t>de la ejecución</w:t>
          </w:r>
        </w:p>
        <w:p w14:paraId="4B1A819E" w14:textId="0755DF2E" w:rsidR="00532DBA" w:rsidRPr="003C51E2" w:rsidRDefault="00D0231C" w:rsidP="00532DBA">
          <w:pPr>
            <w:rPr>
              <w:rFonts w:cstheme="minorHAnsi"/>
              <w:bCs/>
              <w:szCs w:val="18"/>
            </w:rPr>
          </w:pPr>
          <w:sdt>
            <w:sdtPr>
              <w:rPr>
                <w:rFonts w:cstheme="minorHAnsi"/>
                <w:bCs/>
                <w:szCs w:val="18"/>
              </w:rPr>
              <w:id w:val="-1766070670"/>
              <w14:checkbox>
                <w14:checked w14:val="0"/>
                <w14:checkedState w14:val="2612" w14:font="MS Gothic"/>
                <w14:uncheckedState w14:val="2610" w14:font="MS Gothic"/>
              </w14:checkbox>
            </w:sdtPr>
            <w:sdtEndPr/>
            <w:sdtContent>
              <w:r w:rsidR="00B17D28">
                <w:rPr>
                  <w:rFonts w:ascii="MS Gothic" w:eastAsia="MS Gothic" w:hAnsi="MS Gothic" w:cstheme="minorHAnsi" w:hint="eastAsia"/>
                  <w:bCs/>
                  <w:szCs w:val="18"/>
                </w:rPr>
                <w:t>☐</w:t>
              </w:r>
            </w:sdtContent>
          </w:sdt>
          <w:r w:rsidR="00381C33" w:rsidRPr="003C51E2">
            <w:rPr>
              <w:rFonts w:cstheme="minorHAnsi"/>
              <w:bCs/>
              <w:szCs w:val="18"/>
            </w:rPr>
            <w:t>Al día siguiente a la notificación de la adjudicación del contrato basado.</w:t>
          </w:r>
        </w:p>
        <w:p w14:paraId="139A6773" w14:textId="104D9D18" w:rsidR="00381C33" w:rsidRPr="00381C33" w:rsidRDefault="00D0231C" w:rsidP="00532DBA">
          <w:pPr>
            <w:rPr>
              <w:rFonts w:cs="Times New Roman"/>
              <w:b/>
              <w:bCs/>
              <w:iCs/>
              <w:caps/>
              <w:szCs w:val="20"/>
              <w:lang w:eastAsia="es-ES"/>
            </w:rPr>
          </w:pPr>
          <w:sdt>
            <w:sdtPr>
              <w:rPr>
                <w:rFonts w:cstheme="minorHAnsi"/>
                <w:bCs/>
                <w:szCs w:val="18"/>
              </w:rPr>
              <w:id w:val="2116632807"/>
              <w14:checkbox>
                <w14:checked w14:val="0"/>
                <w14:checkedState w14:val="2612" w14:font="MS Gothic"/>
                <w14:uncheckedState w14:val="2610" w14:font="MS Gothic"/>
              </w14:checkbox>
            </w:sdtPr>
            <w:sdtEndPr/>
            <w:sdtContent>
              <w:r w:rsidR="00B17D28">
                <w:rPr>
                  <w:rFonts w:ascii="MS Gothic" w:eastAsia="MS Gothic" w:hAnsi="MS Gothic" w:cstheme="minorHAnsi" w:hint="eastAsia"/>
                  <w:bCs/>
                  <w:szCs w:val="18"/>
                </w:rPr>
                <w:t>☐</w:t>
              </w:r>
            </w:sdtContent>
          </w:sdt>
          <w:r w:rsidR="00D65DAA" w:rsidRPr="003C51E2">
            <w:rPr>
              <w:rFonts w:cstheme="minorHAnsi"/>
              <w:bCs/>
              <w:szCs w:val="18"/>
            </w:rPr>
            <w:t>L</w:t>
          </w:r>
          <w:r w:rsidR="00C63602" w:rsidRPr="003C51E2">
            <w:rPr>
              <w:rFonts w:cstheme="minorHAnsi"/>
              <w:bCs/>
              <w:szCs w:val="18"/>
            </w:rPr>
            <w:t xml:space="preserve">a </w:t>
          </w:r>
          <w:r w:rsidR="00381C33" w:rsidRPr="003C51E2">
            <w:rPr>
              <w:rFonts w:cstheme="minorHAnsi"/>
              <w:bCs/>
              <w:szCs w:val="18"/>
            </w:rPr>
            <w:t>fecha de inicio del contrato</w:t>
          </w:r>
          <w:r w:rsidR="00C63602" w:rsidRPr="003C51E2">
            <w:rPr>
              <w:rFonts w:cstheme="minorHAnsi"/>
              <w:bCs/>
              <w:szCs w:val="18"/>
            </w:rPr>
            <w:t xml:space="preserve"> será el</w:t>
          </w:r>
          <w:r w:rsidR="00D65DAA" w:rsidRPr="003C51E2">
            <w:rPr>
              <w:rFonts w:cstheme="minorHAnsi"/>
              <w:bCs/>
              <w:szCs w:val="18"/>
            </w:rPr>
            <w:t>:</w:t>
          </w:r>
          <w:r w:rsidR="00381C33">
            <w:rPr>
              <w:i/>
              <w:color w:val="4F81BD" w:themeColor="accent1"/>
              <w:szCs w:val="20"/>
            </w:rPr>
            <w:t xml:space="preserve"> </w:t>
          </w:r>
          <w:sdt>
            <w:sdtPr>
              <w:rPr>
                <w:i/>
                <w:color w:val="4F81BD" w:themeColor="accent1"/>
                <w:szCs w:val="20"/>
              </w:rPr>
              <w:id w:val="1455521737"/>
              <w:lock w:val="sdtLocked"/>
              <w:placeholder>
                <w:docPart w:val="8C6C1E2E4128457AA3930F1141D20F92"/>
              </w:placeholder>
              <w:showingPlcHdr/>
              <w:date w:fullDate="2024-10-03T00:00:00Z">
                <w:dateFormat w:val="dd/MM/yyyy"/>
                <w:lid w:val="es-ES"/>
                <w:storeMappedDataAs w:val="dateTime"/>
                <w:calendar w:val="gregorian"/>
              </w:date>
            </w:sdtPr>
            <w:sdtEndPr/>
            <w:sdtContent>
              <w:r w:rsidR="00C63602" w:rsidRPr="009116EF">
                <w:rPr>
                  <w:rStyle w:val="Textodelmarcadordeposicin"/>
                </w:rPr>
                <w:t>Haga clic aquí o pulse para escribir una fecha.</w:t>
              </w:r>
            </w:sdtContent>
          </w:sdt>
          <w:r w:rsidR="00D65DAA">
            <w:rPr>
              <w:i/>
              <w:color w:val="4F81BD" w:themeColor="accent1"/>
              <w:szCs w:val="20"/>
            </w:rPr>
            <w:t xml:space="preserve">, </w:t>
          </w:r>
          <w:r w:rsidR="00D65DAA" w:rsidRPr="00B215CC">
            <w:rPr>
              <w:rFonts w:cstheme="minorHAnsi"/>
              <w:bCs/>
              <w:szCs w:val="18"/>
            </w:rPr>
            <w:t xml:space="preserve">salvo que la adjudicación del contrato </w:t>
          </w:r>
          <w:r w:rsidR="00B17D28">
            <w:rPr>
              <w:rFonts w:cstheme="minorHAnsi"/>
              <w:bCs/>
              <w:szCs w:val="18"/>
            </w:rPr>
            <w:t>basado</w:t>
          </w:r>
          <w:r w:rsidR="00D65DAA" w:rsidRPr="00B215CC">
            <w:rPr>
              <w:rFonts w:cstheme="minorHAnsi"/>
              <w:bCs/>
              <w:szCs w:val="18"/>
            </w:rPr>
            <w:t xml:space="preserve"> se produzca el mismo día o con posterioridad a dicha fecha, en cuyo caso será la fecha siguiente a la adjudicación del contrato </w:t>
          </w:r>
          <w:r w:rsidR="00B17D28">
            <w:rPr>
              <w:rFonts w:cstheme="minorHAnsi"/>
              <w:bCs/>
              <w:szCs w:val="18"/>
            </w:rPr>
            <w:t>basado</w:t>
          </w:r>
          <w:r w:rsidR="00D65DAA" w:rsidRPr="00B215CC">
            <w:rPr>
              <w:rFonts w:cstheme="minorHAnsi"/>
              <w:bCs/>
              <w:szCs w:val="18"/>
            </w:rPr>
            <w:t>.</w:t>
          </w:r>
          <w:r w:rsidR="00D65DAA">
            <w:rPr>
              <w:rFonts w:cstheme="minorHAnsi"/>
              <w:bCs/>
              <w:sz w:val="18"/>
              <w:szCs w:val="18"/>
            </w:rPr>
            <w:t xml:space="preserve"> </w:t>
          </w:r>
          <w:r w:rsidR="00D65DAA" w:rsidRPr="00BC54AC">
            <w:rPr>
              <w:rFonts w:cstheme="minorHAnsi"/>
              <w:bCs/>
              <w:sz w:val="18"/>
              <w:szCs w:val="18"/>
            </w:rPr>
            <w:t xml:space="preserve"> </w:t>
          </w:r>
          <w:r w:rsidR="00D65DAA">
            <w:rPr>
              <w:i/>
              <w:color w:val="4F81BD" w:themeColor="accent1"/>
              <w:szCs w:val="20"/>
            </w:rPr>
            <w:t xml:space="preserve"> </w:t>
          </w:r>
        </w:p>
      </w:sdtContent>
    </w:sdt>
    <w:p w14:paraId="6DD9DB68" w14:textId="79CAFF11" w:rsidR="00B801E7" w:rsidRPr="00381C33" w:rsidRDefault="00381C33" w:rsidP="00381C33">
      <w:pPr>
        <w:pStyle w:val="Ttulo2"/>
        <w:numPr>
          <w:ilvl w:val="0"/>
          <w:numId w:val="0"/>
        </w:numPr>
        <w:ind w:left="578" w:hanging="578"/>
        <w:rPr>
          <w:lang w:eastAsia="es-ES"/>
        </w:rPr>
      </w:pPr>
      <w:r>
        <w:rPr>
          <w:lang w:eastAsia="es-ES"/>
        </w:rPr>
        <w:t xml:space="preserve">4.2. </w:t>
      </w:r>
      <w:r w:rsidR="00B801E7" w:rsidRPr="00F6313D">
        <w:rPr>
          <w:lang w:eastAsia="es-ES"/>
        </w:rPr>
        <w:t>PLAZO DE ENTREGA.</w:t>
      </w:r>
    </w:p>
    <w:p w14:paraId="59C31AB8" w14:textId="57FE359A" w:rsidR="00B801E7" w:rsidRPr="00B801E7" w:rsidRDefault="00E463B6" w:rsidP="00E463B6">
      <w:pPr>
        <w:rPr>
          <w:lang w:eastAsia="es-ES"/>
        </w:rPr>
      </w:pPr>
      <w:r>
        <w:rPr>
          <w:lang w:eastAsia="es-ES"/>
        </w:rPr>
        <w:t>Conforme a la cláusula 9 del PCAP, se definen los siguientes:</w:t>
      </w:r>
    </w:p>
    <w:p w14:paraId="10517D30" w14:textId="30A7497F" w:rsidR="00E463B6" w:rsidRDefault="00D0231C" w:rsidP="00B801E7">
      <w:pPr>
        <w:rPr>
          <w:i/>
          <w:color w:val="4F81BD" w:themeColor="accent1"/>
          <w:szCs w:val="20"/>
        </w:rPr>
      </w:pPr>
      <w:sdt>
        <w:sdtPr>
          <w:rPr>
            <w:rFonts w:cstheme="minorHAnsi"/>
            <w:b/>
            <w:szCs w:val="20"/>
          </w:rPr>
          <w:id w:val="777372114"/>
          <w:lock w:val="sdtContentLocked"/>
          <w:placeholder>
            <w:docPart w:val="DefaultPlaceholder_-1854013440"/>
          </w:placeholder>
        </w:sdtPr>
        <w:sdtEndPr>
          <w:rPr>
            <w:b w:val="0"/>
          </w:rPr>
        </w:sdtEndPr>
        <w:sdtContent>
          <w:sdt>
            <w:sdtPr>
              <w:rPr>
                <w:rFonts w:cstheme="minorHAnsi"/>
                <w:b/>
                <w:szCs w:val="20"/>
              </w:rPr>
              <w:id w:val="-1068109753"/>
              <w14:checkbox>
                <w14:checked w14:val="0"/>
                <w14:checkedState w14:val="2612" w14:font="MS Gothic"/>
                <w14:uncheckedState w14:val="2610" w14:font="MS Gothic"/>
              </w14:checkbox>
            </w:sdtPr>
            <w:sdtEndPr/>
            <w:sdtContent>
              <w:r w:rsidR="00B17D28">
                <w:rPr>
                  <w:rFonts w:ascii="MS Gothic" w:eastAsia="MS Gothic" w:hAnsi="MS Gothic" w:cstheme="minorHAnsi" w:hint="eastAsia"/>
                  <w:b/>
                  <w:szCs w:val="20"/>
                </w:rPr>
                <w:t>☐</w:t>
              </w:r>
            </w:sdtContent>
          </w:sdt>
          <w:r w:rsidR="00120131">
            <w:rPr>
              <w:rFonts w:cstheme="minorHAnsi"/>
              <w:b/>
              <w:szCs w:val="20"/>
            </w:rPr>
            <w:t xml:space="preserve"> Una única entrega, con p</w:t>
          </w:r>
          <w:r w:rsidR="00B801E7" w:rsidRPr="00B801E7">
            <w:rPr>
              <w:rFonts w:cstheme="minorHAnsi"/>
              <w:b/>
              <w:szCs w:val="20"/>
            </w:rPr>
            <w:t>lazo máximo de entrega</w:t>
          </w:r>
          <w:r w:rsidR="00B17D28">
            <w:rPr>
              <w:rFonts w:cstheme="minorHAnsi"/>
              <w:bCs/>
              <w:szCs w:val="20"/>
            </w:rPr>
            <w:t>:</w:t>
          </w:r>
        </w:sdtContent>
      </w:sdt>
      <w:r w:rsidR="00B801E7" w:rsidRPr="00B801E7">
        <w:rPr>
          <w:rFonts w:cstheme="minorHAnsi"/>
          <w:szCs w:val="20"/>
        </w:rPr>
        <w:t xml:space="preserve"> </w:t>
      </w:r>
      <w:r w:rsidR="00E463B6">
        <w:rPr>
          <w:i/>
          <w:color w:val="4F81BD" w:themeColor="accent1"/>
          <w:szCs w:val="20"/>
        </w:rPr>
        <w:t>XX días naturales</w:t>
      </w:r>
      <w:r w:rsidR="00B801E7">
        <w:rPr>
          <w:i/>
          <w:color w:val="4F81BD" w:themeColor="accent1"/>
          <w:szCs w:val="20"/>
        </w:rPr>
        <w:t xml:space="preserve">. </w:t>
      </w:r>
      <w:r w:rsidR="00E463B6">
        <w:rPr>
          <w:i/>
          <w:color w:val="4F81BD" w:themeColor="accent1"/>
          <w:szCs w:val="20"/>
        </w:rPr>
        <w:t>D</w:t>
      </w:r>
      <w:r w:rsidR="00B801E7">
        <w:rPr>
          <w:i/>
          <w:color w:val="4F81BD" w:themeColor="accent1"/>
          <w:szCs w:val="20"/>
        </w:rPr>
        <w:t>ebe ajustarse a la cláusula 9 del PCAP</w:t>
      </w:r>
      <w:r w:rsidR="00E463B6">
        <w:rPr>
          <w:i/>
          <w:color w:val="4F81BD" w:themeColor="accent1"/>
          <w:szCs w:val="20"/>
        </w:rPr>
        <w:t xml:space="preserve">: </w:t>
      </w:r>
    </w:p>
    <w:p w14:paraId="7D44C9AA" w14:textId="77777777" w:rsidR="00E463B6" w:rsidRDefault="00E463B6" w:rsidP="00E463B6">
      <w:pPr>
        <w:pStyle w:val="Prrafodelista"/>
        <w:numPr>
          <w:ilvl w:val="0"/>
          <w:numId w:val="38"/>
        </w:numPr>
        <w:rPr>
          <w:i/>
          <w:color w:val="4F81BD" w:themeColor="accent1"/>
          <w:szCs w:val="20"/>
        </w:rPr>
      </w:pPr>
      <w:r w:rsidRPr="00E463B6">
        <w:rPr>
          <w:i/>
          <w:color w:val="4F81BD" w:themeColor="accent1"/>
          <w:szCs w:val="20"/>
        </w:rPr>
        <w:t xml:space="preserve">si importe contrato ≤ 15.000€, plazo mínimo 30 días naturales; </w:t>
      </w:r>
    </w:p>
    <w:p w14:paraId="2E764DAF" w14:textId="163D6B4F" w:rsidR="00BD3C1C" w:rsidRPr="0035499F" w:rsidRDefault="00E463B6" w:rsidP="008300B1">
      <w:pPr>
        <w:pStyle w:val="Prrafodelista"/>
        <w:numPr>
          <w:ilvl w:val="0"/>
          <w:numId w:val="38"/>
        </w:numPr>
        <w:rPr>
          <w:i/>
          <w:color w:val="4F81BD" w:themeColor="accent1"/>
          <w:szCs w:val="20"/>
        </w:rPr>
      </w:pPr>
      <w:r w:rsidRPr="0035499F">
        <w:rPr>
          <w:i/>
          <w:color w:val="4F81BD" w:themeColor="accent1"/>
          <w:szCs w:val="20"/>
        </w:rPr>
        <w:t>si importe contrato &gt; 15.000€, plazo mínimo 45 días naturales.</w:t>
      </w:r>
    </w:p>
    <w:sdt>
      <w:sdtPr>
        <w:rPr>
          <w:rFonts w:cstheme="minorHAnsi"/>
          <w:b/>
          <w:szCs w:val="20"/>
        </w:rPr>
        <w:id w:val="-1889560238"/>
        <w:lock w:val="sdtContentLocked"/>
        <w:placeholder>
          <w:docPart w:val="DefaultPlaceholder_-1854013440"/>
        </w:placeholder>
      </w:sdtPr>
      <w:sdtEndPr/>
      <w:sdtContent>
        <w:p w14:paraId="50A5A161" w14:textId="7A08BBE6" w:rsidR="00B801E7" w:rsidRPr="00B801E7" w:rsidRDefault="00D0231C" w:rsidP="00B801E7">
          <w:pPr>
            <w:rPr>
              <w:rFonts w:cstheme="minorHAnsi"/>
              <w:szCs w:val="20"/>
            </w:rPr>
          </w:pPr>
          <w:sdt>
            <w:sdtPr>
              <w:rPr>
                <w:rFonts w:cstheme="minorHAnsi"/>
                <w:b/>
                <w:szCs w:val="20"/>
              </w:rPr>
              <w:id w:val="793185300"/>
              <w14:checkbox>
                <w14:checked w14:val="0"/>
                <w14:checkedState w14:val="2612" w14:font="MS Gothic"/>
                <w14:uncheckedState w14:val="2610" w14:font="MS Gothic"/>
              </w14:checkbox>
            </w:sdtPr>
            <w:sdtEndPr/>
            <w:sdtContent>
              <w:r w:rsidR="00B17D28">
                <w:rPr>
                  <w:rFonts w:ascii="MS Gothic" w:eastAsia="MS Gothic" w:hAnsi="MS Gothic" w:cstheme="minorHAnsi" w:hint="eastAsia"/>
                  <w:b/>
                  <w:szCs w:val="20"/>
                </w:rPr>
                <w:t>☐</w:t>
              </w:r>
            </w:sdtContent>
          </w:sdt>
          <w:r w:rsidR="00120131">
            <w:rPr>
              <w:rFonts w:cstheme="minorHAnsi"/>
              <w:b/>
              <w:szCs w:val="20"/>
            </w:rPr>
            <w:t xml:space="preserve"> Varias entregas parciales, ver “Anexo de entregas parciales”.</w:t>
          </w:r>
        </w:p>
      </w:sdtContent>
    </w:sdt>
    <w:p w14:paraId="58A62A0E" w14:textId="484ACF0A" w:rsidR="00B801E7" w:rsidRPr="00B801E7" w:rsidRDefault="00B801E7" w:rsidP="00B801E7">
      <w:pPr>
        <w:rPr>
          <w:i/>
          <w:color w:val="4F81BD" w:themeColor="accent1"/>
          <w:szCs w:val="20"/>
        </w:rPr>
      </w:pPr>
      <w:r w:rsidRPr="00B801E7">
        <w:rPr>
          <w:i/>
          <w:color w:val="4F81BD" w:themeColor="accent1"/>
          <w:szCs w:val="20"/>
        </w:rPr>
        <w:t>En caso de que se establezcan entregas parciales de los bienes que se deban recepcionar en diferentes fechas, se deberá incluir un anexo denominado “Entregas parciales” con la programación de las entregas en las que se concreten los productos, fechas y lugares previstos para la entrega parcial.</w:t>
      </w:r>
      <w:r w:rsidR="00120131">
        <w:rPr>
          <w:i/>
          <w:color w:val="4F81BD" w:themeColor="accent1"/>
          <w:szCs w:val="20"/>
        </w:rPr>
        <w:t xml:space="preserve"> </w:t>
      </w:r>
      <w:r w:rsidR="00A90CD1">
        <w:rPr>
          <w:i/>
          <w:color w:val="4F81BD" w:themeColor="accent1"/>
          <w:szCs w:val="20"/>
        </w:rPr>
        <w:t xml:space="preserve">Para ninguna de </w:t>
      </w:r>
      <w:r w:rsidR="00A90CD1" w:rsidRPr="00AB16C9">
        <w:rPr>
          <w:i/>
          <w:color w:val="4F81BD" w:themeColor="accent1"/>
          <w:szCs w:val="20"/>
        </w:rPr>
        <w:t xml:space="preserve">las entregas </w:t>
      </w:r>
      <w:r w:rsidR="00B17D28" w:rsidRPr="00AB16C9">
        <w:rPr>
          <w:i/>
          <w:color w:val="4F81BD" w:themeColor="accent1"/>
          <w:szCs w:val="20"/>
        </w:rPr>
        <w:t>de los elementos principales</w:t>
      </w:r>
      <w:r w:rsidR="00B17D28">
        <w:rPr>
          <w:i/>
          <w:color w:val="4F81BD" w:themeColor="accent1"/>
          <w:szCs w:val="20"/>
        </w:rPr>
        <w:t xml:space="preserve"> </w:t>
      </w:r>
      <w:r w:rsidR="00A90CD1">
        <w:rPr>
          <w:i/>
          <w:color w:val="4F81BD" w:themeColor="accent1"/>
          <w:szCs w:val="20"/>
        </w:rPr>
        <w:t>podrá exigirse un plazo inferior a 45 días naturales desde la notificación de la adjudicación del contrato, salvo que el importe de licitación del contrato sea inferior a 15.000€.</w:t>
      </w:r>
      <w:r w:rsidR="00B17D28">
        <w:rPr>
          <w:i/>
          <w:color w:val="4F81BD" w:themeColor="accent1"/>
          <w:szCs w:val="20"/>
        </w:rPr>
        <w:t xml:space="preserve"> </w:t>
      </w:r>
    </w:p>
    <w:p w14:paraId="1742245A" w14:textId="77777777" w:rsidR="00B801E7" w:rsidRPr="00B801E7" w:rsidRDefault="00B801E7" w:rsidP="00B801E7">
      <w:pPr>
        <w:rPr>
          <w:rFonts w:eastAsia="Times New Roman" w:cs="GillSansMT,Bold"/>
          <w:bCs/>
          <w:szCs w:val="20"/>
          <w:lang w:eastAsia="es-ES"/>
        </w:rPr>
      </w:pPr>
      <w:bookmarkStart w:id="1" w:name="_Toc69374993"/>
      <w:r w:rsidRPr="00B801E7">
        <w:rPr>
          <w:rFonts w:eastAsia="Times New Roman" w:cs="GillSansMT,Bold"/>
          <w:bCs/>
          <w:szCs w:val="20"/>
          <w:lang w:eastAsia="es-ES"/>
        </w:rPr>
        <w:t>El responsable del contrato podrá determinar para la entrega y/o recepción de los suministros un lugar distinto al designado en el presente documento de licitación, previa aceptación y conformidad del adjudicatario del contrato.</w:t>
      </w:r>
    </w:p>
    <w:p w14:paraId="02D754FC" w14:textId="77777777" w:rsidR="00B801E7" w:rsidRPr="00B801E7" w:rsidRDefault="00B801E7" w:rsidP="00B801E7">
      <w:pPr>
        <w:rPr>
          <w:rFonts w:eastAsia="Times New Roman" w:cs="GillSansMT,Bold"/>
          <w:b/>
          <w:bCs/>
          <w:szCs w:val="20"/>
          <w:lang w:eastAsia="es-ES"/>
        </w:rPr>
      </w:pPr>
    </w:p>
    <w:p w14:paraId="19E3F6AE" w14:textId="2975A6B9" w:rsidR="00B801E7" w:rsidRPr="00F6313D" w:rsidRDefault="00C63602" w:rsidP="00C63602">
      <w:pPr>
        <w:pStyle w:val="Ttulo2"/>
        <w:numPr>
          <w:ilvl w:val="0"/>
          <w:numId w:val="0"/>
        </w:numPr>
        <w:rPr>
          <w:lang w:eastAsia="es-ES"/>
        </w:rPr>
      </w:pPr>
      <w:r>
        <w:rPr>
          <w:lang w:eastAsia="es-ES"/>
        </w:rPr>
        <w:t>4.3.</w:t>
      </w:r>
      <w:r w:rsidR="00907375">
        <w:rPr>
          <w:lang w:eastAsia="es-ES"/>
        </w:rPr>
        <w:t xml:space="preserve"> </w:t>
      </w:r>
      <w:r w:rsidR="00B801E7" w:rsidRPr="00F6313D">
        <w:rPr>
          <w:lang w:eastAsia="es-ES"/>
        </w:rPr>
        <w:t>LUGAR/ES DE ENTREGA (Cláusula 8 del PCAP)</w:t>
      </w:r>
      <w:bookmarkEnd w:id="1"/>
    </w:p>
    <w:p w14:paraId="65AE2BED" w14:textId="079854F1" w:rsidR="00B801E7" w:rsidRPr="00B801E7" w:rsidRDefault="00B801E7" w:rsidP="00B801E7">
      <w:pPr>
        <w:rPr>
          <w:rFonts w:cstheme="minorHAnsi"/>
          <w:szCs w:val="20"/>
        </w:rPr>
      </w:pPr>
      <w:r w:rsidRPr="00B801E7">
        <w:rPr>
          <w:rFonts w:cstheme="minorHAnsi"/>
          <w:szCs w:val="20"/>
        </w:rPr>
        <w:t xml:space="preserve">Los </w:t>
      </w:r>
      <w:r w:rsidRPr="00B801E7">
        <w:rPr>
          <w:rFonts w:cstheme="minorHAnsi"/>
          <w:b/>
          <w:szCs w:val="20"/>
        </w:rPr>
        <w:t>datos de la entrega</w:t>
      </w:r>
      <w:r w:rsidRPr="00B801E7">
        <w:rPr>
          <w:rFonts w:cstheme="minorHAnsi"/>
          <w:szCs w:val="20"/>
        </w:rPr>
        <w:t xml:space="preserve"> de los suministros son: </w:t>
      </w:r>
    </w:p>
    <w:p w14:paraId="2F33D9A1" w14:textId="77777777" w:rsidR="00B801E7" w:rsidRPr="00B801E7" w:rsidRDefault="00B801E7" w:rsidP="00B801E7">
      <w:pPr>
        <w:rPr>
          <w:rFonts w:cstheme="minorHAnsi"/>
          <w:szCs w:val="20"/>
        </w:rPr>
      </w:pPr>
      <w:r w:rsidRPr="00B801E7">
        <w:rPr>
          <w:rFonts w:cstheme="minorHAnsi"/>
          <w:szCs w:val="20"/>
        </w:rPr>
        <w:t xml:space="preserve">- Dirección Postal: </w:t>
      </w:r>
    </w:p>
    <w:p w14:paraId="7330C73B" w14:textId="77777777" w:rsidR="00B801E7" w:rsidRPr="00B801E7" w:rsidRDefault="00B801E7" w:rsidP="00B801E7">
      <w:pPr>
        <w:rPr>
          <w:rFonts w:cstheme="minorHAnsi"/>
          <w:szCs w:val="20"/>
        </w:rPr>
      </w:pPr>
      <w:r w:rsidRPr="00B801E7">
        <w:rPr>
          <w:rFonts w:cstheme="minorHAnsi"/>
          <w:szCs w:val="20"/>
        </w:rPr>
        <w:t xml:space="preserve">- Correo electrónico: </w:t>
      </w:r>
    </w:p>
    <w:p w14:paraId="1E2FADCA" w14:textId="03502F19" w:rsidR="00B801E7" w:rsidRDefault="00B801E7" w:rsidP="00B801E7">
      <w:pPr>
        <w:rPr>
          <w:rFonts w:cstheme="minorHAnsi"/>
          <w:szCs w:val="20"/>
        </w:rPr>
      </w:pPr>
      <w:r w:rsidRPr="00B801E7">
        <w:rPr>
          <w:rFonts w:cstheme="minorHAnsi"/>
          <w:szCs w:val="20"/>
        </w:rPr>
        <w:t xml:space="preserve">- Teléfono: </w:t>
      </w:r>
    </w:p>
    <w:p w14:paraId="4BE2BF12" w14:textId="61432D57" w:rsidR="00BD3C1C" w:rsidRPr="00BD3C1C" w:rsidRDefault="00BD3C1C" w:rsidP="00B801E7">
      <w:pPr>
        <w:rPr>
          <w:i/>
          <w:color w:val="4F81BD" w:themeColor="accent1"/>
          <w:szCs w:val="20"/>
        </w:rPr>
      </w:pPr>
      <w:r w:rsidRPr="00BD3C1C">
        <w:rPr>
          <w:i/>
          <w:color w:val="4F81BD" w:themeColor="accent1"/>
          <w:szCs w:val="20"/>
        </w:rPr>
        <w:t>En caso de varios lugares de entrega es necesario cumplimentar el Anexo II</w:t>
      </w:r>
      <w:r>
        <w:rPr>
          <w:i/>
          <w:color w:val="4F81BD" w:themeColor="accent1"/>
          <w:szCs w:val="20"/>
        </w:rPr>
        <w:t>.</w:t>
      </w:r>
    </w:p>
    <w:p w14:paraId="14175593" w14:textId="77777777" w:rsidR="00D31F46" w:rsidRPr="00BD3C1C" w:rsidRDefault="00D31F46" w:rsidP="00F242EA">
      <w:pPr>
        <w:rPr>
          <w:i/>
          <w:color w:val="4F81BD" w:themeColor="accent1"/>
          <w:szCs w:val="20"/>
        </w:rPr>
      </w:pPr>
    </w:p>
    <w:p w14:paraId="6BEF7ED2" w14:textId="4D0DF978" w:rsidR="00AA6139" w:rsidRPr="00CF1D28" w:rsidRDefault="00AA6139" w:rsidP="00C63602">
      <w:pPr>
        <w:pStyle w:val="Ttulo2"/>
        <w:numPr>
          <w:ilvl w:val="1"/>
          <w:numId w:val="44"/>
        </w:numPr>
        <w:rPr>
          <w:lang w:eastAsia="es-ES"/>
        </w:rPr>
      </w:pPr>
      <w:r>
        <w:rPr>
          <w:lang w:eastAsia="es-ES"/>
        </w:rPr>
        <w:t>DURACIÓN DEL CONTRATO</w:t>
      </w:r>
    </w:p>
    <w:p w14:paraId="1FFCF503" w14:textId="13A4EE1C" w:rsidR="00AA6139" w:rsidRDefault="00AA6139" w:rsidP="00AA6139">
      <w:pPr>
        <w:rPr>
          <w:i/>
          <w:color w:val="4F81BD" w:themeColor="accent1"/>
          <w:szCs w:val="20"/>
        </w:rPr>
      </w:pPr>
      <w:r>
        <w:rPr>
          <w:rFonts w:cstheme="minorHAnsi"/>
          <w:b/>
          <w:szCs w:val="20"/>
        </w:rPr>
        <w:t>Duración del contrato</w:t>
      </w:r>
      <w:r w:rsidRPr="00B801E7">
        <w:rPr>
          <w:rFonts w:cstheme="minorHAnsi"/>
          <w:szCs w:val="20"/>
        </w:rPr>
        <w:t xml:space="preserve">: </w:t>
      </w:r>
      <w:r w:rsidRPr="00B801E7">
        <w:rPr>
          <w:i/>
          <w:color w:val="4F81BD" w:themeColor="accent1"/>
          <w:szCs w:val="20"/>
        </w:rPr>
        <w:t>se indicará l</w:t>
      </w:r>
      <w:r>
        <w:rPr>
          <w:i/>
          <w:color w:val="4F81BD" w:themeColor="accent1"/>
          <w:szCs w:val="20"/>
        </w:rPr>
        <w:t>a</w:t>
      </w:r>
      <w:r w:rsidRPr="00B801E7">
        <w:rPr>
          <w:i/>
          <w:color w:val="4F81BD" w:themeColor="accent1"/>
          <w:szCs w:val="20"/>
        </w:rPr>
        <w:t xml:space="preserve"> </w:t>
      </w:r>
      <w:r>
        <w:rPr>
          <w:i/>
          <w:color w:val="4F81BD" w:themeColor="accent1"/>
          <w:szCs w:val="20"/>
        </w:rPr>
        <w:t>duración</w:t>
      </w:r>
      <w:r w:rsidRPr="00B801E7">
        <w:rPr>
          <w:i/>
          <w:color w:val="4F81BD" w:themeColor="accent1"/>
          <w:szCs w:val="20"/>
        </w:rPr>
        <w:t xml:space="preserve"> máxim</w:t>
      </w:r>
      <w:r>
        <w:rPr>
          <w:i/>
          <w:color w:val="4F81BD" w:themeColor="accent1"/>
          <w:szCs w:val="20"/>
        </w:rPr>
        <w:t>a del contrato.</w:t>
      </w:r>
      <w:r w:rsidRPr="00AA6139">
        <w:rPr>
          <w:i/>
          <w:color w:val="4F81BD" w:themeColor="accent1"/>
          <w:szCs w:val="20"/>
        </w:rPr>
        <w:t xml:space="preserve"> En el caso </w:t>
      </w:r>
      <w:r>
        <w:rPr>
          <w:i/>
          <w:color w:val="4F81BD" w:themeColor="accent1"/>
          <w:szCs w:val="20"/>
        </w:rPr>
        <w:t>de adquisición de equipos principales únicamente, la duración del contrato coincidirá con el plazo máximo de entrega</w:t>
      </w:r>
      <w:r w:rsidR="007F5CE9">
        <w:rPr>
          <w:i/>
          <w:color w:val="4F81BD" w:themeColor="accent1"/>
          <w:szCs w:val="20"/>
        </w:rPr>
        <w:t xml:space="preserve"> o la última entrega parcial</w:t>
      </w:r>
      <w:r>
        <w:rPr>
          <w:i/>
          <w:color w:val="4F81BD" w:themeColor="accent1"/>
          <w:szCs w:val="20"/>
        </w:rPr>
        <w:t>. En el caso de requerirse elementos adicionales y/o consumibles, la duración del contrato coincidirá con el fin de la prestación solicitada o con la última entrega del consumible (lo que ocurra en último lugar). En el caso de arrendamiento, la duración del contrato será de 48 meses, independientemente del resto de prestaciones solicitadas.</w:t>
      </w:r>
    </w:p>
    <w:p w14:paraId="76069144" w14:textId="77777777" w:rsidR="00F6313D" w:rsidRPr="00F242EA" w:rsidRDefault="00F6313D" w:rsidP="00143F5B">
      <w:pPr>
        <w:rPr>
          <w:rFonts w:eastAsia="Times New Roman" w:cs="GillSansMT,Bold"/>
          <w:b/>
          <w:bCs/>
          <w:lang w:eastAsia="es-ES"/>
        </w:rPr>
      </w:pPr>
    </w:p>
    <w:p w14:paraId="1FBBDE71" w14:textId="2302E6E1" w:rsidR="00011064" w:rsidRDefault="00011064" w:rsidP="00CD47D0">
      <w:pPr>
        <w:pStyle w:val="Ttulo1"/>
        <w:rPr>
          <w:lang w:eastAsia="es-ES"/>
        </w:rPr>
      </w:pPr>
      <w:r w:rsidRPr="00D31F46">
        <w:rPr>
          <w:lang w:eastAsia="es-ES"/>
        </w:rPr>
        <w:lastRenderedPageBreak/>
        <w:t xml:space="preserve">CRITERIOS </w:t>
      </w:r>
      <w:r w:rsidRPr="00CD47D0">
        <w:t>DE</w:t>
      </w:r>
      <w:r w:rsidRPr="00D31F46">
        <w:rPr>
          <w:lang w:eastAsia="es-ES"/>
        </w:rPr>
        <w:t xml:space="preserve"> ADJUDICACIÓN</w:t>
      </w:r>
    </w:p>
    <w:p w14:paraId="71ABD3DC" w14:textId="5DDADE1A" w:rsidR="00C0508C" w:rsidRDefault="00C0508C" w:rsidP="00C0508C">
      <w:r>
        <w:t>El PCAP del acuerdo marco permite</w:t>
      </w:r>
      <w:r w:rsidRPr="00B84BCB">
        <w:t xml:space="preserve"> utilizar otros criterios </w:t>
      </w:r>
      <w:r>
        <w:t>que valoren</w:t>
      </w:r>
      <w:r w:rsidRPr="00B84BCB">
        <w:t xml:space="preserve"> </w:t>
      </w:r>
      <w:r>
        <w:t xml:space="preserve">las </w:t>
      </w:r>
      <w:r w:rsidRPr="00B84BCB">
        <w:t xml:space="preserve">características técnicas que </w:t>
      </w:r>
      <w:r>
        <w:t>constan</w:t>
      </w:r>
      <w:r w:rsidRPr="00B84BCB">
        <w:t xml:space="preserve"> en el catálogo</w:t>
      </w:r>
      <w:r>
        <w:t>,</w:t>
      </w:r>
      <w:r w:rsidRPr="00B84BCB">
        <w:t xml:space="preserve"> </w:t>
      </w:r>
      <w:r>
        <w:t>así como</w:t>
      </w:r>
      <w:r w:rsidRPr="00B84BCB">
        <w:t xml:space="preserve"> que dispongan de etiquetas que respondan a criterios medioambientales. </w:t>
      </w:r>
      <w:r>
        <w:t>Las características valorables son las previstas en los apartados d) y e) del Anexo IV.2.) del PCAP.</w:t>
      </w:r>
    </w:p>
    <w:p w14:paraId="59E323CE" w14:textId="5FF1EA0C" w:rsidR="00C0508C" w:rsidRDefault="00C0508C" w:rsidP="00C0508C">
      <w:pPr>
        <w:rPr>
          <w:lang w:eastAsia="es-ES"/>
        </w:rPr>
      </w:pPr>
      <w:r>
        <w:t xml:space="preserve">En el presente contrato basado aplican los siguientes criterios de adjudicación, </w:t>
      </w:r>
      <w:r w:rsidRPr="00C0508C">
        <w:rPr>
          <w:b/>
          <w:bCs/>
        </w:rPr>
        <w:t>cuyo peso total suma 100 puntos</w:t>
      </w:r>
      <w:r>
        <w:t>:</w:t>
      </w:r>
    </w:p>
    <w:p w14:paraId="5DA10D02" w14:textId="77777777" w:rsidR="00FF519C" w:rsidRDefault="00FF519C" w:rsidP="00C0508C"/>
    <w:tbl>
      <w:tblPr>
        <w:tblStyle w:val="Tablaconcuadrcula"/>
        <w:tblW w:w="9072" w:type="dxa"/>
        <w:tblInd w:w="-5" w:type="dxa"/>
        <w:tblLayout w:type="fixed"/>
        <w:tblLook w:val="04A0" w:firstRow="1" w:lastRow="0" w:firstColumn="1" w:lastColumn="0" w:noHBand="0" w:noVBand="1"/>
      </w:tblPr>
      <w:tblGrid>
        <w:gridCol w:w="1701"/>
        <w:gridCol w:w="2268"/>
        <w:gridCol w:w="1276"/>
        <w:gridCol w:w="1418"/>
        <w:gridCol w:w="1134"/>
        <w:gridCol w:w="1275"/>
      </w:tblGrid>
      <w:tr w:rsidR="00DD1786" w14:paraId="6104DE43" w14:textId="77777777" w:rsidTr="00DD1786">
        <w:tc>
          <w:tcPr>
            <w:tcW w:w="3969" w:type="dxa"/>
            <w:gridSpan w:val="2"/>
            <w:shd w:val="clear" w:color="auto" w:fill="BFBFBF" w:themeFill="background1" w:themeFillShade="BF"/>
            <w:vAlign w:val="center"/>
          </w:tcPr>
          <w:p w14:paraId="067CDE5F" w14:textId="77777777" w:rsidR="00DD1786" w:rsidRPr="00DA2FE7" w:rsidRDefault="00DD1786" w:rsidP="00104B56">
            <w:pPr>
              <w:jc w:val="center"/>
              <w:rPr>
                <w:b/>
                <w:bCs/>
                <w:szCs w:val="20"/>
                <w:lang w:eastAsia="es-ES"/>
              </w:rPr>
            </w:pPr>
            <w:r w:rsidRPr="00DA2FE7">
              <w:rPr>
                <w:b/>
                <w:bCs/>
                <w:szCs w:val="20"/>
                <w:lang w:eastAsia="es-ES"/>
              </w:rPr>
              <w:t xml:space="preserve">Descripción </w:t>
            </w:r>
            <w:r>
              <w:rPr>
                <w:b/>
                <w:bCs/>
                <w:szCs w:val="20"/>
                <w:lang w:eastAsia="es-ES"/>
              </w:rPr>
              <w:t xml:space="preserve">del criterio </w:t>
            </w:r>
          </w:p>
        </w:tc>
        <w:tc>
          <w:tcPr>
            <w:tcW w:w="1276" w:type="dxa"/>
            <w:shd w:val="clear" w:color="auto" w:fill="BFBFBF" w:themeFill="background1" w:themeFillShade="BF"/>
          </w:tcPr>
          <w:p w14:paraId="62FC378B" w14:textId="484A366A" w:rsidR="00DD1786" w:rsidRDefault="00DD1786" w:rsidP="00104B56">
            <w:pPr>
              <w:jc w:val="center"/>
              <w:rPr>
                <w:b/>
                <w:bCs/>
                <w:szCs w:val="20"/>
                <w:lang w:eastAsia="es-ES"/>
              </w:rPr>
            </w:pPr>
            <w:r>
              <w:rPr>
                <w:b/>
                <w:bCs/>
                <w:szCs w:val="20"/>
                <w:lang w:eastAsia="es-ES"/>
              </w:rPr>
              <w:t>Aplicable en los lotes</w:t>
            </w:r>
          </w:p>
        </w:tc>
        <w:tc>
          <w:tcPr>
            <w:tcW w:w="1418" w:type="dxa"/>
            <w:shd w:val="clear" w:color="auto" w:fill="BFBFBF" w:themeFill="background1" w:themeFillShade="BF"/>
          </w:tcPr>
          <w:p w14:paraId="5BDC125A" w14:textId="2211CDAE" w:rsidR="00DD1786" w:rsidRDefault="00DD1786" w:rsidP="00104B56">
            <w:pPr>
              <w:jc w:val="center"/>
              <w:rPr>
                <w:b/>
                <w:bCs/>
                <w:szCs w:val="20"/>
                <w:lang w:eastAsia="es-ES"/>
              </w:rPr>
            </w:pPr>
            <w:r>
              <w:rPr>
                <w:b/>
                <w:bCs/>
                <w:szCs w:val="20"/>
                <w:lang w:eastAsia="es-ES"/>
              </w:rPr>
              <w:t>Categoría en la que se valora</w:t>
            </w:r>
          </w:p>
        </w:tc>
        <w:tc>
          <w:tcPr>
            <w:tcW w:w="1134" w:type="dxa"/>
            <w:shd w:val="clear" w:color="auto" w:fill="BFBFBF" w:themeFill="background1" w:themeFillShade="BF"/>
            <w:vAlign w:val="center"/>
          </w:tcPr>
          <w:p w14:paraId="7F6B916A" w14:textId="6F3B9550" w:rsidR="00DD1786" w:rsidRPr="00DA2FE7" w:rsidRDefault="00DD1786" w:rsidP="00104B56">
            <w:pPr>
              <w:jc w:val="center"/>
              <w:rPr>
                <w:b/>
                <w:bCs/>
                <w:szCs w:val="20"/>
                <w:lang w:eastAsia="es-ES"/>
              </w:rPr>
            </w:pPr>
            <w:r>
              <w:rPr>
                <w:b/>
                <w:bCs/>
                <w:szCs w:val="20"/>
                <w:lang w:eastAsia="es-ES"/>
              </w:rPr>
              <w:t>Peso en puntos</w:t>
            </w:r>
          </w:p>
        </w:tc>
        <w:tc>
          <w:tcPr>
            <w:tcW w:w="1275" w:type="dxa"/>
            <w:shd w:val="clear" w:color="auto" w:fill="BFBFBF" w:themeFill="background1" w:themeFillShade="BF"/>
            <w:vAlign w:val="center"/>
          </w:tcPr>
          <w:p w14:paraId="5CB68478" w14:textId="0FB16D34" w:rsidR="00DD1786" w:rsidRPr="00DA2FE7" w:rsidRDefault="00DD1786" w:rsidP="00104B56">
            <w:pPr>
              <w:jc w:val="center"/>
              <w:rPr>
                <w:b/>
                <w:bCs/>
                <w:szCs w:val="20"/>
                <w:lang w:eastAsia="es-ES"/>
              </w:rPr>
            </w:pPr>
            <w:r w:rsidRPr="00DA2FE7">
              <w:rPr>
                <w:b/>
                <w:bCs/>
                <w:szCs w:val="20"/>
                <w:lang w:eastAsia="es-ES"/>
              </w:rPr>
              <w:t>Fórmula</w:t>
            </w:r>
          </w:p>
        </w:tc>
      </w:tr>
      <w:tr w:rsidR="00DD1786" w14:paraId="42524BE6" w14:textId="77777777" w:rsidTr="004F30AF">
        <w:tc>
          <w:tcPr>
            <w:tcW w:w="9072" w:type="dxa"/>
            <w:gridSpan w:val="6"/>
          </w:tcPr>
          <w:p w14:paraId="47FFFB23" w14:textId="24B8DCF1" w:rsidR="00DD1786" w:rsidRPr="00224186" w:rsidRDefault="00DD1786" w:rsidP="00224186">
            <w:pPr>
              <w:spacing w:before="120"/>
              <w:rPr>
                <w:b/>
                <w:bCs/>
                <w:lang w:eastAsia="es-ES"/>
              </w:rPr>
            </w:pPr>
            <w:r w:rsidRPr="00224186">
              <w:rPr>
                <w:b/>
                <w:bCs/>
                <w:lang w:eastAsia="es-ES"/>
              </w:rPr>
              <w:t>Criterios obligatorios</w:t>
            </w:r>
            <w:r>
              <w:rPr>
                <w:b/>
                <w:bCs/>
                <w:lang w:eastAsia="es-ES"/>
              </w:rPr>
              <w:t>, mínimo 65 puntos</w:t>
            </w:r>
          </w:p>
        </w:tc>
      </w:tr>
      <w:tr w:rsidR="00DD1786" w14:paraId="517B9191" w14:textId="77777777" w:rsidTr="00DD1786">
        <w:tc>
          <w:tcPr>
            <w:tcW w:w="3969" w:type="dxa"/>
            <w:gridSpan w:val="2"/>
          </w:tcPr>
          <w:p w14:paraId="571BC669" w14:textId="21113C39" w:rsidR="00DD1786" w:rsidRPr="00E80944" w:rsidRDefault="00DD1786" w:rsidP="00224186">
            <w:pPr>
              <w:rPr>
                <w:lang w:eastAsia="es-ES"/>
              </w:rPr>
            </w:pPr>
            <w:r w:rsidRPr="00E80944">
              <w:rPr>
                <w:lang w:eastAsia="es-ES"/>
              </w:rPr>
              <w:t>Precio total</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p>
        </w:tc>
        <w:tc>
          <w:tcPr>
            <w:tcW w:w="1276" w:type="dxa"/>
          </w:tcPr>
          <w:p w14:paraId="5F978AA7" w14:textId="2D40284E" w:rsidR="00DD1786" w:rsidRDefault="00DD1786" w:rsidP="00224186">
            <w:pPr>
              <w:rPr>
                <w:lang w:eastAsia="es-ES"/>
              </w:rPr>
            </w:pPr>
            <w:r>
              <w:rPr>
                <w:lang w:eastAsia="es-ES"/>
              </w:rPr>
              <w:t>Todos</w:t>
            </w:r>
          </w:p>
        </w:tc>
        <w:tc>
          <w:tcPr>
            <w:tcW w:w="1418" w:type="dxa"/>
          </w:tcPr>
          <w:p w14:paraId="5BD09C8B" w14:textId="16ECBD88" w:rsidR="00DD1786" w:rsidRPr="00B84BCB" w:rsidRDefault="00DD1786" w:rsidP="00DD1786">
            <w:r>
              <w:t>Totalidad de la oferta</w:t>
            </w:r>
          </w:p>
        </w:tc>
        <w:tc>
          <w:tcPr>
            <w:tcW w:w="1134" w:type="dxa"/>
          </w:tcPr>
          <w:p w14:paraId="53AF00B5" w14:textId="2EC522B1" w:rsidR="00DD1786" w:rsidRPr="00B84BCB" w:rsidRDefault="00DD1786" w:rsidP="00224186">
            <w:pPr>
              <w:rPr>
                <w:i/>
                <w:color w:val="4F81BD" w:themeColor="accent1"/>
                <w:szCs w:val="20"/>
              </w:rPr>
            </w:pPr>
            <w:r w:rsidRPr="00B84BCB">
              <w:rPr>
                <w:i/>
                <w:color w:val="4F81BD" w:themeColor="accent1"/>
                <w:szCs w:val="20"/>
              </w:rPr>
              <w:t>XX</w:t>
            </w:r>
            <w:r>
              <w:rPr>
                <w:i/>
                <w:color w:val="4F81BD" w:themeColor="accent1"/>
                <w:szCs w:val="20"/>
              </w:rPr>
              <w:t xml:space="preserve"> </w:t>
            </w:r>
            <w:r w:rsidRPr="00B84BCB">
              <w:rPr>
                <w:i/>
                <w:color w:val="4F81BD" w:themeColor="accent1"/>
                <w:szCs w:val="20"/>
              </w:rPr>
              <w:t>(≥ 60 puntos)</w:t>
            </w:r>
          </w:p>
        </w:tc>
        <w:tc>
          <w:tcPr>
            <w:tcW w:w="1275" w:type="dxa"/>
          </w:tcPr>
          <w:p w14:paraId="7BBB0A00" w14:textId="534486D2" w:rsidR="00DD1786" w:rsidRDefault="00DD1786" w:rsidP="00224186">
            <w:pPr>
              <w:rPr>
                <w:rFonts w:cstheme="minorHAnsi"/>
                <w:bCs/>
                <w:szCs w:val="20"/>
              </w:rPr>
            </w:pPr>
            <w:r>
              <w:rPr>
                <w:rFonts w:cstheme="minorHAnsi"/>
                <w:bCs/>
                <w:szCs w:val="20"/>
              </w:rPr>
              <w:t>“Optimizar Precio”</w:t>
            </w:r>
          </w:p>
        </w:tc>
      </w:tr>
      <w:tr w:rsidR="00DD1786" w14:paraId="697BA707" w14:textId="77777777" w:rsidTr="00DD1786">
        <w:tc>
          <w:tcPr>
            <w:tcW w:w="3969" w:type="dxa"/>
            <w:gridSpan w:val="2"/>
          </w:tcPr>
          <w:p w14:paraId="6A369CC1" w14:textId="5AB6C738" w:rsidR="00DD1786" w:rsidRPr="00AD637F" w:rsidRDefault="00DD1786" w:rsidP="00224186">
            <w:pPr>
              <w:rPr>
                <w:b/>
                <w:bCs/>
                <w:lang w:eastAsia="es-ES"/>
              </w:rPr>
            </w:pPr>
            <w:r w:rsidRPr="00E80944">
              <w:rPr>
                <w:lang w:eastAsia="es-ES"/>
              </w:rPr>
              <w:t>Consumo eléctrico</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r w:rsidR="00656489">
              <w:rPr>
                <w:lang w:eastAsia="es-ES"/>
              </w:rPr>
              <w:t xml:space="preserve"> </w:t>
            </w:r>
          </w:p>
        </w:tc>
        <w:tc>
          <w:tcPr>
            <w:tcW w:w="1276" w:type="dxa"/>
          </w:tcPr>
          <w:p w14:paraId="5983AA5A" w14:textId="7F5801B2" w:rsidR="00DD1786" w:rsidRDefault="00DD1786" w:rsidP="00224186">
            <w:pPr>
              <w:rPr>
                <w:lang w:eastAsia="es-ES"/>
              </w:rPr>
            </w:pPr>
            <w:r>
              <w:rPr>
                <w:lang w:eastAsia="es-ES"/>
              </w:rPr>
              <w:t>Todos</w:t>
            </w:r>
          </w:p>
        </w:tc>
        <w:tc>
          <w:tcPr>
            <w:tcW w:w="1418" w:type="dxa"/>
          </w:tcPr>
          <w:p w14:paraId="7459E453" w14:textId="5E7E2EAF" w:rsidR="00DD1786" w:rsidRPr="00B84BCB" w:rsidRDefault="00DD1786" w:rsidP="00DD1786">
            <w:r>
              <w:t>Todas las de productos principales</w:t>
            </w:r>
          </w:p>
        </w:tc>
        <w:tc>
          <w:tcPr>
            <w:tcW w:w="1134" w:type="dxa"/>
          </w:tcPr>
          <w:p w14:paraId="4C288F06" w14:textId="6D125BD5" w:rsidR="00DD1786" w:rsidRDefault="00DD1786" w:rsidP="00224186">
            <w:pPr>
              <w:rPr>
                <w:lang w:eastAsia="es-ES"/>
              </w:rPr>
            </w:pPr>
            <w:r w:rsidRPr="00B84BCB">
              <w:rPr>
                <w:i/>
                <w:color w:val="4F81BD" w:themeColor="accent1"/>
                <w:szCs w:val="20"/>
              </w:rPr>
              <w:t>XX</w:t>
            </w:r>
            <w:r>
              <w:rPr>
                <w:i/>
                <w:color w:val="4F81BD" w:themeColor="accent1"/>
                <w:szCs w:val="20"/>
              </w:rPr>
              <w:t xml:space="preserve"> </w:t>
            </w:r>
            <w:r w:rsidRPr="00B84BCB">
              <w:rPr>
                <w:i/>
                <w:color w:val="4F81BD" w:themeColor="accent1"/>
                <w:szCs w:val="20"/>
              </w:rPr>
              <w:t>(≥ 5 puntos)</w:t>
            </w:r>
          </w:p>
        </w:tc>
        <w:tc>
          <w:tcPr>
            <w:tcW w:w="1275" w:type="dxa"/>
          </w:tcPr>
          <w:p w14:paraId="4B03BD22" w14:textId="1952DE7C" w:rsidR="00DD1786" w:rsidRDefault="00DD1786" w:rsidP="00224186">
            <w:pPr>
              <w:rPr>
                <w:lang w:eastAsia="es-ES"/>
              </w:rPr>
            </w:pPr>
            <w:r>
              <w:rPr>
                <w:rFonts w:cstheme="minorHAnsi"/>
                <w:bCs/>
                <w:szCs w:val="20"/>
              </w:rPr>
              <w:t>“Minimizar”</w:t>
            </w:r>
          </w:p>
        </w:tc>
      </w:tr>
      <w:tr w:rsidR="00DD1786" w14:paraId="7C42C9F3" w14:textId="77777777" w:rsidTr="00A709E2">
        <w:tc>
          <w:tcPr>
            <w:tcW w:w="9072" w:type="dxa"/>
            <w:gridSpan w:val="6"/>
          </w:tcPr>
          <w:p w14:paraId="70E670A4" w14:textId="77777777" w:rsidR="00DD1786" w:rsidRDefault="00DD1786" w:rsidP="00224186">
            <w:pPr>
              <w:spacing w:before="120"/>
              <w:rPr>
                <w:rFonts w:cstheme="minorHAnsi"/>
                <w:bCs/>
                <w:szCs w:val="20"/>
              </w:rPr>
            </w:pPr>
            <w:r w:rsidRPr="00224186">
              <w:rPr>
                <w:rFonts w:cstheme="minorHAnsi"/>
                <w:b/>
                <w:szCs w:val="20"/>
              </w:rPr>
              <w:t xml:space="preserve">Criterios </w:t>
            </w:r>
            <w:r>
              <w:rPr>
                <w:rFonts w:cstheme="minorHAnsi"/>
                <w:b/>
                <w:szCs w:val="20"/>
              </w:rPr>
              <w:t>relativos a características técnicas</w:t>
            </w:r>
            <w:r w:rsidRPr="00224186">
              <w:rPr>
                <w:rFonts w:cstheme="minorHAnsi"/>
                <w:b/>
                <w:szCs w:val="20"/>
              </w:rPr>
              <w:t xml:space="preserve"> (</w:t>
            </w:r>
            <w:r>
              <w:rPr>
                <w:rFonts w:cstheme="minorHAnsi"/>
                <w:b/>
                <w:szCs w:val="20"/>
              </w:rPr>
              <w:t xml:space="preserve">opcionales, </w:t>
            </w:r>
            <w:r w:rsidRPr="00224186">
              <w:rPr>
                <w:rFonts w:cstheme="minorHAnsi"/>
                <w:b/>
                <w:szCs w:val="20"/>
              </w:rPr>
              <w:t>31.5.4 del PCAP)</w:t>
            </w:r>
          </w:p>
          <w:p w14:paraId="1D485DCA" w14:textId="3ED1AD24" w:rsidR="00DD1786" w:rsidRPr="00DD1786" w:rsidRDefault="00F17B50" w:rsidP="00224186">
            <w:pPr>
              <w:spacing w:before="120"/>
              <w:rPr>
                <w:rFonts w:cstheme="minorHAnsi"/>
                <w:bCs/>
                <w:szCs w:val="20"/>
              </w:rPr>
            </w:pPr>
            <w:r>
              <w:rPr>
                <w:rFonts w:cstheme="minorHAnsi"/>
                <w:bCs/>
                <w:szCs w:val="20"/>
              </w:rPr>
              <w:t>Cada criterio se valorará con respecto a una o varias categorías de las que componen el contrato. A continuación se indica el peso del criterio y las categorías en las que se evaluará.</w:t>
            </w:r>
          </w:p>
        </w:tc>
      </w:tr>
      <w:tr w:rsidR="00DD1786" w14:paraId="2793A501" w14:textId="77777777" w:rsidTr="00DD1786">
        <w:tc>
          <w:tcPr>
            <w:tcW w:w="3969" w:type="dxa"/>
            <w:gridSpan w:val="2"/>
          </w:tcPr>
          <w:p w14:paraId="47C3A40A" w14:textId="7736EDF5" w:rsidR="00DD1786" w:rsidRDefault="00DD1786" w:rsidP="00224186">
            <w:pPr>
              <w:rPr>
                <w:lang w:eastAsia="es-ES"/>
              </w:rPr>
            </w:pPr>
            <w:r w:rsidRPr="00266D87">
              <w:rPr>
                <w:rFonts w:cs="Calibri"/>
              </w:rPr>
              <w:t>Velocidad de impresión en formato A4</w:t>
            </w:r>
          </w:p>
        </w:tc>
        <w:tc>
          <w:tcPr>
            <w:tcW w:w="1276" w:type="dxa"/>
          </w:tcPr>
          <w:p w14:paraId="33C2BE9E" w14:textId="1BEAC4BD" w:rsidR="00DD1786" w:rsidRDefault="00DD1786" w:rsidP="00224186">
            <w:pPr>
              <w:rPr>
                <w:lang w:eastAsia="es-ES"/>
              </w:rPr>
            </w:pPr>
            <w:r>
              <w:rPr>
                <w:lang w:eastAsia="es-ES"/>
              </w:rPr>
              <w:t>1, 2, 3 y 4</w:t>
            </w:r>
          </w:p>
        </w:tc>
        <w:tc>
          <w:tcPr>
            <w:tcW w:w="1418" w:type="dxa"/>
          </w:tcPr>
          <w:p w14:paraId="2B01030C" w14:textId="080AFC69" w:rsidR="00DD1786" w:rsidRPr="00B84BCB" w:rsidRDefault="00E61C77" w:rsidP="00224186">
            <w:pPr>
              <w:rPr>
                <w:i/>
                <w:color w:val="4F81BD" w:themeColor="accent1"/>
                <w:szCs w:val="20"/>
              </w:rPr>
            </w:pPr>
            <w:r>
              <w:rPr>
                <w:i/>
                <w:color w:val="4F81BD" w:themeColor="accent1"/>
                <w:szCs w:val="20"/>
              </w:rPr>
              <w:t>…</w:t>
            </w:r>
          </w:p>
        </w:tc>
        <w:tc>
          <w:tcPr>
            <w:tcW w:w="1134" w:type="dxa"/>
          </w:tcPr>
          <w:p w14:paraId="3778EE12" w14:textId="0DD57ACD" w:rsidR="00DD1786" w:rsidRDefault="00E61C77" w:rsidP="00224186">
            <w:pPr>
              <w:rPr>
                <w:lang w:eastAsia="es-ES"/>
              </w:rPr>
            </w:pPr>
            <w:r>
              <w:rPr>
                <w:i/>
                <w:color w:val="4F81BD" w:themeColor="accent1"/>
                <w:szCs w:val="20"/>
              </w:rPr>
              <w:t>…</w:t>
            </w:r>
          </w:p>
        </w:tc>
        <w:tc>
          <w:tcPr>
            <w:tcW w:w="1275" w:type="dxa"/>
          </w:tcPr>
          <w:p w14:paraId="35520B98" w14:textId="18BE434E" w:rsidR="00DD1786" w:rsidRDefault="00B17D28" w:rsidP="00224186">
            <w:pPr>
              <w:rPr>
                <w:lang w:eastAsia="es-ES"/>
              </w:rPr>
            </w:pPr>
            <w:r>
              <w:rPr>
                <w:rFonts w:cstheme="minorHAnsi"/>
                <w:bCs/>
                <w:szCs w:val="20"/>
              </w:rPr>
              <w:t>“Maximizar”</w:t>
            </w:r>
          </w:p>
        </w:tc>
      </w:tr>
      <w:tr w:rsidR="00DD1786" w14:paraId="7C178A4B" w14:textId="77777777" w:rsidTr="00DD1786">
        <w:tc>
          <w:tcPr>
            <w:tcW w:w="3969" w:type="dxa"/>
            <w:gridSpan w:val="2"/>
          </w:tcPr>
          <w:p w14:paraId="662DE895" w14:textId="04AFDB28" w:rsidR="00DD1786" w:rsidRDefault="00DD1786" w:rsidP="00224186">
            <w:pPr>
              <w:rPr>
                <w:lang w:eastAsia="es-ES"/>
              </w:rPr>
            </w:pPr>
            <w:r w:rsidRPr="00266D87">
              <w:rPr>
                <w:rFonts w:cstheme="minorHAnsi"/>
              </w:rPr>
              <w:t>Memoria RAM</w:t>
            </w:r>
          </w:p>
        </w:tc>
        <w:tc>
          <w:tcPr>
            <w:tcW w:w="1276" w:type="dxa"/>
          </w:tcPr>
          <w:p w14:paraId="0E41DDF7" w14:textId="5F8CE1C3" w:rsidR="00DD1786" w:rsidRDefault="00DD1786" w:rsidP="00224186">
            <w:pPr>
              <w:rPr>
                <w:lang w:eastAsia="es-ES"/>
              </w:rPr>
            </w:pPr>
            <w:r>
              <w:rPr>
                <w:lang w:eastAsia="es-ES"/>
              </w:rPr>
              <w:t>1, 2, 3 y 4</w:t>
            </w:r>
          </w:p>
        </w:tc>
        <w:tc>
          <w:tcPr>
            <w:tcW w:w="1418" w:type="dxa"/>
          </w:tcPr>
          <w:p w14:paraId="5BFBDFF9" w14:textId="1427946E" w:rsidR="00DD1786" w:rsidRPr="00B84BCB" w:rsidRDefault="00E61C77" w:rsidP="00224186">
            <w:pPr>
              <w:rPr>
                <w:i/>
                <w:color w:val="4F81BD" w:themeColor="accent1"/>
                <w:szCs w:val="20"/>
              </w:rPr>
            </w:pPr>
            <w:r>
              <w:rPr>
                <w:i/>
                <w:color w:val="4F81BD" w:themeColor="accent1"/>
                <w:szCs w:val="20"/>
              </w:rPr>
              <w:t>…</w:t>
            </w:r>
          </w:p>
        </w:tc>
        <w:tc>
          <w:tcPr>
            <w:tcW w:w="1134" w:type="dxa"/>
          </w:tcPr>
          <w:p w14:paraId="0A409870" w14:textId="30C08F6D" w:rsidR="00DD1786" w:rsidRDefault="00E61C77" w:rsidP="00224186">
            <w:pPr>
              <w:rPr>
                <w:lang w:eastAsia="es-ES"/>
              </w:rPr>
            </w:pPr>
            <w:r>
              <w:rPr>
                <w:i/>
                <w:color w:val="4F81BD" w:themeColor="accent1"/>
                <w:szCs w:val="20"/>
              </w:rPr>
              <w:t>…</w:t>
            </w:r>
          </w:p>
        </w:tc>
        <w:tc>
          <w:tcPr>
            <w:tcW w:w="1275" w:type="dxa"/>
          </w:tcPr>
          <w:p w14:paraId="6B24C146" w14:textId="27BB5326" w:rsidR="00DD1786" w:rsidRDefault="00DD1786" w:rsidP="00224186">
            <w:pPr>
              <w:rPr>
                <w:lang w:eastAsia="es-ES"/>
              </w:rPr>
            </w:pPr>
            <w:r>
              <w:rPr>
                <w:rFonts w:cstheme="minorHAnsi"/>
                <w:bCs/>
                <w:szCs w:val="20"/>
              </w:rPr>
              <w:t>“Maximizar”</w:t>
            </w:r>
          </w:p>
        </w:tc>
      </w:tr>
      <w:tr w:rsidR="00DD1786" w14:paraId="5825D45F" w14:textId="77777777" w:rsidTr="00DD1786">
        <w:tc>
          <w:tcPr>
            <w:tcW w:w="3969" w:type="dxa"/>
            <w:gridSpan w:val="2"/>
          </w:tcPr>
          <w:p w14:paraId="061D2971" w14:textId="457CBE53" w:rsidR="00DD1786" w:rsidRPr="00266D87" w:rsidRDefault="00DD1786" w:rsidP="00224186">
            <w:pPr>
              <w:rPr>
                <w:rFonts w:cstheme="minorHAnsi"/>
              </w:rPr>
            </w:pPr>
            <w:r w:rsidRPr="00266D87">
              <w:rPr>
                <w:rFonts w:cstheme="minorHAnsi"/>
              </w:rPr>
              <w:t>Capacidad del disco duro</w:t>
            </w:r>
          </w:p>
        </w:tc>
        <w:tc>
          <w:tcPr>
            <w:tcW w:w="1276" w:type="dxa"/>
          </w:tcPr>
          <w:p w14:paraId="27CB85BB" w14:textId="230B0763" w:rsidR="00DD1786" w:rsidRDefault="00DD1786" w:rsidP="00224186">
            <w:pPr>
              <w:rPr>
                <w:lang w:eastAsia="es-ES"/>
              </w:rPr>
            </w:pPr>
            <w:r>
              <w:rPr>
                <w:lang w:eastAsia="es-ES"/>
              </w:rPr>
              <w:t>1, 2, 3 y 4</w:t>
            </w:r>
          </w:p>
        </w:tc>
        <w:tc>
          <w:tcPr>
            <w:tcW w:w="1418" w:type="dxa"/>
          </w:tcPr>
          <w:p w14:paraId="7F95E460" w14:textId="3F7F1314" w:rsidR="00DD1786" w:rsidRPr="00B84BCB" w:rsidRDefault="00E61C77" w:rsidP="00224186">
            <w:pPr>
              <w:rPr>
                <w:i/>
                <w:color w:val="4F81BD" w:themeColor="accent1"/>
                <w:szCs w:val="20"/>
              </w:rPr>
            </w:pPr>
            <w:r>
              <w:rPr>
                <w:i/>
                <w:color w:val="4F81BD" w:themeColor="accent1"/>
                <w:szCs w:val="20"/>
              </w:rPr>
              <w:t>…</w:t>
            </w:r>
          </w:p>
        </w:tc>
        <w:tc>
          <w:tcPr>
            <w:tcW w:w="1134" w:type="dxa"/>
          </w:tcPr>
          <w:p w14:paraId="45D61AD2" w14:textId="550F3A2F" w:rsidR="00DD1786" w:rsidRPr="00B84BCB" w:rsidRDefault="00E61C77" w:rsidP="00224186">
            <w:pPr>
              <w:rPr>
                <w:i/>
                <w:color w:val="4F81BD" w:themeColor="accent1"/>
                <w:szCs w:val="20"/>
              </w:rPr>
            </w:pPr>
            <w:r>
              <w:rPr>
                <w:i/>
                <w:color w:val="4F81BD" w:themeColor="accent1"/>
                <w:szCs w:val="20"/>
              </w:rPr>
              <w:t>…</w:t>
            </w:r>
          </w:p>
        </w:tc>
        <w:tc>
          <w:tcPr>
            <w:tcW w:w="1275" w:type="dxa"/>
          </w:tcPr>
          <w:p w14:paraId="41CFB37F" w14:textId="6B0E896F" w:rsidR="00DD1786" w:rsidRDefault="00DD1786" w:rsidP="00224186">
            <w:pPr>
              <w:rPr>
                <w:lang w:eastAsia="es-ES"/>
              </w:rPr>
            </w:pPr>
            <w:r>
              <w:rPr>
                <w:rFonts w:cstheme="minorHAnsi"/>
                <w:bCs/>
                <w:szCs w:val="20"/>
              </w:rPr>
              <w:t>“Maximizar”</w:t>
            </w:r>
          </w:p>
        </w:tc>
      </w:tr>
      <w:tr w:rsidR="00DD1786" w14:paraId="73AB6E37" w14:textId="77777777" w:rsidTr="00DD1786">
        <w:tc>
          <w:tcPr>
            <w:tcW w:w="3969" w:type="dxa"/>
            <w:gridSpan w:val="2"/>
          </w:tcPr>
          <w:p w14:paraId="42A07D13" w14:textId="5ACAD2FA" w:rsidR="00DD1786" w:rsidRPr="00266D87" w:rsidRDefault="00DD1786" w:rsidP="00224186">
            <w:pPr>
              <w:rPr>
                <w:rFonts w:cstheme="minorHAnsi"/>
              </w:rPr>
            </w:pPr>
            <w:r w:rsidRPr="00266D87">
              <w:rPr>
                <w:rFonts w:cs="Calibri"/>
              </w:rPr>
              <w:t>Capacidad de la bandeja de entrada</w:t>
            </w:r>
          </w:p>
        </w:tc>
        <w:tc>
          <w:tcPr>
            <w:tcW w:w="1276" w:type="dxa"/>
          </w:tcPr>
          <w:p w14:paraId="21EB1EAA" w14:textId="6F55B609" w:rsidR="00DD1786" w:rsidRDefault="00DD1786" w:rsidP="00224186">
            <w:pPr>
              <w:rPr>
                <w:lang w:eastAsia="es-ES"/>
              </w:rPr>
            </w:pPr>
            <w:r>
              <w:rPr>
                <w:lang w:eastAsia="es-ES"/>
              </w:rPr>
              <w:t>1, 2, 3 y 4</w:t>
            </w:r>
          </w:p>
        </w:tc>
        <w:tc>
          <w:tcPr>
            <w:tcW w:w="1418" w:type="dxa"/>
          </w:tcPr>
          <w:p w14:paraId="77C6FFDA" w14:textId="21239103" w:rsidR="00DD1786" w:rsidRPr="00B84BCB" w:rsidRDefault="00E61C77" w:rsidP="00224186">
            <w:pPr>
              <w:rPr>
                <w:i/>
                <w:color w:val="4F81BD" w:themeColor="accent1"/>
                <w:szCs w:val="20"/>
              </w:rPr>
            </w:pPr>
            <w:r>
              <w:rPr>
                <w:i/>
                <w:color w:val="4F81BD" w:themeColor="accent1"/>
                <w:szCs w:val="20"/>
              </w:rPr>
              <w:t>…</w:t>
            </w:r>
          </w:p>
        </w:tc>
        <w:tc>
          <w:tcPr>
            <w:tcW w:w="1134" w:type="dxa"/>
          </w:tcPr>
          <w:p w14:paraId="540434A7" w14:textId="25786647" w:rsidR="00DD1786" w:rsidRPr="00B84BCB" w:rsidRDefault="00E61C77" w:rsidP="00224186">
            <w:pPr>
              <w:rPr>
                <w:i/>
                <w:color w:val="4F81BD" w:themeColor="accent1"/>
                <w:szCs w:val="20"/>
              </w:rPr>
            </w:pPr>
            <w:r>
              <w:rPr>
                <w:i/>
                <w:color w:val="4F81BD" w:themeColor="accent1"/>
                <w:szCs w:val="20"/>
              </w:rPr>
              <w:t>…</w:t>
            </w:r>
          </w:p>
        </w:tc>
        <w:tc>
          <w:tcPr>
            <w:tcW w:w="1275" w:type="dxa"/>
          </w:tcPr>
          <w:p w14:paraId="4064BCCA" w14:textId="6FCEC954" w:rsidR="00DD1786" w:rsidRDefault="00DD1786" w:rsidP="00224186">
            <w:pPr>
              <w:rPr>
                <w:lang w:eastAsia="es-ES"/>
              </w:rPr>
            </w:pPr>
            <w:r>
              <w:rPr>
                <w:rFonts w:cstheme="minorHAnsi"/>
                <w:bCs/>
                <w:szCs w:val="20"/>
              </w:rPr>
              <w:t>“Maximizar”</w:t>
            </w:r>
          </w:p>
        </w:tc>
      </w:tr>
      <w:tr w:rsidR="00DD1786" w14:paraId="66989681" w14:textId="77777777" w:rsidTr="00DD1786">
        <w:tc>
          <w:tcPr>
            <w:tcW w:w="3969" w:type="dxa"/>
            <w:gridSpan w:val="2"/>
          </w:tcPr>
          <w:p w14:paraId="4C423E7D" w14:textId="0F1ADE70" w:rsidR="00DD1786" w:rsidRPr="00266D87" w:rsidRDefault="00DD1786" w:rsidP="00224186">
            <w:pPr>
              <w:rPr>
                <w:rFonts w:cstheme="minorHAnsi"/>
              </w:rPr>
            </w:pPr>
            <w:r w:rsidRPr="00266D87">
              <w:rPr>
                <w:rFonts w:cs="Calibri"/>
              </w:rPr>
              <w:t>Resolución óptica real</w:t>
            </w:r>
          </w:p>
        </w:tc>
        <w:tc>
          <w:tcPr>
            <w:tcW w:w="1276" w:type="dxa"/>
          </w:tcPr>
          <w:p w14:paraId="24642225" w14:textId="76C87AF3" w:rsidR="00DD1786" w:rsidRDefault="00DD1786" w:rsidP="00224186">
            <w:pPr>
              <w:rPr>
                <w:lang w:eastAsia="es-ES"/>
              </w:rPr>
            </w:pPr>
            <w:r>
              <w:rPr>
                <w:lang w:eastAsia="es-ES"/>
              </w:rPr>
              <w:t>1, 2, 3, 4 y 5</w:t>
            </w:r>
          </w:p>
        </w:tc>
        <w:tc>
          <w:tcPr>
            <w:tcW w:w="1418" w:type="dxa"/>
          </w:tcPr>
          <w:p w14:paraId="7900CBF0" w14:textId="59BAC582" w:rsidR="00DD1786" w:rsidRPr="00B84BCB" w:rsidRDefault="00E61C77" w:rsidP="00224186">
            <w:pPr>
              <w:rPr>
                <w:i/>
                <w:color w:val="4F81BD" w:themeColor="accent1"/>
                <w:szCs w:val="20"/>
              </w:rPr>
            </w:pPr>
            <w:r>
              <w:rPr>
                <w:i/>
                <w:color w:val="4F81BD" w:themeColor="accent1"/>
                <w:szCs w:val="20"/>
              </w:rPr>
              <w:t>…</w:t>
            </w:r>
          </w:p>
        </w:tc>
        <w:tc>
          <w:tcPr>
            <w:tcW w:w="1134" w:type="dxa"/>
          </w:tcPr>
          <w:p w14:paraId="307EAC06" w14:textId="619A2991" w:rsidR="00DD1786" w:rsidRPr="00B84BCB" w:rsidRDefault="00E61C77" w:rsidP="00224186">
            <w:pPr>
              <w:rPr>
                <w:i/>
                <w:color w:val="4F81BD" w:themeColor="accent1"/>
                <w:szCs w:val="20"/>
              </w:rPr>
            </w:pPr>
            <w:r>
              <w:rPr>
                <w:i/>
                <w:color w:val="4F81BD" w:themeColor="accent1"/>
                <w:szCs w:val="20"/>
              </w:rPr>
              <w:t>…</w:t>
            </w:r>
          </w:p>
        </w:tc>
        <w:tc>
          <w:tcPr>
            <w:tcW w:w="1275" w:type="dxa"/>
          </w:tcPr>
          <w:p w14:paraId="069A4012" w14:textId="55F9EB90" w:rsidR="00DD1786" w:rsidRDefault="00DD1786" w:rsidP="00224186">
            <w:pPr>
              <w:rPr>
                <w:lang w:eastAsia="es-ES"/>
              </w:rPr>
            </w:pPr>
            <w:r>
              <w:rPr>
                <w:rFonts w:cstheme="minorHAnsi"/>
                <w:bCs/>
                <w:szCs w:val="20"/>
              </w:rPr>
              <w:t>“Maximizar”</w:t>
            </w:r>
          </w:p>
        </w:tc>
      </w:tr>
      <w:tr w:rsidR="00DD1786" w14:paraId="008D2F19" w14:textId="77777777" w:rsidTr="00DD1786">
        <w:tc>
          <w:tcPr>
            <w:tcW w:w="3969" w:type="dxa"/>
            <w:gridSpan w:val="2"/>
          </w:tcPr>
          <w:p w14:paraId="30D87A31" w14:textId="041BC136" w:rsidR="00DD1786" w:rsidRPr="00266D87" w:rsidRDefault="00DD1786" w:rsidP="00224186">
            <w:pPr>
              <w:rPr>
                <w:rFonts w:cstheme="minorHAnsi"/>
              </w:rPr>
            </w:pPr>
            <w:r w:rsidRPr="00266D87">
              <w:rPr>
                <w:rFonts w:cs="Calibri"/>
              </w:rPr>
              <w:t>Interfaces de conexión desde soporte físico</w:t>
            </w:r>
          </w:p>
        </w:tc>
        <w:tc>
          <w:tcPr>
            <w:tcW w:w="1276" w:type="dxa"/>
          </w:tcPr>
          <w:p w14:paraId="7BD46C8F" w14:textId="7AB86C15" w:rsidR="00DD1786" w:rsidRDefault="00DD1786" w:rsidP="00224186">
            <w:pPr>
              <w:rPr>
                <w:lang w:eastAsia="es-ES"/>
              </w:rPr>
            </w:pPr>
            <w:r>
              <w:rPr>
                <w:lang w:eastAsia="es-ES"/>
              </w:rPr>
              <w:t>1, 2, 3, 4 y 5</w:t>
            </w:r>
          </w:p>
        </w:tc>
        <w:tc>
          <w:tcPr>
            <w:tcW w:w="1418" w:type="dxa"/>
          </w:tcPr>
          <w:p w14:paraId="4D220B3E" w14:textId="175C0B00" w:rsidR="00DD1786" w:rsidRPr="00B84BCB" w:rsidRDefault="00E61C77" w:rsidP="00224186">
            <w:pPr>
              <w:rPr>
                <w:i/>
                <w:color w:val="4F81BD" w:themeColor="accent1"/>
                <w:szCs w:val="20"/>
              </w:rPr>
            </w:pPr>
            <w:r>
              <w:rPr>
                <w:i/>
                <w:color w:val="4F81BD" w:themeColor="accent1"/>
                <w:szCs w:val="20"/>
              </w:rPr>
              <w:t>…</w:t>
            </w:r>
          </w:p>
        </w:tc>
        <w:tc>
          <w:tcPr>
            <w:tcW w:w="1134" w:type="dxa"/>
          </w:tcPr>
          <w:p w14:paraId="1F55A416" w14:textId="0AA82F6E" w:rsidR="00DD1786" w:rsidRPr="00B84BCB" w:rsidRDefault="00E61C77" w:rsidP="00224186">
            <w:pPr>
              <w:rPr>
                <w:i/>
                <w:color w:val="4F81BD" w:themeColor="accent1"/>
                <w:szCs w:val="20"/>
              </w:rPr>
            </w:pPr>
            <w:r>
              <w:rPr>
                <w:i/>
                <w:color w:val="4F81BD" w:themeColor="accent1"/>
                <w:szCs w:val="20"/>
              </w:rPr>
              <w:t>…</w:t>
            </w:r>
          </w:p>
        </w:tc>
        <w:tc>
          <w:tcPr>
            <w:tcW w:w="1275" w:type="dxa"/>
          </w:tcPr>
          <w:p w14:paraId="33849677" w14:textId="3345834C" w:rsidR="00DD1786" w:rsidRDefault="00B1621F" w:rsidP="00224186">
            <w:pPr>
              <w:rPr>
                <w:lang w:eastAsia="es-ES"/>
              </w:rPr>
            </w:pPr>
            <w:r>
              <w:rPr>
                <w:lang w:eastAsia="es-ES"/>
              </w:rPr>
              <w:t>“Sí/No”</w:t>
            </w:r>
          </w:p>
        </w:tc>
      </w:tr>
      <w:tr w:rsidR="00DD1786" w14:paraId="6643C5EC" w14:textId="77777777" w:rsidTr="00DD1786">
        <w:tc>
          <w:tcPr>
            <w:tcW w:w="3969" w:type="dxa"/>
            <w:gridSpan w:val="2"/>
          </w:tcPr>
          <w:p w14:paraId="220F96D5" w14:textId="04F53E8D" w:rsidR="00DD1786" w:rsidRPr="00266D87" w:rsidRDefault="00DD1786" w:rsidP="00224186">
            <w:pPr>
              <w:rPr>
                <w:rFonts w:cstheme="minorHAnsi"/>
              </w:rPr>
            </w:pPr>
            <w:r w:rsidRPr="00266D87">
              <w:rPr>
                <w:rFonts w:cs="Calibri"/>
              </w:rPr>
              <w:t>Lenguajes de descripción de página</w:t>
            </w:r>
          </w:p>
        </w:tc>
        <w:tc>
          <w:tcPr>
            <w:tcW w:w="1276" w:type="dxa"/>
          </w:tcPr>
          <w:p w14:paraId="4B1A2386" w14:textId="07ABE2F5" w:rsidR="00DD1786" w:rsidRDefault="00DD1786" w:rsidP="00224186">
            <w:pPr>
              <w:rPr>
                <w:lang w:eastAsia="es-ES"/>
              </w:rPr>
            </w:pPr>
            <w:r>
              <w:rPr>
                <w:lang w:eastAsia="es-ES"/>
              </w:rPr>
              <w:t>1, 2, 3 y 4</w:t>
            </w:r>
          </w:p>
        </w:tc>
        <w:tc>
          <w:tcPr>
            <w:tcW w:w="1418" w:type="dxa"/>
          </w:tcPr>
          <w:p w14:paraId="25C9F0C2" w14:textId="55BC956F" w:rsidR="00DD1786" w:rsidRPr="00B84BCB" w:rsidRDefault="00E61C77" w:rsidP="00224186">
            <w:pPr>
              <w:rPr>
                <w:i/>
                <w:color w:val="4F81BD" w:themeColor="accent1"/>
                <w:szCs w:val="20"/>
              </w:rPr>
            </w:pPr>
            <w:r>
              <w:rPr>
                <w:i/>
                <w:color w:val="4F81BD" w:themeColor="accent1"/>
                <w:szCs w:val="20"/>
              </w:rPr>
              <w:t>…</w:t>
            </w:r>
          </w:p>
        </w:tc>
        <w:tc>
          <w:tcPr>
            <w:tcW w:w="1134" w:type="dxa"/>
          </w:tcPr>
          <w:p w14:paraId="44D1A3B8" w14:textId="22ECBC91" w:rsidR="00DD1786" w:rsidRPr="00B84BCB" w:rsidRDefault="00E61C77" w:rsidP="00224186">
            <w:pPr>
              <w:rPr>
                <w:i/>
                <w:color w:val="4F81BD" w:themeColor="accent1"/>
                <w:szCs w:val="20"/>
              </w:rPr>
            </w:pPr>
            <w:r>
              <w:rPr>
                <w:i/>
                <w:color w:val="4F81BD" w:themeColor="accent1"/>
                <w:szCs w:val="20"/>
              </w:rPr>
              <w:t>…</w:t>
            </w:r>
          </w:p>
        </w:tc>
        <w:tc>
          <w:tcPr>
            <w:tcW w:w="1275" w:type="dxa"/>
          </w:tcPr>
          <w:p w14:paraId="3982B418" w14:textId="179C60E7" w:rsidR="00DD1786" w:rsidRDefault="00B1621F" w:rsidP="00224186">
            <w:pPr>
              <w:rPr>
                <w:lang w:eastAsia="es-ES"/>
              </w:rPr>
            </w:pPr>
            <w:r>
              <w:rPr>
                <w:lang w:eastAsia="es-ES"/>
              </w:rPr>
              <w:t>“Sí/No”</w:t>
            </w:r>
          </w:p>
        </w:tc>
      </w:tr>
      <w:tr w:rsidR="00DD1786" w14:paraId="13484133" w14:textId="77777777" w:rsidTr="00DD1786">
        <w:tc>
          <w:tcPr>
            <w:tcW w:w="3969" w:type="dxa"/>
            <w:gridSpan w:val="2"/>
          </w:tcPr>
          <w:p w14:paraId="08867B2B" w14:textId="0E2F598E" w:rsidR="00DD1786" w:rsidRPr="00266D87" w:rsidRDefault="00DD1786" w:rsidP="00224186">
            <w:pPr>
              <w:rPr>
                <w:rFonts w:cs="Calibri"/>
              </w:rPr>
            </w:pPr>
            <w:r w:rsidRPr="00266D87">
              <w:rPr>
                <w:rFonts w:cs="Calibri"/>
              </w:rPr>
              <w:t>Tiempo de impresión primera página</w:t>
            </w:r>
          </w:p>
        </w:tc>
        <w:tc>
          <w:tcPr>
            <w:tcW w:w="1276" w:type="dxa"/>
          </w:tcPr>
          <w:p w14:paraId="2A2FD18D" w14:textId="5921F0EF" w:rsidR="00DD1786" w:rsidRDefault="00DD1786" w:rsidP="00224186">
            <w:pPr>
              <w:rPr>
                <w:lang w:eastAsia="es-ES"/>
              </w:rPr>
            </w:pPr>
            <w:r>
              <w:rPr>
                <w:lang w:eastAsia="es-ES"/>
              </w:rPr>
              <w:t>1, 2, 3 y 4</w:t>
            </w:r>
          </w:p>
        </w:tc>
        <w:tc>
          <w:tcPr>
            <w:tcW w:w="1418" w:type="dxa"/>
          </w:tcPr>
          <w:p w14:paraId="7E67C2AA" w14:textId="0D14D0FB" w:rsidR="00DD1786" w:rsidRPr="00B84BCB" w:rsidRDefault="00E61C77" w:rsidP="00224186">
            <w:pPr>
              <w:rPr>
                <w:i/>
                <w:color w:val="4F81BD" w:themeColor="accent1"/>
                <w:szCs w:val="20"/>
              </w:rPr>
            </w:pPr>
            <w:r>
              <w:rPr>
                <w:i/>
                <w:color w:val="4F81BD" w:themeColor="accent1"/>
                <w:szCs w:val="20"/>
              </w:rPr>
              <w:t>…</w:t>
            </w:r>
          </w:p>
        </w:tc>
        <w:tc>
          <w:tcPr>
            <w:tcW w:w="1134" w:type="dxa"/>
          </w:tcPr>
          <w:p w14:paraId="0786D928" w14:textId="1D196231" w:rsidR="00DD1786" w:rsidRPr="00B84BCB" w:rsidRDefault="00E61C77" w:rsidP="00224186">
            <w:pPr>
              <w:rPr>
                <w:i/>
                <w:color w:val="4F81BD" w:themeColor="accent1"/>
                <w:szCs w:val="20"/>
              </w:rPr>
            </w:pPr>
            <w:r>
              <w:rPr>
                <w:i/>
                <w:color w:val="4F81BD" w:themeColor="accent1"/>
                <w:szCs w:val="20"/>
              </w:rPr>
              <w:t>…</w:t>
            </w:r>
          </w:p>
        </w:tc>
        <w:tc>
          <w:tcPr>
            <w:tcW w:w="1275" w:type="dxa"/>
          </w:tcPr>
          <w:p w14:paraId="5B457938" w14:textId="55900B53" w:rsidR="00DD1786" w:rsidRDefault="00DD1786" w:rsidP="00224186">
            <w:pPr>
              <w:rPr>
                <w:lang w:eastAsia="es-ES"/>
              </w:rPr>
            </w:pPr>
            <w:r>
              <w:rPr>
                <w:rFonts w:cstheme="minorHAnsi"/>
                <w:bCs/>
                <w:szCs w:val="20"/>
              </w:rPr>
              <w:t>“Minimizar”</w:t>
            </w:r>
          </w:p>
        </w:tc>
      </w:tr>
      <w:tr w:rsidR="00DD1786" w14:paraId="7467D184" w14:textId="77777777" w:rsidTr="00DD1786">
        <w:tc>
          <w:tcPr>
            <w:tcW w:w="3969" w:type="dxa"/>
            <w:gridSpan w:val="2"/>
          </w:tcPr>
          <w:p w14:paraId="00600E98" w14:textId="79AA925C" w:rsidR="00DD1786" w:rsidRPr="00266D87" w:rsidRDefault="00DD1786" w:rsidP="00224186">
            <w:pPr>
              <w:rPr>
                <w:rFonts w:cs="Calibri"/>
              </w:rPr>
            </w:pPr>
            <w:r w:rsidRPr="00266D87">
              <w:rPr>
                <w:rFonts w:cs="Calibri"/>
              </w:rPr>
              <w:t>Gramaje de papel/documento soportado</w:t>
            </w:r>
          </w:p>
        </w:tc>
        <w:tc>
          <w:tcPr>
            <w:tcW w:w="1276" w:type="dxa"/>
          </w:tcPr>
          <w:p w14:paraId="001C7A85" w14:textId="6AEBC751" w:rsidR="00DD1786" w:rsidRDefault="00DD1786" w:rsidP="00224186">
            <w:pPr>
              <w:rPr>
                <w:lang w:eastAsia="es-ES"/>
              </w:rPr>
            </w:pPr>
            <w:r>
              <w:rPr>
                <w:lang w:eastAsia="es-ES"/>
              </w:rPr>
              <w:t>1, 2, 3, 4 y 5</w:t>
            </w:r>
          </w:p>
        </w:tc>
        <w:tc>
          <w:tcPr>
            <w:tcW w:w="1418" w:type="dxa"/>
          </w:tcPr>
          <w:p w14:paraId="42AB3A88" w14:textId="4A92DE45" w:rsidR="00DD1786" w:rsidRPr="00B84BCB" w:rsidRDefault="00E61C77" w:rsidP="00224186">
            <w:pPr>
              <w:rPr>
                <w:i/>
                <w:color w:val="4F81BD" w:themeColor="accent1"/>
                <w:szCs w:val="20"/>
              </w:rPr>
            </w:pPr>
            <w:r>
              <w:rPr>
                <w:i/>
                <w:color w:val="4F81BD" w:themeColor="accent1"/>
                <w:szCs w:val="20"/>
              </w:rPr>
              <w:t>…</w:t>
            </w:r>
          </w:p>
        </w:tc>
        <w:tc>
          <w:tcPr>
            <w:tcW w:w="1134" w:type="dxa"/>
          </w:tcPr>
          <w:p w14:paraId="5F94F49E" w14:textId="2094430C" w:rsidR="00DD1786" w:rsidRPr="00B84BCB" w:rsidRDefault="00E61C77" w:rsidP="00224186">
            <w:pPr>
              <w:rPr>
                <w:i/>
                <w:color w:val="4F81BD" w:themeColor="accent1"/>
                <w:szCs w:val="20"/>
              </w:rPr>
            </w:pPr>
            <w:r>
              <w:rPr>
                <w:i/>
                <w:color w:val="4F81BD" w:themeColor="accent1"/>
                <w:szCs w:val="20"/>
              </w:rPr>
              <w:t>…</w:t>
            </w:r>
          </w:p>
        </w:tc>
        <w:tc>
          <w:tcPr>
            <w:tcW w:w="1275" w:type="dxa"/>
          </w:tcPr>
          <w:p w14:paraId="7079315E" w14:textId="406178D2" w:rsidR="00DD1786" w:rsidRDefault="00B1621F" w:rsidP="00224186">
            <w:pPr>
              <w:rPr>
                <w:lang w:eastAsia="es-ES"/>
              </w:rPr>
            </w:pPr>
            <w:r>
              <w:rPr>
                <w:lang w:eastAsia="es-ES"/>
              </w:rPr>
              <w:t>“Sí/No”</w:t>
            </w:r>
          </w:p>
        </w:tc>
      </w:tr>
      <w:tr w:rsidR="00DD1786" w14:paraId="473292B0" w14:textId="77777777" w:rsidTr="00DD1786">
        <w:tc>
          <w:tcPr>
            <w:tcW w:w="3969" w:type="dxa"/>
            <w:gridSpan w:val="2"/>
          </w:tcPr>
          <w:p w14:paraId="1B7763A5" w14:textId="4C5D0929" w:rsidR="00DD1786" w:rsidRPr="00266D87" w:rsidRDefault="00DD1786" w:rsidP="00224186">
            <w:pPr>
              <w:rPr>
                <w:rFonts w:cs="Calibri"/>
              </w:rPr>
            </w:pPr>
            <w:r w:rsidRPr="00266D87">
              <w:rPr>
                <w:rFonts w:cs="Calibri"/>
              </w:rPr>
              <w:t>Tamaño mínimo y máximo de papel/documento</w:t>
            </w:r>
          </w:p>
        </w:tc>
        <w:tc>
          <w:tcPr>
            <w:tcW w:w="1276" w:type="dxa"/>
          </w:tcPr>
          <w:p w14:paraId="4E367F64" w14:textId="277E01F8" w:rsidR="00DD1786" w:rsidRDefault="00DD1786" w:rsidP="00224186">
            <w:pPr>
              <w:rPr>
                <w:lang w:eastAsia="es-ES"/>
              </w:rPr>
            </w:pPr>
            <w:r>
              <w:rPr>
                <w:lang w:eastAsia="es-ES"/>
              </w:rPr>
              <w:t>1, 2, 3, 4 y 5</w:t>
            </w:r>
          </w:p>
        </w:tc>
        <w:tc>
          <w:tcPr>
            <w:tcW w:w="1418" w:type="dxa"/>
          </w:tcPr>
          <w:p w14:paraId="6A86DA14" w14:textId="7F996378" w:rsidR="00DD1786" w:rsidRPr="00B84BCB" w:rsidRDefault="00E61C77" w:rsidP="00224186">
            <w:pPr>
              <w:rPr>
                <w:i/>
                <w:color w:val="4F81BD" w:themeColor="accent1"/>
                <w:szCs w:val="20"/>
              </w:rPr>
            </w:pPr>
            <w:r>
              <w:rPr>
                <w:i/>
                <w:color w:val="4F81BD" w:themeColor="accent1"/>
                <w:szCs w:val="20"/>
              </w:rPr>
              <w:t>…</w:t>
            </w:r>
          </w:p>
        </w:tc>
        <w:tc>
          <w:tcPr>
            <w:tcW w:w="1134" w:type="dxa"/>
          </w:tcPr>
          <w:p w14:paraId="1BC1FFFD" w14:textId="2FDC1424" w:rsidR="00DD1786" w:rsidRPr="00B84BCB" w:rsidRDefault="00E61C77" w:rsidP="00224186">
            <w:pPr>
              <w:rPr>
                <w:i/>
                <w:color w:val="4F81BD" w:themeColor="accent1"/>
                <w:szCs w:val="20"/>
              </w:rPr>
            </w:pPr>
            <w:r>
              <w:rPr>
                <w:i/>
                <w:color w:val="4F81BD" w:themeColor="accent1"/>
                <w:szCs w:val="20"/>
              </w:rPr>
              <w:t>…</w:t>
            </w:r>
          </w:p>
        </w:tc>
        <w:tc>
          <w:tcPr>
            <w:tcW w:w="1275" w:type="dxa"/>
          </w:tcPr>
          <w:p w14:paraId="7C864C85" w14:textId="6F4C8BE2" w:rsidR="00DD1786" w:rsidRDefault="00B1621F" w:rsidP="00224186">
            <w:pPr>
              <w:rPr>
                <w:lang w:eastAsia="es-ES"/>
              </w:rPr>
            </w:pPr>
            <w:r>
              <w:rPr>
                <w:lang w:eastAsia="es-ES"/>
              </w:rPr>
              <w:t>“Minimizar” “Maximizar”</w:t>
            </w:r>
          </w:p>
        </w:tc>
      </w:tr>
      <w:tr w:rsidR="00DD1786" w14:paraId="03532666" w14:textId="77777777" w:rsidTr="00DD1786">
        <w:tc>
          <w:tcPr>
            <w:tcW w:w="3969" w:type="dxa"/>
            <w:gridSpan w:val="2"/>
          </w:tcPr>
          <w:p w14:paraId="11CCB8A3" w14:textId="6D44D67F" w:rsidR="00DD1786" w:rsidRPr="00266D87" w:rsidRDefault="00DD1786" w:rsidP="00224186">
            <w:pPr>
              <w:rPr>
                <w:rFonts w:cs="Calibri"/>
              </w:rPr>
            </w:pPr>
            <w:r w:rsidRPr="00266D87">
              <w:rPr>
                <w:rFonts w:cs="Calibri"/>
              </w:rPr>
              <w:t>Velocidad de escaneo</w:t>
            </w:r>
          </w:p>
        </w:tc>
        <w:tc>
          <w:tcPr>
            <w:tcW w:w="1276" w:type="dxa"/>
          </w:tcPr>
          <w:p w14:paraId="75D40739" w14:textId="33233ECD" w:rsidR="00DD1786" w:rsidRDefault="00DD1786" w:rsidP="00224186">
            <w:pPr>
              <w:rPr>
                <w:lang w:eastAsia="es-ES"/>
              </w:rPr>
            </w:pPr>
            <w:r>
              <w:rPr>
                <w:lang w:eastAsia="es-ES"/>
              </w:rPr>
              <w:t>3, 4 y 5</w:t>
            </w:r>
          </w:p>
        </w:tc>
        <w:tc>
          <w:tcPr>
            <w:tcW w:w="1418" w:type="dxa"/>
          </w:tcPr>
          <w:p w14:paraId="24D005FB" w14:textId="5887D59D" w:rsidR="00DD1786" w:rsidRPr="00B84BCB" w:rsidRDefault="00E61C77" w:rsidP="00224186">
            <w:pPr>
              <w:rPr>
                <w:i/>
                <w:color w:val="4F81BD" w:themeColor="accent1"/>
                <w:szCs w:val="20"/>
              </w:rPr>
            </w:pPr>
            <w:r>
              <w:rPr>
                <w:i/>
                <w:color w:val="4F81BD" w:themeColor="accent1"/>
                <w:szCs w:val="20"/>
              </w:rPr>
              <w:t>…</w:t>
            </w:r>
          </w:p>
        </w:tc>
        <w:tc>
          <w:tcPr>
            <w:tcW w:w="1134" w:type="dxa"/>
          </w:tcPr>
          <w:p w14:paraId="622616E2" w14:textId="5B7045BA" w:rsidR="00DD1786" w:rsidRPr="00B84BCB" w:rsidRDefault="00E61C77" w:rsidP="00224186">
            <w:pPr>
              <w:rPr>
                <w:i/>
                <w:color w:val="4F81BD" w:themeColor="accent1"/>
                <w:szCs w:val="20"/>
              </w:rPr>
            </w:pPr>
            <w:r>
              <w:rPr>
                <w:i/>
                <w:color w:val="4F81BD" w:themeColor="accent1"/>
                <w:szCs w:val="20"/>
              </w:rPr>
              <w:t>…</w:t>
            </w:r>
          </w:p>
        </w:tc>
        <w:tc>
          <w:tcPr>
            <w:tcW w:w="1275" w:type="dxa"/>
          </w:tcPr>
          <w:p w14:paraId="6A48BBA2" w14:textId="14BCE92C" w:rsidR="00DD1786" w:rsidRDefault="00B17D28" w:rsidP="00224186">
            <w:pPr>
              <w:rPr>
                <w:lang w:eastAsia="es-ES"/>
              </w:rPr>
            </w:pPr>
            <w:r>
              <w:rPr>
                <w:rFonts w:cstheme="minorHAnsi"/>
                <w:bCs/>
                <w:szCs w:val="20"/>
              </w:rPr>
              <w:t>“Maximizar”</w:t>
            </w:r>
          </w:p>
        </w:tc>
      </w:tr>
      <w:tr w:rsidR="00DD1786" w14:paraId="4A5402E3" w14:textId="77777777" w:rsidTr="00DD1786">
        <w:tc>
          <w:tcPr>
            <w:tcW w:w="3969" w:type="dxa"/>
            <w:gridSpan w:val="2"/>
          </w:tcPr>
          <w:p w14:paraId="30C6CEEF" w14:textId="7B0B6DAC" w:rsidR="00DD1786" w:rsidRPr="00266D87" w:rsidRDefault="00DD1786" w:rsidP="00224186">
            <w:pPr>
              <w:rPr>
                <w:rFonts w:cs="Calibri"/>
              </w:rPr>
            </w:pPr>
            <w:r w:rsidRPr="00266D87">
              <w:rPr>
                <w:rFonts w:cs="Calibri"/>
              </w:rPr>
              <w:t>Capacidad del alimentador</w:t>
            </w:r>
          </w:p>
        </w:tc>
        <w:tc>
          <w:tcPr>
            <w:tcW w:w="1276" w:type="dxa"/>
          </w:tcPr>
          <w:p w14:paraId="55FD763F" w14:textId="73882312" w:rsidR="00DD1786" w:rsidRDefault="00DD1786" w:rsidP="00224186">
            <w:pPr>
              <w:rPr>
                <w:lang w:eastAsia="es-ES"/>
              </w:rPr>
            </w:pPr>
            <w:r>
              <w:rPr>
                <w:lang w:eastAsia="es-ES"/>
              </w:rPr>
              <w:t>3, 4 y 5</w:t>
            </w:r>
          </w:p>
        </w:tc>
        <w:tc>
          <w:tcPr>
            <w:tcW w:w="1418" w:type="dxa"/>
          </w:tcPr>
          <w:p w14:paraId="2C070E69" w14:textId="1715F750" w:rsidR="00DD1786" w:rsidRPr="00B84BCB" w:rsidRDefault="00E61C77" w:rsidP="00224186">
            <w:pPr>
              <w:rPr>
                <w:i/>
                <w:color w:val="4F81BD" w:themeColor="accent1"/>
                <w:szCs w:val="20"/>
              </w:rPr>
            </w:pPr>
            <w:r>
              <w:rPr>
                <w:i/>
                <w:color w:val="4F81BD" w:themeColor="accent1"/>
                <w:szCs w:val="20"/>
              </w:rPr>
              <w:t>…</w:t>
            </w:r>
          </w:p>
        </w:tc>
        <w:tc>
          <w:tcPr>
            <w:tcW w:w="1134" w:type="dxa"/>
          </w:tcPr>
          <w:p w14:paraId="77AE3D67" w14:textId="18A63E78" w:rsidR="00DD1786" w:rsidRPr="00B84BCB" w:rsidRDefault="00E61C77" w:rsidP="00224186">
            <w:pPr>
              <w:rPr>
                <w:i/>
                <w:color w:val="4F81BD" w:themeColor="accent1"/>
                <w:szCs w:val="20"/>
              </w:rPr>
            </w:pPr>
            <w:r>
              <w:rPr>
                <w:i/>
                <w:color w:val="4F81BD" w:themeColor="accent1"/>
                <w:szCs w:val="20"/>
              </w:rPr>
              <w:t>…</w:t>
            </w:r>
          </w:p>
        </w:tc>
        <w:tc>
          <w:tcPr>
            <w:tcW w:w="1275" w:type="dxa"/>
          </w:tcPr>
          <w:p w14:paraId="7276958C" w14:textId="12B7A7F7" w:rsidR="00DD1786" w:rsidRDefault="00DD1786" w:rsidP="00224186">
            <w:pPr>
              <w:rPr>
                <w:rFonts w:cstheme="minorHAnsi"/>
                <w:bCs/>
                <w:szCs w:val="20"/>
              </w:rPr>
            </w:pPr>
            <w:r>
              <w:rPr>
                <w:rFonts w:cstheme="minorHAnsi"/>
                <w:bCs/>
                <w:szCs w:val="20"/>
              </w:rPr>
              <w:t>“Maximizar”</w:t>
            </w:r>
          </w:p>
        </w:tc>
      </w:tr>
      <w:tr w:rsidR="00DD1786" w14:paraId="4488B922" w14:textId="77777777" w:rsidTr="00DD1786">
        <w:tc>
          <w:tcPr>
            <w:tcW w:w="3969" w:type="dxa"/>
            <w:gridSpan w:val="2"/>
          </w:tcPr>
          <w:p w14:paraId="2DDE06D4" w14:textId="4C331F66" w:rsidR="00DD1786" w:rsidRPr="00266D87" w:rsidRDefault="00DD1786" w:rsidP="00224186">
            <w:pPr>
              <w:rPr>
                <w:rFonts w:cs="Calibri"/>
              </w:rPr>
            </w:pPr>
            <w:r w:rsidRPr="00266D87">
              <w:rPr>
                <w:rFonts w:cs="Calibri"/>
              </w:rPr>
              <w:t>Volumen recomendado producción anual</w:t>
            </w:r>
          </w:p>
        </w:tc>
        <w:tc>
          <w:tcPr>
            <w:tcW w:w="1276" w:type="dxa"/>
          </w:tcPr>
          <w:p w14:paraId="39B8C8E2" w14:textId="28640770" w:rsidR="00DD1786" w:rsidRDefault="00DD1786" w:rsidP="00224186">
            <w:pPr>
              <w:rPr>
                <w:lang w:eastAsia="es-ES"/>
              </w:rPr>
            </w:pPr>
            <w:r>
              <w:rPr>
                <w:lang w:eastAsia="es-ES"/>
              </w:rPr>
              <w:t>3, 4 y 5</w:t>
            </w:r>
          </w:p>
        </w:tc>
        <w:tc>
          <w:tcPr>
            <w:tcW w:w="1418" w:type="dxa"/>
          </w:tcPr>
          <w:p w14:paraId="699E8AB8" w14:textId="3EB394B8" w:rsidR="00DD1786" w:rsidRPr="00B84BCB" w:rsidRDefault="00E61C77" w:rsidP="00224186">
            <w:pPr>
              <w:rPr>
                <w:i/>
                <w:color w:val="4F81BD" w:themeColor="accent1"/>
                <w:szCs w:val="20"/>
              </w:rPr>
            </w:pPr>
            <w:r>
              <w:rPr>
                <w:i/>
                <w:color w:val="4F81BD" w:themeColor="accent1"/>
                <w:szCs w:val="20"/>
              </w:rPr>
              <w:t>…</w:t>
            </w:r>
          </w:p>
        </w:tc>
        <w:tc>
          <w:tcPr>
            <w:tcW w:w="1134" w:type="dxa"/>
          </w:tcPr>
          <w:p w14:paraId="00FF6617" w14:textId="31E2951D" w:rsidR="00DD1786" w:rsidRPr="00B84BCB" w:rsidRDefault="00E61C77" w:rsidP="00224186">
            <w:pPr>
              <w:rPr>
                <w:i/>
                <w:color w:val="4F81BD" w:themeColor="accent1"/>
                <w:szCs w:val="20"/>
              </w:rPr>
            </w:pPr>
            <w:r>
              <w:rPr>
                <w:i/>
                <w:color w:val="4F81BD" w:themeColor="accent1"/>
                <w:szCs w:val="20"/>
              </w:rPr>
              <w:t>…</w:t>
            </w:r>
          </w:p>
        </w:tc>
        <w:tc>
          <w:tcPr>
            <w:tcW w:w="1275" w:type="dxa"/>
          </w:tcPr>
          <w:p w14:paraId="60FC279E" w14:textId="79EDE8ED" w:rsidR="00DD1786" w:rsidRDefault="00DD1786" w:rsidP="00224186">
            <w:pPr>
              <w:rPr>
                <w:rFonts w:cstheme="minorHAnsi"/>
                <w:bCs/>
                <w:szCs w:val="20"/>
              </w:rPr>
            </w:pPr>
            <w:r>
              <w:rPr>
                <w:rFonts w:cstheme="minorHAnsi"/>
                <w:bCs/>
                <w:szCs w:val="20"/>
              </w:rPr>
              <w:t>“Maximizar”</w:t>
            </w:r>
          </w:p>
        </w:tc>
      </w:tr>
      <w:tr w:rsidR="00DD1786" w14:paraId="0D4C2E1A" w14:textId="77777777" w:rsidTr="00DD1786">
        <w:tc>
          <w:tcPr>
            <w:tcW w:w="1701" w:type="dxa"/>
          </w:tcPr>
          <w:p w14:paraId="6C22F43D" w14:textId="77777777" w:rsidR="00DD1786" w:rsidRPr="0012501A" w:rsidRDefault="00DD1786" w:rsidP="0012501A">
            <w:pPr>
              <w:spacing w:before="120"/>
              <w:rPr>
                <w:rFonts w:cs="Calibri"/>
                <w:b/>
                <w:bCs/>
              </w:rPr>
            </w:pPr>
          </w:p>
        </w:tc>
        <w:tc>
          <w:tcPr>
            <w:tcW w:w="7371" w:type="dxa"/>
            <w:gridSpan w:val="5"/>
          </w:tcPr>
          <w:p w14:paraId="0FC17FB0" w14:textId="023CA8C3" w:rsidR="00DD1786" w:rsidRPr="0012501A" w:rsidRDefault="00DD1786" w:rsidP="0012501A">
            <w:pPr>
              <w:spacing w:before="120"/>
              <w:rPr>
                <w:rFonts w:cstheme="minorHAnsi"/>
                <w:b/>
                <w:bCs/>
                <w:szCs w:val="20"/>
              </w:rPr>
            </w:pPr>
            <w:r w:rsidRPr="0012501A">
              <w:rPr>
                <w:rFonts w:cs="Calibri"/>
                <w:b/>
                <w:bCs/>
              </w:rPr>
              <w:t>Criterios ecológicos y medioambientales (opcionales, 31.5.4 del PCAP)</w:t>
            </w:r>
          </w:p>
        </w:tc>
      </w:tr>
      <w:tr w:rsidR="00DD1786" w14:paraId="2940E513" w14:textId="77777777" w:rsidTr="00DD1786">
        <w:tc>
          <w:tcPr>
            <w:tcW w:w="3969" w:type="dxa"/>
            <w:gridSpan w:val="2"/>
          </w:tcPr>
          <w:p w14:paraId="77413AF8" w14:textId="3D67778F" w:rsidR="00DD1786" w:rsidRPr="00266D87" w:rsidRDefault="00DD1786" w:rsidP="00224186">
            <w:pPr>
              <w:rPr>
                <w:rFonts w:cs="Calibri"/>
              </w:rPr>
            </w:pPr>
            <w:r w:rsidRPr="00266D87">
              <w:rPr>
                <w:rFonts w:cs="Calibri"/>
              </w:rPr>
              <w:t>Etiquetas que respondan a criterios medioambientales, como las etiquetas ecológicas tipo 1</w:t>
            </w:r>
            <w:r w:rsidR="00837A58">
              <w:rPr>
                <w:rFonts w:cs="Calibri"/>
              </w:rPr>
              <w:t xml:space="preserve"> </w:t>
            </w:r>
            <w:r w:rsidR="00837A58" w:rsidRPr="00837A58">
              <w:rPr>
                <w:i/>
                <w:color w:val="4F81BD" w:themeColor="accent1"/>
                <w:szCs w:val="20"/>
              </w:rPr>
              <w:t xml:space="preserve">(concretar </w:t>
            </w:r>
            <w:r w:rsidR="00837A58">
              <w:rPr>
                <w:i/>
                <w:color w:val="4F81BD" w:themeColor="accent1"/>
                <w:szCs w:val="20"/>
              </w:rPr>
              <w:t xml:space="preserve">qué </w:t>
            </w:r>
            <w:r w:rsidR="00837A58" w:rsidRPr="00837A58">
              <w:rPr>
                <w:i/>
                <w:color w:val="4F81BD" w:themeColor="accent1"/>
                <w:szCs w:val="20"/>
              </w:rPr>
              <w:t>etiqueta</w:t>
            </w:r>
            <w:r w:rsidR="00837A58">
              <w:rPr>
                <w:i/>
                <w:color w:val="4F81BD" w:themeColor="accent1"/>
                <w:szCs w:val="20"/>
              </w:rPr>
              <w:t>s</w:t>
            </w:r>
            <w:r w:rsidR="00837A58" w:rsidRPr="00837A58">
              <w:rPr>
                <w:i/>
                <w:color w:val="4F81BD" w:themeColor="accent1"/>
                <w:szCs w:val="20"/>
              </w:rPr>
              <w:t>)</w:t>
            </w:r>
          </w:p>
        </w:tc>
        <w:tc>
          <w:tcPr>
            <w:tcW w:w="1276" w:type="dxa"/>
          </w:tcPr>
          <w:p w14:paraId="1C802D8A" w14:textId="449AB779" w:rsidR="00DD1786" w:rsidRDefault="00DD1786" w:rsidP="00224186">
            <w:pPr>
              <w:rPr>
                <w:lang w:eastAsia="es-ES"/>
              </w:rPr>
            </w:pPr>
            <w:r>
              <w:rPr>
                <w:lang w:eastAsia="es-ES"/>
              </w:rPr>
              <w:t>Todos</w:t>
            </w:r>
          </w:p>
        </w:tc>
        <w:tc>
          <w:tcPr>
            <w:tcW w:w="1418" w:type="dxa"/>
          </w:tcPr>
          <w:p w14:paraId="7ACEDA95" w14:textId="670E270E" w:rsidR="00DD1786" w:rsidRPr="00B84BCB" w:rsidRDefault="00E61C77" w:rsidP="00224186">
            <w:pPr>
              <w:rPr>
                <w:i/>
                <w:color w:val="4F81BD" w:themeColor="accent1"/>
                <w:szCs w:val="20"/>
              </w:rPr>
            </w:pPr>
            <w:r>
              <w:rPr>
                <w:i/>
                <w:color w:val="4F81BD" w:themeColor="accent1"/>
                <w:szCs w:val="20"/>
              </w:rPr>
              <w:t>…</w:t>
            </w:r>
          </w:p>
        </w:tc>
        <w:tc>
          <w:tcPr>
            <w:tcW w:w="1134" w:type="dxa"/>
          </w:tcPr>
          <w:p w14:paraId="7C5FBAE8" w14:textId="25B9C6BD" w:rsidR="00DD1786" w:rsidRPr="00B84BCB" w:rsidRDefault="00E61C77" w:rsidP="00224186">
            <w:pPr>
              <w:rPr>
                <w:i/>
                <w:color w:val="4F81BD" w:themeColor="accent1"/>
                <w:szCs w:val="20"/>
              </w:rPr>
            </w:pPr>
            <w:r>
              <w:rPr>
                <w:i/>
                <w:color w:val="4F81BD" w:themeColor="accent1"/>
                <w:szCs w:val="20"/>
              </w:rPr>
              <w:t>…</w:t>
            </w:r>
          </w:p>
        </w:tc>
        <w:tc>
          <w:tcPr>
            <w:tcW w:w="1275" w:type="dxa"/>
          </w:tcPr>
          <w:p w14:paraId="7F9243D3" w14:textId="5F47C489" w:rsidR="00DD1786" w:rsidRDefault="00DD1786" w:rsidP="00224186">
            <w:pPr>
              <w:rPr>
                <w:rFonts w:cstheme="minorHAnsi"/>
                <w:bCs/>
                <w:szCs w:val="20"/>
              </w:rPr>
            </w:pPr>
            <w:r>
              <w:rPr>
                <w:rFonts w:cstheme="minorHAnsi"/>
                <w:bCs/>
                <w:szCs w:val="20"/>
              </w:rPr>
              <w:t>“Maximizar binario (Fórmula S/N)”</w:t>
            </w:r>
          </w:p>
        </w:tc>
      </w:tr>
      <w:tr w:rsidR="00DD1786" w14:paraId="47FDB95F" w14:textId="77777777" w:rsidTr="00DD1786">
        <w:tc>
          <w:tcPr>
            <w:tcW w:w="3969" w:type="dxa"/>
            <w:gridSpan w:val="2"/>
            <w:vAlign w:val="center"/>
          </w:tcPr>
          <w:p w14:paraId="10F65A74" w14:textId="47E03374" w:rsidR="00DD1786" w:rsidRPr="00266D87" w:rsidRDefault="00DD1786" w:rsidP="00C0508C">
            <w:pPr>
              <w:rPr>
                <w:rFonts w:cs="Calibri"/>
              </w:rPr>
            </w:pPr>
            <w:r w:rsidRPr="00266D87">
              <w:rPr>
                <w:rFonts w:cstheme="minorHAnsi"/>
              </w:rPr>
              <w:t>Menor nivel de emisiones sonoras</w:t>
            </w:r>
          </w:p>
        </w:tc>
        <w:tc>
          <w:tcPr>
            <w:tcW w:w="1276" w:type="dxa"/>
          </w:tcPr>
          <w:p w14:paraId="55F8C48B" w14:textId="6FA64EE4" w:rsidR="00DD1786" w:rsidRDefault="00DD1786" w:rsidP="00C0508C">
            <w:pPr>
              <w:rPr>
                <w:lang w:eastAsia="es-ES"/>
              </w:rPr>
            </w:pPr>
            <w:r>
              <w:rPr>
                <w:lang w:eastAsia="es-ES"/>
              </w:rPr>
              <w:t>Todos</w:t>
            </w:r>
          </w:p>
        </w:tc>
        <w:tc>
          <w:tcPr>
            <w:tcW w:w="1418" w:type="dxa"/>
          </w:tcPr>
          <w:p w14:paraId="7B9A810A" w14:textId="1E01984E" w:rsidR="00DD1786" w:rsidRPr="00B84BCB" w:rsidRDefault="00E61C77" w:rsidP="00C0508C">
            <w:pPr>
              <w:rPr>
                <w:i/>
                <w:color w:val="4F81BD" w:themeColor="accent1"/>
                <w:szCs w:val="20"/>
              </w:rPr>
            </w:pPr>
            <w:r>
              <w:rPr>
                <w:i/>
                <w:color w:val="4F81BD" w:themeColor="accent1"/>
                <w:szCs w:val="20"/>
              </w:rPr>
              <w:t>…</w:t>
            </w:r>
          </w:p>
        </w:tc>
        <w:tc>
          <w:tcPr>
            <w:tcW w:w="1134" w:type="dxa"/>
          </w:tcPr>
          <w:p w14:paraId="4398EF5F" w14:textId="39BEA35E" w:rsidR="00DD1786" w:rsidRPr="00B84BCB" w:rsidRDefault="00E61C77" w:rsidP="00C0508C">
            <w:pPr>
              <w:rPr>
                <w:i/>
                <w:color w:val="4F81BD" w:themeColor="accent1"/>
                <w:szCs w:val="20"/>
              </w:rPr>
            </w:pPr>
            <w:r>
              <w:rPr>
                <w:i/>
                <w:color w:val="4F81BD" w:themeColor="accent1"/>
                <w:szCs w:val="20"/>
              </w:rPr>
              <w:t>…</w:t>
            </w:r>
          </w:p>
        </w:tc>
        <w:tc>
          <w:tcPr>
            <w:tcW w:w="1275" w:type="dxa"/>
          </w:tcPr>
          <w:p w14:paraId="5D23F869" w14:textId="118A912B" w:rsidR="00DD1786" w:rsidRDefault="00DD1786" w:rsidP="00C0508C">
            <w:pPr>
              <w:rPr>
                <w:rFonts w:cstheme="minorHAnsi"/>
                <w:bCs/>
                <w:szCs w:val="20"/>
              </w:rPr>
            </w:pPr>
            <w:r>
              <w:rPr>
                <w:rFonts w:cstheme="minorHAnsi"/>
                <w:bCs/>
                <w:szCs w:val="20"/>
              </w:rPr>
              <w:t>“Minimizar”</w:t>
            </w:r>
          </w:p>
        </w:tc>
      </w:tr>
    </w:tbl>
    <w:p w14:paraId="2E2166CB" w14:textId="77777777" w:rsidR="00FF519C" w:rsidRPr="00B84BCB" w:rsidRDefault="00FF519C" w:rsidP="00FF519C">
      <w:pPr>
        <w:rPr>
          <w:rFonts w:eastAsia="Times New Roman" w:cs="Verdana"/>
          <w:b/>
          <w:caps/>
          <w:sz w:val="21"/>
          <w:szCs w:val="21"/>
          <w:u w:val="single"/>
          <w:lang w:eastAsia="es-ES"/>
        </w:rPr>
      </w:pPr>
    </w:p>
    <w:sdt>
      <w:sdtPr>
        <w:rPr>
          <w:rFonts w:eastAsia="Times New Roman" w:cs="Verdana"/>
          <w:b/>
          <w:caps/>
          <w:sz w:val="18"/>
          <w:szCs w:val="18"/>
          <w:u w:val="single"/>
          <w:lang w:eastAsia="es-ES"/>
        </w:rPr>
        <w:id w:val="1296255668"/>
        <w:lock w:val="sdtContentLocked"/>
        <w:placeholder>
          <w:docPart w:val="DefaultPlaceholder_-1854013440"/>
        </w:placeholder>
      </w:sdtPr>
      <w:sdtEndPr>
        <w:rPr>
          <w:rFonts w:eastAsiaTheme="minorHAnsi" w:cstheme="minorHAnsi"/>
          <w:b w:val="0"/>
          <w:bCs/>
          <w:caps w:val="0"/>
          <w:u w:val="none"/>
          <w:lang w:eastAsia="en-US"/>
        </w:rPr>
      </w:sdtEndPr>
      <w:sdtContent>
        <w:p w14:paraId="66DD3A6A" w14:textId="0216254D" w:rsidR="00125FC9" w:rsidRPr="00C0508C" w:rsidRDefault="00125FC9" w:rsidP="00125FC9">
          <w:pPr>
            <w:pStyle w:val="Prrafodelista"/>
            <w:numPr>
              <w:ilvl w:val="0"/>
              <w:numId w:val="24"/>
            </w:numPr>
            <w:rPr>
              <w:rFonts w:eastAsia="Times New Roman" w:cs="GillSansMT,Bold"/>
              <w:bCs/>
              <w:sz w:val="18"/>
              <w:szCs w:val="18"/>
              <w:lang w:eastAsia="es-ES"/>
            </w:rPr>
          </w:pPr>
          <w:r w:rsidRPr="00C0508C">
            <w:rPr>
              <w:rFonts w:eastAsia="Times New Roman" w:cs="Verdana"/>
              <w:b/>
              <w:caps/>
              <w:sz w:val="18"/>
              <w:szCs w:val="18"/>
              <w:u w:val="single"/>
              <w:lang w:eastAsia="es-ES"/>
            </w:rPr>
            <w:t>FÓRMULA DE VALORACIÓN PRECIO</w:t>
          </w:r>
        </w:p>
        <w:p w14:paraId="3315C5DA" w14:textId="77777777" w:rsidR="00B84BCB" w:rsidRPr="00B84BCB" w:rsidRDefault="00B84BCB" w:rsidP="00B84BCB">
          <w:pPr>
            <w:rPr>
              <w:rFonts w:cstheme="minorHAnsi"/>
              <w:bCs/>
              <w:sz w:val="18"/>
              <w:szCs w:val="18"/>
            </w:rPr>
          </w:pPr>
          <m:oMathPara>
            <m:oMath>
              <m:r>
                <w:rPr>
                  <w:rFonts w:ascii="Cambria Math" w:hAnsi="Cambria Math"/>
                  <w:sz w:val="18"/>
                  <w:szCs w:val="18"/>
                  <w:lang w:val="en-US"/>
                </w:rPr>
                <m:t>Ci=P*</m:t>
              </m:r>
              <m:f>
                <m:fPr>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Nº of</m:t>
                  </m:r>
                </m:den>
              </m:f>
              <m:r>
                <w:rPr>
                  <w:rFonts w:ascii="Cambria Math" w:hAnsi="Cambria Math"/>
                  <w:sz w:val="18"/>
                  <w:szCs w:val="18"/>
                  <w:lang w:val="en-US"/>
                </w:rPr>
                <m:t>*</m:t>
              </m:r>
              <m:d>
                <m:dPr>
                  <m:ctrlPr>
                    <w:rPr>
                      <w:rFonts w:ascii="Cambria Math" w:hAnsi="Cambria Math"/>
                      <w:i/>
                      <w:sz w:val="18"/>
                      <w:szCs w:val="18"/>
                      <w:lang w:val="en-US"/>
                    </w:rPr>
                  </m:ctrlPr>
                </m:dPr>
                <m:e>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Ob</m:t>
                      </m:r>
                    </m:num>
                    <m:den>
                      <m:r>
                        <w:rPr>
                          <w:rFonts w:ascii="Cambria Math" w:hAnsi="Cambria Math"/>
                          <w:sz w:val="18"/>
                          <w:szCs w:val="18"/>
                          <w:lang w:val="en-US"/>
                        </w:rPr>
                        <m:t>Oi</m:t>
                      </m:r>
                    </m:den>
                  </m:f>
                  <m:r>
                    <w:rPr>
                      <w:rFonts w:ascii="Cambria Math" w:hAnsi="Cambria Math"/>
                      <w:sz w:val="18"/>
                      <w:szCs w:val="18"/>
                      <w:lang w:val="en-US"/>
                    </w:rPr>
                    <m:t xml:space="preserve">+ </m:t>
                  </m:r>
                  <m:d>
                    <m:dPr>
                      <m:ctrlPr>
                        <w:rPr>
                          <w:rFonts w:ascii="Cambria Math" w:hAnsi="Cambria Math"/>
                          <w:i/>
                          <w:sz w:val="18"/>
                          <w:szCs w:val="18"/>
                          <w:lang w:val="en-US"/>
                        </w:rPr>
                      </m:ctrlPr>
                    </m:dPr>
                    <m:e>
                      <m:r>
                        <w:rPr>
                          <w:rFonts w:ascii="Cambria Math" w:hAnsi="Cambria Math"/>
                          <w:sz w:val="18"/>
                          <w:szCs w:val="18"/>
                          <w:lang w:val="en-US"/>
                        </w:rPr>
                        <m:t>Nº of-1</m:t>
                      </m:r>
                    </m:e>
                  </m:d>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Bi</m:t>
                      </m:r>
                    </m:num>
                    <m:den>
                      <m:r>
                        <w:rPr>
                          <w:rFonts w:ascii="Cambria Math" w:hAnsi="Cambria Math"/>
                          <w:sz w:val="18"/>
                          <w:szCs w:val="18"/>
                          <w:lang w:val="en-US"/>
                        </w:rPr>
                        <m:t>Bb</m:t>
                      </m:r>
                    </m:den>
                  </m:f>
                </m:e>
              </m:d>
            </m:oMath>
          </m:oMathPara>
        </w:p>
        <w:p w14:paraId="64099E05" w14:textId="0628B6DF" w:rsidR="00B84BCB" w:rsidRPr="00B84BCB" w:rsidRDefault="00B84BCB" w:rsidP="00890D90">
          <w:pPr>
            <w:rPr>
              <w:rFonts w:cstheme="minorHAnsi"/>
              <w:bCs/>
              <w:sz w:val="18"/>
              <w:szCs w:val="18"/>
            </w:rPr>
          </w:pPr>
          <w:r w:rsidRPr="00B84BCB">
            <w:rPr>
              <w:rFonts w:cstheme="minorHAnsi"/>
              <w:bCs/>
              <w:sz w:val="18"/>
              <w:szCs w:val="18"/>
            </w:rPr>
            <w:t>Donde:</w:t>
          </w:r>
        </w:p>
        <w:p w14:paraId="600012C3" w14:textId="77777777" w:rsidR="00B84BCB" w:rsidRPr="00B84BCB" w:rsidRDefault="00B84BCB" w:rsidP="00890D90">
          <w:pPr>
            <w:ind w:firstLine="720"/>
            <w:rPr>
              <w:rFonts w:cstheme="minorHAnsi"/>
              <w:bCs/>
              <w:sz w:val="18"/>
              <w:szCs w:val="18"/>
            </w:rPr>
          </w:pPr>
          <w:r w:rsidRPr="00B84BCB">
            <w:rPr>
              <w:rFonts w:cstheme="minorHAnsi"/>
              <w:bCs/>
              <w:sz w:val="18"/>
              <w:szCs w:val="18"/>
            </w:rPr>
            <w:t>Ci, es la puntuación en base al criterio precio, asignada a la oferta de la empresa licitadora i</w:t>
          </w:r>
        </w:p>
        <w:p w14:paraId="7DDCA0B9" w14:textId="77777777" w:rsidR="00B84BCB" w:rsidRPr="00B84BCB" w:rsidRDefault="00B84BCB" w:rsidP="00890D90">
          <w:pPr>
            <w:ind w:firstLine="720"/>
            <w:rPr>
              <w:rFonts w:cstheme="minorHAnsi"/>
              <w:bCs/>
              <w:sz w:val="18"/>
              <w:szCs w:val="18"/>
            </w:rPr>
          </w:pPr>
          <w:r w:rsidRPr="00B84BCB">
            <w:rPr>
              <w:rFonts w:cstheme="minorHAnsi"/>
              <w:bCs/>
              <w:sz w:val="18"/>
              <w:szCs w:val="18"/>
            </w:rPr>
            <w:t>P, es la ponderación del criterio precio, la cual deberá ser como mínimo del peso que se determine en cada caso</w:t>
          </w:r>
        </w:p>
        <w:p w14:paraId="140EC9E7" w14:textId="77777777" w:rsidR="00B84BCB" w:rsidRPr="00B84BCB" w:rsidRDefault="00B84BCB" w:rsidP="00890D90">
          <w:pPr>
            <w:ind w:firstLine="720"/>
            <w:rPr>
              <w:rFonts w:cstheme="minorHAnsi"/>
              <w:bCs/>
              <w:sz w:val="18"/>
              <w:szCs w:val="18"/>
            </w:rPr>
          </w:pPr>
          <w:r w:rsidRPr="00B84BCB">
            <w:rPr>
              <w:rFonts w:cstheme="minorHAnsi"/>
              <w:bCs/>
              <w:sz w:val="18"/>
              <w:szCs w:val="18"/>
            </w:rPr>
            <w:t>Oi, es el precio ofertado por la empresa licitadora i (IVA excluido)</w:t>
          </w:r>
        </w:p>
        <w:p w14:paraId="16645D97" w14:textId="77777777" w:rsidR="00B84BCB" w:rsidRPr="00B84BCB" w:rsidRDefault="00B84BCB" w:rsidP="00890D90">
          <w:pPr>
            <w:ind w:firstLine="720"/>
            <w:rPr>
              <w:rFonts w:cstheme="minorHAnsi"/>
              <w:bCs/>
              <w:sz w:val="18"/>
              <w:szCs w:val="18"/>
            </w:rPr>
          </w:pPr>
          <w:r w:rsidRPr="00B84BCB">
            <w:rPr>
              <w:rFonts w:cstheme="minorHAnsi"/>
              <w:bCs/>
              <w:sz w:val="18"/>
              <w:szCs w:val="18"/>
            </w:rPr>
            <w:t>Ob, es el precio más bajo ofertado (IVA excluido)</w:t>
          </w:r>
        </w:p>
        <w:p w14:paraId="236725F3" w14:textId="77777777" w:rsidR="00B84BCB" w:rsidRPr="00B84BCB" w:rsidRDefault="00B84BCB" w:rsidP="00890D90">
          <w:pPr>
            <w:ind w:firstLine="720"/>
            <w:rPr>
              <w:rFonts w:cstheme="minorHAnsi"/>
              <w:bCs/>
              <w:sz w:val="18"/>
              <w:szCs w:val="18"/>
            </w:rPr>
          </w:pPr>
          <w:r w:rsidRPr="00B84BCB">
            <w:rPr>
              <w:rFonts w:cstheme="minorHAnsi"/>
              <w:bCs/>
              <w:sz w:val="18"/>
              <w:szCs w:val="18"/>
            </w:rPr>
            <w:t>Nº Of, es el número de ofertas incluidas en la valoración</w:t>
          </w:r>
        </w:p>
        <w:p w14:paraId="4727A8AE" w14:textId="77777777" w:rsidR="00B84BCB" w:rsidRPr="00B84BCB" w:rsidRDefault="00B84BCB" w:rsidP="00890D90">
          <w:pPr>
            <w:ind w:left="720"/>
            <w:rPr>
              <w:rFonts w:cstheme="minorHAnsi"/>
              <w:bCs/>
              <w:sz w:val="18"/>
              <w:szCs w:val="18"/>
            </w:rPr>
          </w:pPr>
          <w:r w:rsidRPr="00B84BCB">
            <w:rPr>
              <w:rFonts w:cstheme="minorHAnsi"/>
              <w:bCs/>
              <w:sz w:val="18"/>
              <w:szCs w:val="18"/>
            </w:rPr>
            <w:t>Bi, es la baja de la oferta a calcular, esto es la diferencia entre el precio de la oferta i y el presupuesto de licitación con relación al presupuesto de licitación (todos los importes IVA excluido)</w:t>
          </w:r>
        </w:p>
        <w:p w14:paraId="577EE70A" w14:textId="77777777" w:rsidR="00B84BCB" w:rsidRPr="00B84BCB" w:rsidRDefault="00B84BCB" w:rsidP="00890D90">
          <w:pPr>
            <w:ind w:left="720"/>
            <w:rPr>
              <w:rFonts w:cstheme="minorHAnsi"/>
              <w:bCs/>
              <w:sz w:val="18"/>
              <w:szCs w:val="18"/>
            </w:rPr>
          </w:pPr>
          <w:r w:rsidRPr="00B84BCB">
            <w:rPr>
              <w:rFonts w:cstheme="minorHAnsi"/>
              <w:bCs/>
              <w:sz w:val="18"/>
              <w:szCs w:val="18"/>
            </w:rPr>
            <w:t>Bb, es la baja máxima realizada, esto es diferencia entre el precio de la mejor oferta y el presupuesto de licitación con relación al presupuesto de licitación (todos los importes IVA excluido)</w:t>
          </w:r>
        </w:p>
        <w:p w14:paraId="3A723D94" w14:textId="532308D1" w:rsidR="00B84BCB" w:rsidRDefault="00B84BCB" w:rsidP="00890D90">
          <w:pPr>
            <w:ind w:firstLine="720"/>
            <w:rPr>
              <w:rFonts w:cstheme="minorHAnsi"/>
              <w:bCs/>
              <w:sz w:val="18"/>
              <w:szCs w:val="18"/>
            </w:rPr>
          </w:pPr>
          <w:r w:rsidRPr="00B84BCB">
            <w:rPr>
              <w:rFonts w:cstheme="minorHAnsi"/>
              <w:bCs/>
              <w:sz w:val="18"/>
              <w:szCs w:val="18"/>
            </w:rPr>
            <w:t>El resultado de valoración será cero para las ofertas, en el caso que Oi sea igual al importe de licitación</w:t>
          </w:r>
        </w:p>
      </w:sdtContent>
    </w:sdt>
    <w:p w14:paraId="7C6C7B78" w14:textId="77777777" w:rsidR="00B84BCB" w:rsidRDefault="00B84BCB" w:rsidP="00B84BCB">
      <w:pPr>
        <w:rPr>
          <w:rFonts w:cstheme="minorHAnsi"/>
          <w:bCs/>
          <w:sz w:val="18"/>
          <w:szCs w:val="18"/>
        </w:rPr>
      </w:pPr>
    </w:p>
    <w:sdt>
      <w:sdtPr>
        <w:rPr>
          <w:rFonts w:eastAsia="Times New Roman" w:cs="Verdana"/>
          <w:b/>
          <w:caps/>
          <w:sz w:val="18"/>
          <w:szCs w:val="18"/>
          <w:u w:val="single"/>
          <w:lang w:eastAsia="es-ES"/>
        </w:rPr>
        <w:id w:val="1151563552"/>
        <w:lock w:val="sdtContentLocked"/>
        <w:placeholder>
          <w:docPart w:val="DefaultPlaceholder_-1854013440"/>
        </w:placeholder>
      </w:sdtPr>
      <w:sdtEndPr>
        <w:rPr>
          <w:rFonts w:eastAsiaTheme="minorHAnsi" w:cstheme="minorHAnsi"/>
          <w:b w:val="0"/>
          <w:caps w:val="0"/>
          <w:u w:val="none"/>
          <w:lang w:eastAsia="en-US"/>
        </w:rPr>
      </w:sdtEndPr>
      <w:sdtContent>
        <w:p w14:paraId="773997D7" w14:textId="67B19299" w:rsidR="00B84BCB" w:rsidRPr="009C31B2" w:rsidRDefault="00B84BCB" w:rsidP="00A7121F">
          <w:pPr>
            <w:pStyle w:val="Prrafodelista"/>
            <w:numPr>
              <w:ilvl w:val="0"/>
              <w:numId w:val="24"/>
            </w:numPr>
            <w:rPr>
              <w:rFonts w:eastAsia="Times New Roman" w:cs="Verdana"/>
              <w:b/>
              <w:caps/>
              <w:sz w:val="18"/>
              <w:szCs w:val="18"/>
              <w:u w:val="single"/>
              <w:lang w:eastAsia="es-ES"/>
            </w:rPr>
          </w:pPr>
          <w:r w:rsidRPr="009C31B2">
            <w:rPr>
              <w:rFonts w:eastAsia="Times New Roman" w:cs="Verdana"/>
              <w:b/>
              <w:caps/>
              <w:sz w:val="18"/>
              <w:szCs w:val="18"/>
              <w:u w:val="single"/>
              <w:lang w:eastAsia="es-ES"/>
            </w:rPr>
            <w:t>FÓRMULAS APLICABLES AL RESTO DE CRITERIOS</w:t>
          </w:r>
          <w:r w:rsidRPr="009C31B2">
            <w:rPr>
              <w:rFonts w:eastAsia="Times New Roman" w:cs="Verdana"/>
              <w:b/>
              <w:caps/>
              <w:sz w:val="18"/>
              <w:szCs w:val="18"/>
              <w:lang w:eastAsia="es-ES"/>
            </w:rPr>
            <w:t xml:space="preserve"> </w:t>
          </w:r>
        </w:p>
        <w:p w14:paraId="279CD605" w14:textId="2CA8838B"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009C31B2">
            <w:rPr>
              <w:rFonts w:cstheme="minorHAnsi"/>
              <w:b/>
              <w:bCs/>
              <w:sz w:val="18"/>
              <w:szCs w:val="18"/>
            </w:rPr>
            <w:t>M</w:t>
          </w:r>
          <w:r w:rsidRPr="00B84BCB">
            <w:rPr>
              <w:rFonts w:cstheme="minorHAnsi"/>
              <w:b/>
              <w:bCs/>
              <w:sz w:val="18"/>
              <w:szCs w:val="18"/>
            </w:rPr>
            <w:t>aximizar</w:t>
          </w:r>
          <w:r w:rsidRPr="00B84BCB">
            <w:rPr>
              <w:rFonts w:cstheme="minorHAnsi"/>
              <w:bCs/>
              <w:sz w:val="18"/>
              <w:szCs w:val="18"/>
            </w:rPr>
            <w:t>:</w:t>
          </w:r>
        </w:p>
        <w:p w14:paraId="01422177" w14:textId="77777777" w:rsidR="00B84BCB" w:rsidRPr="00B84BCB" w:rsidRDefault="00B84BCB" w:rsidP="00B84BCB">
          <w:pPr>
            <w:rPr>
              <w:rFonts w:cstheme="minorHAnsi"/>
              <w:bCs/>
              <w:sz w:val="18"/>
              <w:szCs w:val="18"/>
            </w:rPr>
          </w:pPr>
          <m:oMathPara>
            <m:oMath>
              <m:r>
                <w:rPr>
                  <w:rFonts w:ascii="Cambria Math" w:hAnsi="Cambria Math" w:cstheme="minorHAnsi"/>
                  <w:sz w:val="18"/>
                  <w:szCs w:val="18"/>
                </w:rPr>
                <m:t>Ci=P*</m:t>
              </m:r>
              <m:f>
                <m:fPr>
                  <m:ctrlPr>
                    <w:rPr>
                      <w:rFonts w:ascii="Cambria Math" w:hAnsi="Cambria Math" w:cstheme="minorHAnsi"/>
                      <w:bCs/>
                      <w:i/>
                      <w:sz w:val="18"/>
                      <w:szCs w:val="18"/>
                    </w:rPr>
                  </m:ctrlPr>
                </m:fPr>
                <m:num>
                  <m:r>
                    <w:rPr>
                      <w:rFonts w:ascii="Cambria Math" w:hAnsi="Cambria Math" w:cstheme="minorHAnsi"/>
                      <w:sz w:val="18"/>
                      <w:szCs w:val="18"/>
                    </w:rPr>
                    <m:t>Xi</m:t>
                  </m:r>
                </m:num>
                <m:den>
                  <m:r>
                    <w:rPr>
                      <w:rFonts w:ascii="Cambria Math" w:hAnsi="Cambria Math" w:cstheme="minorHAnsi"/>
                      <w:sz w:val="18"/>
                      <w:szCs w:val="18"/>
                    </w:rPr>
                    <m:t>Xmax</m:t>
                  </m:r>
                </m:den>
              </m:f>
            </m:oMath>
          </m:oMathPara>
        </w:p>
        <w:p w14:paraId="6E3665B7" w14:textId="77777777" w:rsidR="00B84BCB" w:rsidRPr="00B84BCB" w:rsidRDefault="00B84BCB" w:rsidP="00B84BCB">
          <w:pPr>
            <w:ind w:left="1472"/>
            <w:rPr>
              <w:rFonts w:cstheme="minorHAnsi"/>
              <w:bCs/>
              <w:sz w:val="18"/>
              <w:szCs w:val="18"/>
            </w:rPr>
          </w:pPr>
          <w:r w:rsidRPr="00B84BCB">
            <w:rPr>
              <w:rFonts w:cstheme="minorHAnsi"/>
              <w:bCs/>
              <w:sz w:val="18"/>
              <w:szCs w:val="18"/>
            </w:rPr>
            <w:t>Donde:</w:t>
          </w:r>
        </w:p>
        <w:p w14:paraId="37E9082E" w14:textId="77777777" w:rsidR="00B84BCB" w:rsidRPr="00B84BCB" w:rsidRDefault="00B84BCB" w:rsidP="00890D90">
          <w:pPr>
            <w:ind w:left="1472" w:firstLine="688"/>
            <w:rPr>
              <w:rFonts w:cstheme="minorHAnsi"/>
              <w:bCs/>
              <w:sz w:val="18"/>
              <w:szCs w:val="18"/>
            </w:rPr>
          </w:pPr>
          <w:r w:rsidRPr="00B84BCB">
            <w:rPr>
              <w:rFonts w:cstheme="minorHAnsi"/>
              <w:bCs/>
              <w:sz w:val="18"/>
              <w:szCs w:val="18"/>
            </w:rPr>
            <w:t>Ci, es la puntuación en base al criterio C, asignada a la oferta de la empresa licitadora i</w:t>
          </w:r>
        </w:p>
        <w:p w14:paraId="01EB995E" w14:textId="77777777" w:rsidR="00B84BCB" w:rsidRPr="00B84BCB" w:rsidRDefault="00B84BCB" w:rsidP="00890D90">
          <w:pPr>
            <w:ind w:left="1472" w:firstLine="688"/>
            <w:rPr>
              <w:rFonts w:cstheme="minorHAnsi"/>
              <w:bCs/>
              <w:sz w:val="18"/>
              <w:szCs w:val="18"/>
            </w:rPr>
          </w:pPr>
          <w:r w:rsidRPr="00B84BCB">
            <w:rPr>
              <w:rFonts w:cstheme="minorHAnsi"/>
              <w:bCs/>
              <w:sz w:val="18"/>
              <w:szCs w:val="18"/>
            </w:rPr>
            <w:t>P, es la ponderación del criterio C</w:t>
          </w:r>
        </w:p>
        <w:p w14:paraId="466757A8" w14:textId="77777777" w:rsidR="00B84BCB" w:rsidRPr="00B84BCB" w:rsidRDefault="00B84BCB" w:rsidP="00890D90">
          <w:pPr>
            <w:ind w:left="1472" w:firstLine="688"/>
            <w:rPr>
              <w:rFonts w:cstheme="minorHAnsi"/>
              <w:bCs/>
              <w:sz w:val="18"/>
              <w:szCs w:val="18"/>
            </w:rPr>
          </w:pPr>
          <w:r w:rsidRPr="00B84BCB">
            <w:rPr>
              <w:rFonts w:cstheme="minorHAnsi"/>
              <w:bCs/>
              <w:sz w:val="18"/>
              <w:szCs w:val="18"/>
            </w:rPr>
            <w:t>Xi, es el valor ofertado por la empresa licitadora i, en el criterio C</w:t>
          </w:r>
        </w:p>
        <w:p w14:paraId="059A9DD5" w14:textId="77777777" w:rsidR="00B84BCB" w:rsidRPr="00B84BCB" w:rsidRDefault="00B84BCB" w:rsidP="00890D90">
          <w:pPr>
            <w:ind w:left="2160"/>
            <w:rPr>
              <w:rFonts w:cstheme="minorHAnsi"/>
              <w:bCs/>
              <w:sz w:val="18"/>
              <w:szCs w:val="18"/>
            </w:rPr>
          </w:pPr>
          <w:r w:rsidRPr="00B84BCB">
            <w:rPr>
              <w:rFonts w:cstheme="minorHAnsi"/>
              <w:bCs/>
              <w:sz w:val="18"/>
              <w:szCs w:val="18"/>
            </w:rPr>
            <w:t>Xmax, es el valor máximo ofertado por las empresas licitadoras, en el criterio C o el umbral de saciedad si éste fuese inferior y se hubiese definido</w:t>
          </w:r>
        </w:p>
        <w:p w14:paraId="7879C102" w14:textId="77777777" w:rsidR="00B84BCB" w:rsidRDefault="00B84BCB" w:rsidP="00B84BCB">
          <w:pPr>
            <w:pStyle w:val="Prrafodelista"/>
            <w:ind w:left="720"/>
            <w:rPr>
              <w:rFonts w:eastAsia="Times New Roman" w:cs="GillSansMT,Bold"/>
              <w:bCs/>
              <w:szCs w:val="20"/>
              <w:lang w:eastAsia="es-ES"/>
            </w:rPr>
          </w:pPr>
        </w:p>
        <w:p w14:paraId="44541887" w14:textId="7D4B88AE"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009C31B2">
            <w:rPr>
              <w:rFonts w:cstheme="minorHAnsi"/>
              <w:b/>
              <w:bCs/>
              <w:sz w:val="18"/>
              <w:szCs w:val="18"/>
            </w:rPr>
            <w:t>M</w:t>
          </w:r>
          <w:r>
            <w:rPr>
              <w:rFonts w:cstheme="minorHAnsi"/>
              <w:b/>
              <w:bCs/>
              <w:sz w:val="18"/>
              <w:szCs w:val="18"/>
            </w:rPr>
            <w:t>in</w:t>
          </w:r>
          <w:r w:rsidRPr="00B84BCB">
            <w:rPr>
              <w:rFonts w:cstheme="minorHAnsi"/>
              <w:b/>
              <w:bCs/>
              <w:sz w:val="18"/>
              <w:szCs w:val="18"/>
            </w:rPr>
            <w:t>imizar</w:t>
          </w:r>
          <w:r w:rsidRPr="00B84BCB">
            <w:rPr>
              <w:rFonts w:cstheme="minorHAnsi"/>
              <w:bCs/>
              <w:sz w:val="18"/>
              <w:szCs w:val="18"/>
            </w:rPr>
            <w:t>:</w:t>
          </w:r>
        </w:p>
        <w:p w14:paraId="51B4368D" w14:textId="34888EEC" w:rsidR="00B84BCB" w:rsidRPr="00AD63BA" w:rsidRDefault="00B84BCB" w:rsidP="00B84BCB">
          <w:pPr>
            <w:rPr>
              <w:rFonts w:cstheme="minorHAnsi"/>
              <w:bCs/>
            </w:rPr>
          </w:pPr>
          <m:oMathPara>
            <m:oMath>
              <m:r>
                <w:rPr>
                  <w:rFonts w:ascii="Cambria Math" w:hAnsi="Cambria Math" w:cstheme="minorHAnsi"/>
                  <w:sz w:val="18"/>
                  <w:szCs w:val="18"/>
                </w:rPr>
                <m:t>Ci=P*</m:t>
              </m:r>
              <m:d>
                <m:dPr>
                  <m:begChr m:val="["/>
                  <m:endChr m:val="]"/>
                  <m:ctrlPr>
                    <w:rPr>
                      <w:rFonts w:ascii="Cambria Math" w:hAnsi="Cambria Math" w:cstheme="minorHAnsi"/>
                      <w:bCs/>
                      <w:i/>
                      <w:sz w:val="18"/>
                      <w:szCs w:val="18"/>
                    </w:rPr>
                  </m:ctrlPr>
                </m:dPr>
                <m:e>
                  <m:r>
                    <w:rPr>
                      <w:rFonts w:ascii="Cambria Math" w:hAnsi="Cambria Math" w:cstheme="minorHAnsi"/>
                      <w:sz w:val="18"/>
                      <w:szCs w:val="18"/>
                    </w:rPr>
                    <m:t>1-</m:t>
                  </m:r>
                  <m:d>
                    <m:dPr>
                      <m:ctrlPr>
                        <w:rPr>
                          <w:rFonts w:ascii="Cambria Math" w:hAnsi="Cambria Math" w:cstheme="minorHAnsi"/>
                          <w:bCs/>
                          <w:i/>
                          <w:sz w:val="18"/>
                          <w:szCs w:val="18"/>
                        </w:rPr>
                      </m:ctrlPr>
                    </m:dPr>
                    <m:e>
                      <m:f>
                        <m:fPr>
                          <m:ctrlPr>
                            <w:rPr>
                              <w:rFonts w:ascii="Cambria Math" w:hAnsi="Cambria Math" w:cstheme="minorHAnsi"/>
                              <w:bCs/>
                              <w:i/>
                              <w:sz w:val="18"/>
                              <w:szCs w:val="18"/>
                            </w:rPr>
                          </m:ctrlPr>
                        </m:fPr>
                        <m:num>
                          <m:r>
                            <w:rPr>
                              <w:rFonts w:ascii="Cambria Math" w:hAnsi="Cambria Math" w:cstheme="minorHAnsi"/>
                              <w:sz w:val="18"/>
                              <w:szCs w:val="18"/>
                            </w:rPr>
                            <m:t>Xi-Xmin</m:t>
                          </m:r>
                        </m:num>
                        <m:den>
                          <m:r>
                            <w:rPr>
                              <w:rFonts w:ascii="Cambria Math" w:hAnsi="Cambria Math" w:cstheme="minorHAnsi"/>
                              <w:sz w:val="18"/>
                              <w:szCs w:val="18"/>
                            </w:rPr>
                            <m:t>Xmax</m:t>
                          </m:r>
                        </m:den>
                      </m:f>
                    </m:e>
                  </m:d>
                </m:e>
              </m:d>
            </m:oMath>
          </m:oMathPara>
        </w:p>
        <w:p w14:paraId="019DA31B" w14:textId="77777777" w:rsidR="00B84BCB" w:rsidRPr="00B84BCB" w:rsidRDefault="00B84BCB" w:rsidP="00B84BCB">
          <w:pPr>
            <w:keepNext/>
            <w:keepLines/>
            <w:ind w:left="1474"/>
            <w:rPr>
              <w:rFonts w:cstheme="minorHAnsi"/>
              <w:bCs/>
              <w:sz w:val="18"/>
              <w:szCs w:val="18"/>
            </w:rPr>
          </w:pPr>
          <w:r w:rsidRPr="00B84BCB">
            <w:rPr>
              <w:rFonts w:cstheme="minorHAnsi"/>
              <w:bCs/>
              <w:sz w:val="18"/>
              <w:szCs w:val="18"/>
            </w:rPr>
            <w:t xml:space="preserve">Donde: </w:t>
          </w:r>
        </w:p>
        <w:p w14:paraId="1786E774" w14:textId="77777777" w:rsidR="00B84BCB" w:rsidRPr="00B84BCB" w:rsidRDefault="00B84BCB" w:rsidP="00890D90">
          <w:pPr>
            <w:ind w:left="2160"/>
            <w:rPr>
              <w:rFonts w:cstheme="minorHAnsi"/>
              <w:bCs/>
              <w:sz w:val="18"/>
              <w:szCs w:val="18"/>
            </w:rPr>
          </w:pPr>
          <w:r w:rsidRPr="00B84BCB">
            <w:rPr>
              <w:rFonts w:cstheme="minorHAnsi"/>
              <w:bCs/>
              <w:sz w:val="18"/>
              <w:szCs w:val="18"/>
            </w:rPr>
            <w:t>Ci, es la puntuación en base al criterio C, asignada a la oferta de la empresa licitadora i P, es la ponderación del criterio C</w:t>
          </w:r>
        </w:p>
        <w:p w14:paraId="2D69F9CD" w14:textId="77777777" w:rsidR="00B84BCB" w:rsidRPr="00B84BCB" w:rsidRDefault="00B84BCB" w:rsidP="00890D90">
          <w:pPr>
            <w:ind w:left="1472" w:firstLine="688"/>
            <w:rPr>
              <w:rFonts w:cstheme="minorHAnsi"/>
              <w:bCs/>
              <w:sz w:val="18"/>
              <w:szCs w:val="18"/>
            </w:rPr>
          </w:pPr>
          <w:r w:rsidRPr="00B84BCB">
            <w:rPr>
              <w:rFonts w:cstheme="minorHAnsi"/>
              <w:bCs/>
              <w:sz w:val="18"/>
              <w:szCs w:val="18"/>
            </w:rPr>
            <w:t>xi, es el valor ofertado por la empresa licitadora i, en el criterio C</w:t>
          </w:r>
        </w:p>
        <w:p w14:paraId="55A0F657" w14:textId="77777777" w:rsidR="00B84BCB" w:rsidRDefault="00B84BCB" w:rsidP="00890D90">
          <w:pPr>
            <w:ind w:left="2160"/>
            <w:rPr>
              <w:rFonts w:cstheme="minorHAnsi"/>
              <w:bCs/>
              <w:sz w:val="18"/>
              <w:szCs w:val="18"/>
            </w:rPr>
          </w:pPr>
          <w:r w:rsidRPr="00B84BCB">
            <w:rPr>
              <w:rFonts w:cstheme="minorHAnsi"/>
              <w:bCs/>
              <w:sz w:val="18"/>
              <w:szCs w:val="18"/>
            </w:rPr>
            <w:t>Xmin, es el valor mínimo ofertado por las empresas licitadoras, en el criterio C Xmax, es el valor máximo ofertado por las empresas licitadoras, en el criterio C</w:t>
          </w:r>
        </w:p>
        <w:p w14:paraId="5F59BCA1" w14:textId="77777777" w:rsidR="00B84BCB" w:rsidRDefault="00B84BCB" w:rsidP="00B84BCB">
          <w:pPr>
            <w:ind w:left="1472"/>
            <w:rPr>
              <w:rFonts w:cstheme="minorHAnsi"/>
              <w:bCs/>
              <w:sz w:val="18"/>
              <w:szCs w:val="18"/>
            </w:rPr>
          </w:pPr>
        </w:p>
        <w:p w14:paraId="174F3032" w14:textId="77777777" w:rsidR="00B84BCB" w:rsidRDefault="00B84BCB" w:rsidP="00B84BCB">
          <w:pPr>
            <w:ind w:left="1472"/>
            <w:rPr>
              <w:rFonts w:cstheme="minorHAnsi"/>
              <w:bCs/>
              <w:sz w:val="18"/>
              <w:szCs w:val="18"/>
            </w:rPr>
          </w:pPr>
        </w:p>
        <w:p w14:paraId="3858E201" w14:textId="4BF57BB9" w:rsidR="00B84BCB" w:rsidRPr="00B84BCB" w:rsidRDefault="00B84BCB" w:rsidP="00B84BCB">
          <w:pPr>
            <w:pStyle w:val="Prrafodelista"/>
            <w:numPr>
              <w:ilvl w:val="1"/>
              <w:numId w:val="24"/>
            </w:numPr>
            <w:rPr>
              <w:rFonts w:cstheme="minorHAnsi"/>
              <w:bCs/>
            </w:rPr>
          </w:pPr>
          <w:r w:rsidRPr="00B84BCB">
            <w:rPr>
              <w:rFonts w:cstheme="minorHAnsi"/>
              <w:bCs/>
              <w:sz w:val="18"/>
              <w:szCs w:val="18"/>
            </w:rPr>
            <w:t xml:space="preserve">Función </w:t>
          </w:r>
          <w:r w:rsidR="009C31B2">
            <w:rPr>
              <w:rFonts w:cstheme="minorHAnsi"/>
              <w:b/>
              <w:bCs/>
              <w:sz w:val="18"/>
              <w:szCs w:val="18"/>
            </w:rPr>
            <w:t>M</w:t>
          </w:r>
          <w:r w:rsidRPr="00B84BCB">
            <w:rPr>
              <w:rFonts w:cstheme="minorHAnsi"/>
              <w:b/>
              <w:bCs/>
              <w:sz w:val="18"/>
              <w:szCs w:val="18"/>
            </w:rPr>
            <w:t xml:space="preserve">aximizar </w:t>
          </w:r>
          <w:r w:rsidR="009C31B2">
            <w:rPr>
              <w:rFonts w:cstheme="minorHAnsi"/>
              <w:b/>
              <w:bCs/>
              <w:sz w:val="18"/>
              <w:szCs w:val="18"/>
            </w:rPr>
            <w:t>B</w:t>
          </w:r>
          <w:r w:rsidRPr="00B84BCB">
            <w:rPr>
              <w:rFonts w:cstheme="minorHAnsi"/>
              <w:b/>
              <w:bCs/>
              <w:sz w:val="18"/>
              <w:szCs w:val="18"/>
            </w:rPr>
            <w:t>inario (Fórmula S/N)</w:t>
          </w:r>
          <w:r w:rsidRPr="00B84BCB">
            <w:rPr>
              <w:rFonts w:cstheme="minorHAnsi"/>
              <w:bCs/>
              <w:sz w:val="18"/>
              <w:szCs w:val="18"/>
            </w:rPr>
            <w:t>:</w:t>
          </w:r>
        </w:p>
        <w:p w14:paraId="56F5741F" w14:textId="7F68848A" w:rsidR="00B84BCB" w:rsidRPr="00B84BCB" w:rsidRDefault="00B84BCB" w:rsidP="00B84BCB">
          <w:pPr>
            <w:ind w:left="1472"/>
            <w:rPr>
              <w:rFonts w:cstheme="minorHAnsi"/>
              <w:sz w:val="18"/>
              <w:szCs w:val="18"/>
            </w:rPr>
          </w:pPr>
          <m:oMath>
            <m:r>
              <w:rPr>
                <w:rFonts w:ascii="Cambria Math" w:hAnsi="Cambria Math" w:cstheme="minorHAnsi"/>
                <w:sz w:val="18"/>
                <w:szCs w:val="18"/>
              </w:rPr>
              <m:t>Xi=P</m:t>
            </m:r>
          </m:oMath>
          <w:r w:rsidRPr="00B84BCB">
            <w:rPr>
              <w:rFonts w:cstheme="minorHAnsi"/>
              <w:sz w:val="18"/>
              <w:szCs w:val="18"/>
            </w:rPr>
            <w:t>, d</w:t>
          </w:r>
          <w:r w:rsidR="009C31B2">
            <w:rPr>
              <w:rFonts w:cstheme="minorHAnsi"/>
              <w:sz w:val="18"/>
              <w:szCs w:val="18"/>
            </w:rPr>
            <w:t>o</w:t>
          </w:r>
          <w:r w:rsidRPr="00B84BCB">
            <w:rPr>
              <w:rFonts w:cstheme="minorHAnsi"/>
              <w:sz w:val="18"/>
              <w:szCs w:val="18"/>
            </w:rPr>
            <w:t xml:space="preserve">nde P es el peso del criterio a valorar, si la oferta de </w:t>
          </w:r>
          <w:r w:rsidRPr="00B84BCB">
            <w:rPr>
              <w:rFonts w:cstheme="minorHAnsi"/>
              <w:bCs/>
              <w:sz w:val="18"/>
              <w:szCs w:val="18"/>
            </w:rPr>
            <w:t xml:space="preserve">la empresa licitadora </w:t>
          </w:r>
          <w:r w:rsidRPr="00B84BCB">
            <w:rPr>
              <w:rFonts w:cstheme="minorHAnsi"/>
              <w:sz w:val="18"/>
              <w:szCs w:val="18"/>
            </w:rPr>
            <w:t>al criterio a valorar contempla el requisito a valorar. En otro caso, la valoración será cero.</w:t>
          </w:r>
        </w:p>
      </w:sdtContent>
    </w:sdt>
    <w:p w14:paraId="11311996" w14:textId="77777777" w:rsidR="004D7477" w:rsidRPr="004D7477" w:rsidRDefault="004D7477" w:rsidP="004D7477">
      <w:bookmarkStart w:id="2" w:name="_Toc164970068"/>
      <w:bookmarkStart w:id="3" w:name="_Toc91680782"/>
    </w:p>
    <w:sdt>
      <w:sdtPr>
        <w:rPr>
          <w:rFonts w:asciiTheme="minorHAnsi" w:hAnsiTheme="minorHAnsi" w:cstheme="minorBidi"/>
          <w:b w:val="0"/>
          <w:bCs w:val="0"/>
          <w:caps w:val="0"/>
          <w:kern w:val="0"/>
          <w:sz w:val="22"/>
          <w:u w:val="none"/>
        </w:rPr>
        <w:id w:val="-1034043967"/>
        <w:lock w:val="sdtContentLocked"/>
        <w:placeholder>
          <w:docPart w:val="7AAB03BEF1B74634B6A9D0C991732A61"/>
        </w:placeholder>
      </w:sdtPr>
      <w:sdtEndPr>
        <w:rPr>
          <w:rFonts w:ascii="Gill Sans MT" w:hAnsi="Gill Sans MT"/>
          <w:sz w:val="20"/>
        </w:rPr>
      </w:sdtEndPr>
      <w:sdtContent>
        <w:p w14:paraId="7D2288B3" w14:textId="230851A6" w:rsidR="004D7477" w:rsidRPr="00BB617D" w:rsidRDefault="004D7477" w:rsidP="004D7477">
          <w:pPr>
            <w:pStyle w:val="Ttulo1"/>
          </w:pPr>
          <w:r w:rsidRPr="00BB617D">
            <w:t xml:space="preserve">OFERTAS </w:t>
          </w:r>
          <w:r>
            <w:t>ANORMALMENTE BAJAS</w:t>
          </w:r>
          <w:bookmarkEnd w:id="2"/>
          <w:bookmarkEnd w:id="3"/>
          <w:r w:rsidRPr="00BB617D">
            <w:t xml:space="preserve"> </w:t>
          </w:r>
        </w:p>
        <w:p w14:paraId="30E3450C" w14:textId="77777777" w:rsidR="004D7477" w:rsidRDefault="004D7477" w:rsidP="004D7477">
          <w:r>
            <w:t>Se apreciará que la oferta es anormalmente baja cuando se produzcan alguna de las siguientes condiciones:</w:t>
          </w:r>
        </w:p>
        <w:p w14:paraId="19DCA751" w14:textId="77777777" w:rsidR="004D7477" w:rsidRPr="004D7477" w:rsidRDefault="004D7477" w:rsidP="004D7477">
          <w:pPr>
            <w:pStyle w:val="Prrafodelista"/>
            <w:numPr>
              <w:ilvl w:val="0"/>
              <w:numId w:val="24"/>
            </w:numPr>
          </w:pPr>
          <w:r w:rsidRPr="004D7477">
            <w:t>Concurriendo un solo licitador:</w:t>
          </w:r>
        </w:p>
        <w:p w14:paraId="731E5A18" w14:textId="2F87F615" w:rsidR="004D7477" w:rsidRPr="004D7477" w:rsidRDefault="00583B39" w:rsidP="004D7477">
          <w:pPr>
            <w:pStyle w:val="Prrafodelista"/>
            <w:numPr>
              <w:ilvl w:val="1"/>
              <w:numId w:val="24"/>
            </w:numPr>
          </w:pPr>
          <w:r>
            <w:t>C</w:t>
          </w:r>
          <w:r w:rsidR="004D7477" w:rsidRPr="004D7477">
            <w:t xml:space="preserve">uando el importe total de la oferta sea inferior al presupuesto base de licitación en más de 25 unidades porcentuales y además la puntuación conjunta (suma) obtenida en todos los criterios </w:t>
          </w:r>
          <w:r>
            <w:t>diferentes del precio</w:t>
          </w:r>
          <w:r w:rsidR="004D7477" w:rsidRPr="004D7477">
            <w:t xml:space="preserve">  se encuentre por encima del 62,5% de la suma de </w:t>
          </w:r>
          <w:r>
            <w:t>la puntuación máxima</w:t>
          </w:r>
          <w:r w:rsidR="004D7477" w:rsidRPr="004D7477">
            <w:t xml:space="preserve"> que se puede obtener en estos </w:t>
          </w:r>
          <w:r>
            <w:t>criterios</w:t>
          </w:r>
          <w:r w:rsidR="004D7477" w:rsidRPr="004D7477">
            <w:t>;</w:t>
          </w:r>
        </w:p>
        <w:p w14:paraId="6E733C9B" w14:textId="6F2F5773" w:rsidR="004D7477" w:rsidRPr="004D7477" w:rsidRDefault="004D7477" w:rsidP="004D7477">
          <w:pPr>
            <w:pStyle w:val="Prrafodelista"/>
            <w:numPr>
              <w:ilvl w:val="1"/>
              <w:numId w:val="24"/>
            </w:numPr>
          </w:pPr>
          <w:r w:rsidRPr="004D7477">
            <w:t xml:space="preserve">En todo caso, si el importe total de la oferta es inferior en 40 unidades porcentuales al importe de licitación, independientemente </w:t>
          </w:r>
          <w:r w:rsidR="00484E5B">
            <w:t>del resto de criterios</w:t>
          </w:r>
          <w:r w:rsidRPr="004D7477">
            <w:t xml:space="preserve">. </w:t>
          </w:r>
        </w:p>
        <w:p w14:paraId="55E90A1B" w14:textId="77777777" w:rsidR="004D7477" w:rsidRPr="004D7477" w:rsidRDefault="004D7477" w:rsidP="004D7477">
          <w:pPr>
            <w:pStyle w:val="Prrafodelista"/>
            <w:numPr>
              <w:ilvl w:val="0"/>
              <w:numId w:val="24"/>
            </w:numPr>
          </w:pPr>
          <w:r w:rsidRPr="004D7477">
            <w:t>Cuando concurran dos licitadores:</w:t>
          </w:r>
        </w:p>
        <w:p w14:paraId="6B8D1B59" w14:textId="57F0C2CF" w:rsidR="004D7477" w:rsidRPr="004D7477" w:rsidRDefault="00583B39" w:rsidP="004D7477">
          <w:pPr>
            <w:pStyle w:val="Prrafodelista"/>
            <w:numPr>
              <w:ilvl w:val="1"/>
              <w:numId w:val="24"/>
            </w:numPr>
          </w:pPr>
          <w:r>
            <w:t>L</w:t>
          </w:r>
          <w:r w:rsidR="004D7477" w:rsidRPr="004D7477">
            <w:t xml:space="preserve">a que sea inferior en precio en más de 20 unidades porcentuales a la otra oferta, cuando además la puntuación conjunta (suma) obtenida en todos los criterios </w:t>
          </w:r>
          <w:r>
            <w:t>diferentes al precio</w:t>
          </w:r>
          <w:r w:rsidR="004D7477" w:rsidRPr="004D7477">
            <w:t xml:space="preserve"> por esta oferta se encuentre por encima de la puntuación obtenida por la oferta más alta en la suma de dichos criterios menos 20 puntos porcentuales; </w:t>
          </w:r>
        </w:p>
        <w:p w14:paraId="1F5F27C9" w14:textId="1E5CE43B" w:rsidR="004D7477" w:rsidRPr="004D7477" w:rsidRDefault="004D7477" w:rsidP="004D7477">
          <w:pPr>
            <w:pStyle w:val="Prrafodelista"/>
            <w:numPr>
              <w:ilvl w:val="1"/>
              <w:numId w:val="24"/>
            </w:numPr>
          </w:pPr>
          <w:r w:rsidRPr="004D7477">
            <w:t>En todo caso, la que sea inferior en precio en más de 40 unidades porcentuales al precio de la otra oferta, independientemente de</w:t>
          </w:r>
          <w:r w:rsidR="00484E5B">
            <w:t>l resto de criterios</w:t>
          </w:r>
          <w:r w:rsidRPr="004D7477">
            <w:t xml:space="preserve">. </w:t>
          </w:r>
        </w:p>
        <w:p w14:paraId="208606A4" w14:textId="77777777" w:rsidR="004D7477" w:rsidRPr="004D7477" w:rsidRDefault="004D7477" w:rsidP="004D7477">
          <w:pPr>
            <w:pStyle w:val="Prrafodelista"/>
            <w:numPr>
              <w:ilvl w:val="0"/>
              <w:numId w:val="24"/>
            </w:numPr>
          </w:pPr>
          <w:r w:rsidRPr="004D7477">
            <w:t>Cuando concurran 3 o más licitadores:</w:t>
          </w:r>
        </w:p>
        <w:p w14:paraId="757ECF3F" w14:textId="2026B116" w:rsidR="004D7477" w:rsidRPr="004D7477" w:rsidRDefault="00484E5B" w:rsidP="004D7477">
          <w:pPr>
            <w:pStyle w:val="Prrafodelista"/>
            <w:numPr>
              <w:ilvl w:val="1"/>
              <w:numId w:val="24"/>
            </w:numPr>
          </w:pPr>
          <w:r>
            <w:t>L</w:t>
          </w:r>
          <w:r w:rsidR="004D7477" w:rsidRPr="004D7477">
            <w:t xml:space="preserve">a que cumpla lo estipulado en el apartado correspondiente del art. 85 del RD 1098/2001 para el precio, cuando además la puntuación conjunta (suma) obtenida en todos los criterios </w:t>
          </w:r>
          <w:r>
            <w:t>diferentes al precio</w:t>
          </w:r>
          <w:r w:rsidR="004D7477" w:rsidRPr="004D7477">
            <w:t> por esa oferta se encuentre por encima del umbral calculado como la media aritmética de la puntuación obtenida en dichos criterios por todas las ofertas presentadas menos 10 puntos porcentuales. No obstante, si entre ellas existen ofertas que sean superiores a dicha media en más de 10 unidades porcentuales, se procederá al cálculo de una nueva media sólo con las ofertas que no se encuentren en el supuesto indicado, y después se aplicará la deducción de 10 puntos porcentuales. En todo caso, si el número de las restantes ofertas es inferior a tres, la nueva media se calculará sobre las dos ofertas de menor puntuación en el criterio o criterios de calidad designados.</w:t>
          </w:r>
        </w:p>
        <w:p w14:paraId="1CE19FD2" w14:textId="5C54D1C7" w:rsidR="004D7477" w:rsidRPr="004D7477" w:rsidRDefault="004D7477" w:rsidP="004D7477">
          <w:pPr>
            <w:pStyle w:val="Prrafodelista"/>
            <w:numPr>
              <w:ilvl w:val="1"/>
              <w:numId w:val="24"/>
            </w:numPr>
          </w:pPr>
          <w:r w:rsidRPr="004D7477">
            <w:t xml:space="preserve">En todo caso, siempre que el precio ofertado sea inferior en 20 puntos porcentuales a la media aritmética de los precios ofertados, calculada según el apartado correspondiente del art. 85 RD 1098/2001, independientemente </w:t>
          </w:r>
          <w:r w:rsidR="00484E5B">
            <w:t>del resto de criterios</w:t>
          </w:r>
          <w:r w:rsidRPr="004D7477">
            <w:t>.</w:t>
          </w:r>
        </w:p>
      </w:sdtContent>
    </w:sdt>
    <w:p w14:paraId="5B753300" w14:textId="77777777" w:rsidR="004D7477" w:rsidRDefault="004D7477" w:rsidP="00125FC9">
      <w:pPr>
        <w:rPr>
          <w:szCs w:val="20"/>
        </w:rPr>
      </w:pPr>
    </w:p>
    <w:p w14:paraId="1C5B76E2" w14:textId="77777777" w:rsidR="00BD05FF" w:rsidRPr="00BD05FF" w:rsidRDefault="00BD05FF" w:rsidP="00BD05FF">
      <w:pPr>
        <w:rPr>
          <w:szCs w:val="20"/>
        </w:rPr>
      </w:pPr>
    </w:p>
    <w:sdt>
      <w:sdtPr>
        <w:rPr>
          <w:rFonts w:cstheme="minorBidi"/>
          <w:b w:val="0"/>
          <w:bCs w:val="0"/>
          <w:caps w:val="0"/>
          <w:kern w:val="0"/>
          <w:sz w:val="21"/>
          <w:szCs w:val="21"/>
          <w:u w:val="none"/>
          <w:lang w:eastAsia="es-ES"/>
        </w:rPr>
        <w:id w:val="905727768"/>
        <w:lock w:val="sdtLocked"/>
        <w:placeholder>
          <w:docPart w:val="DefaultPlaceholder_-1854013440"/>
        </w:placeholder>
      </w:sdtPr>
      <w:sdtEndPr>
        <w:rPr>
          <w:rFonts w:eastAsia="Times New Roman" w:cs="Verdana"/>
          <w:sz w:val="14"/>
          <w:szCs w:val="14"/>
        </w:rPr>
      </w:sdtEndPr>
      <w:sdtContent>
        <w:p w14:paraId="217232C8" w14:textId="66D5FE40" w:rsidR="00F9689D" w:rsidRPr="00D31F46" w:rsidRDefault="00F9689D" w:rsidP="00D31F46">
          <w:pPr>
            <w:pStyle w:val="Ttulo1"/>
            <w:rPr>
              <w:sz w:val="21"/>
              <w:szCs w:val="21"/>
              <w:lang w:eastAsia="es-ES"/>
            </w:rPr>
          </w:pPr>
          <w:r w:rsidRPr="00D31F46">
            <w:rPr>
              <w:sz w:val="21"/>
              <w:szCs w:val="21"/>
              <w:lang w:eastAsia="es-ES"/>
            </w:rPr>
            <w:t>CONDICIÓN ESPECIAL DE EJECUCIÓN</w:t>
          </w:r>
          <w:r w:rsidR="00CD47D0">
            <w:rPr>
              <w:sz w:val="21"/>
              <w:szCs w:val="21"/>
              <w:lang w:eastAsia="es-ES"/>
            </w:rPr>
            <w:t xml:space="preserve"> </w:t>
          </w:r>
          <w:r w:rsidR="009938C4">
            <w:rPr>
              <w:sz w:val="21"/>
              <w:szCs w:val="21"/>
              <w:lang w:eastAsia="es-ES"/>
            </w:rPr>
            <w:t>Y PROTECCIÓN DE DATOS PERSONALES</w:t>
          </w:r>
        </w:p>
        <w:p w14:paraId="3512F11B" w14:textId="652A950F" w:rsidR="00F9689D" w:rsidRDefault="009D04BD" w:rsidP="00143F5B">
          <w:pPr>
            <w:rPr>
              <w:rFonts w:eastAsia="Times New Roman" w:cs="Verdana"/>
              <w:szCs w:val="20"/>
              <w:lang w:eastAsia="es-ES"/>
            </w:rPr>
          </w:pPr>
          <w:r>
            <w:rPr>
              <w:rFonts w:eastAsia="Times New Roman" w:cs="Verdana"/>
              <w:szCs w:val="20"/>
              <w:lang w:eastAsia="es-ES"/>
            </w:rPr>
            <w:t>Este contrato basado está sujeto a</w:t>
          </w:r>
          <w:r w:rsidR="00F9689D" w:rsidRPr="00266D87">
            <w:rPr>
              <w:rFonts w:eastAsia="Times New Roman" w:cs="Verdana"/>
              <w:szCs w:val="20"/>
              <w:lang w:eastAsia="es-ES"/>
            </w:rPr>
            <w:t xml:space="preserve"> la</w:t>
          </w:r>
          <w:r>
            <w:rPr>
              <w:rFonts w:eastAsia="Times New Roman" w:cs="Verdana"/>
              <w:szCs w:val="20"/>
              <w:lang w:eastAsia="es-ES"/>
            </w:rPr>
            <w:t>s</w:t>
          </w:r>
          <w:r w:rsidR="00F9689D" w:rsidRPr="00266D87">
            <w:rPr>
              <w:rFonts w:eastAsia="Times New Roman" w:cs="Verdana"/>
              <w:szCs w:val="20"/>
              <w:lang w:eastAsia="es-ES"/>
            </w:rPr>
            <w:t xml:space="preserve"> condici</w:t>
          </w:r>
          <w:r>
            <w:rPr>
              <w:rFonts w:eastAsia="Times New Roman" w:cs="Verdana"/>
              <w:szCs w:val="20"/>
              <w:lang w:eastAsia="es-ES"/>
            </w:rPr>
            <w:t>ones</w:t>
          </w:r>
          <w:r w:rsidR="00F9689D" w:rsidRPr="00266D87">
            <w:rPr>
              <w:rFonts w:eastAsia="Times New Roman" w:cs="Verdana"/>
              <w:szCs w:val="20"/>
              <w:lang w:eastAsia="es-ES"/>
            </w:rPr>
            <w:t xml:space="preserve"> especial</w:t>
          </w:r>
          <w:r>
            <w:rPr>
              <w:rFonts w:eastAsia="Times New Roman" w:cs="Verdana"/>
              <w:szCs w:val="20"/>
              <w:lang w:eastAsia="es-ES"/>
            </w:rPr>
            <w:t>es</w:t>
          </w:r>
          <w:r w:rsidR="00F9689D" w:rsidRPr="00266D87">
            <w:rPr>
              <w:rFonts w:eastAsia="Times New Roman" w:cs="Verdana"/>
              <w:szCs w:val="20"/>
              <w:lang w:eastAsia="es-ES"/>
            </w:rPr>
            <w:t xml:space="preserve"> de ejecución prevista</w:t>
          </w:r>
          <w:r>
            <w:rPr>
              <w:rFonts w:eastAsia="Times New Roman" w:cs="Verdana"/>
              <w:szCs w:val="20"/>
              <w:lang w:eastAsia="es-ES"/>
            </w:rPr>
            <w:t>s</w:t>
          </w:r>
          <w:r w:rsidR="00F9689D" w:rsidRPr="00266D87">
            <w:rPr>
              <w:rFonts w:eastAsia="Times New Roman" w:cs="Verdana"/>
              <w:szCs w:val="20"/>
              <w:lang w:eastAsia="es-ES"/>
            </w:rPr>
            <w:t xml:space="preserve"> en el apartado </w:t>
          </w:r>
          <w:r>
            <w:rPr>
              <w:rFonts w:eastAsia="Times New Roman" w:cs="Verdana"/>
              <w:szCs w:val="20"/>
              <w:lang w:eastAsia="es-ES"/>
            </w:rPr>
            <w:t>31.5.6</w:t>
          </w:r>
          <w:r w:rsidR="00F9689D" w:rsidRPr="00266D87">
            <w:rPr>
              <w:rFonts w:eastAsia="Times New Roman" w:cs="Verdana"/>
              <w:szCs w:val="20"/>
              <w:lang w:eastAsia="es-ES"/>
            </w:rPr>
            <w:t xml:space="preserve"> del P</w:t>
          </w:r>
          <w:r w:rsidR="0088556B" w:rsidRPr="00266D87">
            <w:rPr>
              <w:rFonts w:eastAsia="Times New Roman" w:cs="Verdana"/>
              <w:szCs w:val="20"/>
              <w:lang w:eastAsia="es-ES"/>
            </w:rPr>
            <w:t xml:space="preserve">liego de Cláusulas </w:t>
          </w:r>
          <w:r w:rsidR="00F242EA" w:rsidRPr="00266D87">
            <w:rPr>
              <w:rFonts w:eastAsia="Times New Roman" w:cs="Verdana"/>
              <w:szCs w:val="20"/>
              <w:lang w:eastAsia="es-ES"/>
            </w:rPr>
            <w:t>Administrativas Particulares</w:t>
          </w:r>
          <w:r w:rsidR="00F9689D" w:rsidRPr="00266D87">
            <w:rPr>
              <w:rFonts w:eastAsia="Times New Roman" w:cs="Verdana"/>
              <w:szCs w:val="20"/>
              <w:lang w:eastAsia="es-ES"/>
            </w:rPr>
            <w:t xml:space="preserve"> del A</w:t>
          </w:r>
          <w:r w:rsidR="00F242EA" w:rsidRPr="00266D87">
            <w:rPr>
              <w:rFonts w:eastAsia="Times New Roman" w:cs="Verdana"/>
              <w:szCs w:val="20"/>
              <w:lang w:eastAsia="es-ES"/>
            </w:rPr>
            <w:t xml:space="preserve">cuerdo </w:t>
          </w:r>
          <w:r w:rsidR="00F9689D" w:rsidRPr="00266D87">
            <w:rPr>
              <w:rFonts w:eastAsia="Times New Roman" w:cs="Verdana"/>
              <w:szCs w:val="20"/>
              <w:lang w:eastAsia="es-ES"/>
            </w:rPr>
            <w:t>M</w:t>
          </w:r>
          <w:r w:rsidR="00F242EA" w:rsidRPr="00266D87">
            <w:rPr>
              <w:rFonts w:eastAsia="Times New Roman" w:cs="Verdana"/>
              <w:szCs w:val="20"/>
              <w:lang w:eastAsia="es-ES"/>
            </w:rPr>
            <w:t>arco</w:t>
          </w:r>
          <w:r w:rsidR="00F9689D" w:rsidRPr="00266D87">
            <w:rPr>
              <w:rFonts w:eastAsia="Times New Roman" w:cs="Verdana"/>
              <w:szCs w:val="20"/>
              <w:lang w:eastAsia="es-ES"/>
            </w:rPr>
            <w:t xml:space="preserve"> 0</w:t>
          </w:r>
          <w:r w:rsidR="00855849" w:rsidRPr="00266D87">
            <w:rPr>
              <w:rFonts w:eastAsia="Times New Roman" w:cs="Verdana"/>
              <w:szCs w:val="20"/>
              <w:lang w:eastAsia="es-ES"/>
            </w:rPr>
            <w:t>5</w:t>
          </w:r>
          <w:r w:rsidR="00F9689D" w:rsidRPr="00266D87">
            <w:rPr>
              <w:rFonts w:eastAsia="Times New Roman" w:cs="Verdana"/>
              <w:szCs w:val="20"/>
              <w:lang w:eastAsia="es-ES"/>
            </w:rPr>
            <w:t>/202</w:t>
          </w:r>
          <w:r w:rsidR="0088556B" w:rsidRPr="00266D87">
            <w:rPr>
              <w:rFonts w:eastAsia="Times New Roman" w:cs="Verdana"/>
              <w:szCs w:val="20"/>
              <w:lang w:eastAsia="es-ES"/>
            </w:rPr>
            <w:t>3</w:t>
          </w:r>
          <w:r w:rsidR="00F9689D" w:rsidRPr="00266D87">
            <w:rPr>
              <w:rFonts w:eastAsia="Times New Roman" w:cs="Verdana"/>
              <w:szCs w:val="20"/>
              <w:lang w:eastAsia="es-ES"/>
            </w:rPr>
            <w:t>.</w:t>
          </w:r>
        </w:p>
        <w:p w14:paraId="722C8700" w14:textId="77777777" w:rsidR="00745690" w:rsidRPr="00266D87" w:rsidRDefault="00745690" w:rsidP="00143F5B">
          <w:pPr>
            <w:rPr>
              <w:rFonts w:eastAsia="Times New Roman" w:cs="Verdana"/>
              <w:szCs w:val="20"/>
              <w:lang w:eastAsia="es-ES"/>
            </w:rPr>
          </w:pPr>
        </w:p>
        <w:p w14:paraId="502CC342" w14:textId="186A6F60" w:rsidR="00F9689D" w:rsidRPr="00F242EA" w:rsidRDefault="00F9689D" w:rsidP="00143F5B">
          <w:pPr>
            <w:rPr>
              <w:rFonts w:ascii="GillSansMT,Bold" w:eastAsia="Times New Roman" w:hAnsi="GillSansMT,Bold" w:cs="GillSansMT,Bold"/>
              <w:bCs/>
              <w:szCs w:val="20"/>
              <w:lang w:eastAsia="es-ES"/>
            </w:rPr>
          </w:pPr>
          <w:r w:rsidRPr="00CD47D0">
            <w:rPr>
              <w:rFonts w:eastAsia="Times New Roman" w:cs="Verdana"/>
              <w:szCs w:val="20"/>
              <w:lang w:eastAsia="es-ES"/>
            </w:rPr>
            <w:t xml:space="preserve">En lo relativo a protección de datos, el contrato se ejecutará en los términos previstos en la cláusula 27.4.2. </w:t>
          </w:r>
          <w:r w:rsidR="00F242EA" w:rsidRPr="00CD47D0">
            <w:rPr>
              <w:rFonts w:eastAsia="Times New Roman" w:cs="Verdana"/>
              <w:szCs w:val="20"/>
              <w:lang w:eastAsia="es-ES"/>
            </w:rPr>
            <w:t>de</w:t>
          </w:r>
          <w:r w:rsidR="00516536">
            <w:rPr>
              <w:rFonts w:eastAsia="Times New Roman" w:cs="Verdana"/>
              <w:szCs w:val="20"/>
              <w:lang w:eastAsia="es-ES"/>
            </w:rPr>
            <w:t xml:space="preserve">l </w:t>
          </w:r>
          <w:r w:rsidR="00F242EA" w:rsidRPr="00CD47D0">
            <w:rPr>
              <w:rFonts w:eastAsia="Times New Roman" w:cs="Verdana"/>
              <w:szCs w:val="20"/>
              <w:lang w:eastAsia="es-ES"/>
            </w:rPr>
            <w:t>Pliego de Cláusulas Administrativas Particulares del Acuerdo Marco 0</w:t>
          </w:r>
          <w:r w:rsidR="00855849" w:rsidRPr="00CD47D0">
            <w:rPr>
              <w:rFonts w:eastAsia="Times New Roman" w:cs="Verdana"/>
              <w:szCs w:val="20"/>
              <w:lang w:eastAsia="es-ES"/>
            </w:rPr>
            <w:t>5</w:t>
          </w:r>
          <w:r w:rsidR="00F242EA" w:rsidRPr="00CD47D0">
            <w:rPr>
              <w:rFonts w:eastAsia="Times New Roman" w:cs="Verdana"/>
              <w:szCs w:val="20"/>
              <w:lang w:eastAsia="es-ES"/>
            </w:rPr>
            <w:t>/2023</w:t>
          </w:r>
          <w:r w:rsidR="00516536">
            <w:rPr>
              <w:rFonts w:eastAsia="Times New Roman" w:cs="Verdana"/>
              <w:szCs w:val="20"/>
              <w:lang w:eastAsia="es-ES"/>
            </w:rPr>
            <w:t>:</w:t>
          </w:r>
        </w:p>
        <w:p w14:paraId="51F740CD" w14:textId="1FC817C8" w:rsidR="00F9689D" w:rsidRDefault="00D0231C" w:rsidP="00143F5B">
          <w:pPr>
            <w:rPr>
              <w:rFonts w:eastAsia="Times New Roman" w:cs="GillSansMT,Bold"/>
              <w:b/>
              <w:bCs/>
              <w:szCs w:val="20"/>
              <w:lang w:eastAsia="es-ES"/>
            </w:rPr>
          </w:pPr>
          <w:sdt>
            <w:sdtPr>
              <w:rPr>
                <w:rFonts w:eastAsia="Times New Roman" w:cs="GillSansMT,Bold"/>
                <w:szCs w:val="20"/>
                <w:lang w:eastAsia="es-ES"/>
              </w:rPr>
              <w:id w:val="108410204"/>
              <w14:checkbox>
                <w14:checked w14:val="0"/>
                <w14:checkedState w14:val="2612" w14:font="MS Gothic"/>
                <w14:uncheckedState w14:val="2610" w14:font="MS Gothic"/>
              </w14:checkbox>
            </w:sdtPr>
            <w:sdtEndPr/>
            <w:sdtContent>
              <w:r w:rsidR="00B17D28">
                <w:rPr>
                  <w:rFonts w:ascii="MS Gothic" w:eastAsia="MS Gothic" w:hAnsi="MS Gothic" w:cs="GillSansMT,Bold" w:hint="eastAsia"/>
                  <w:szCs w:val="20"/>
                  <w:lang w:eastAsia="es-ES"/>
                </w:rPr>
                <w:t>☐</w:t>
              </w:r>
            </w:sdtContent>
          </w:sdt>
          <w:r w:rsidR="00745690" w:rsidRPr="00745690">
            <w:rPr>
              <w:rFonts w:eastAsia="Times New Roman" w:cs="GillSansMT,Bold"/>
              <w:szCs w:val="20"/>
              <w:lang w:eastAsia="es-ES"/>
            </w:rPr>
            <w:t>El presente contrato</w:t>
          </w:r>
          <w:r w:rsidR="00745690">
            <w:rPr>
              <w:rFonts w:eastAsia="Times New Roman" w:cs="GillSansMT,Bold"/>
              <w:b/>
              <w:bCs/>
              <w:szCs w:val="20"/>
              <w:lang w:eastAsia="es-ES"/>
            </w:rPr>
            <w:t xml:space="preserve"> </w:t>
          </w:r>
          <w:r w:rsidR="00F9689D" w:rsidRPr="00F242EA">
            <w:rPr>
              <w:rFonts w:eastAsia="Times New Roman" w:cs="GillSansMT,Bold"/>
              <w:b/>
              <w:bCs/>
              <w:szCs w:val="20"/>
              <w:lang w:eastAsia="es-ES"/>
            </w:rPr>
            <w:t>NO</w:t>
          </w:r>
          <w:r w:rsidR="00745690">
            <w:rPr>
              <w:rFonts w:eastAsia="Times New Roman" w:cs="GillSansMT,Bold"/>
              <w:b/>
              <w:bCs/>
              <w:szCs w:val="20"/>
              <w:lang w:eastAsia="es-ES"/>
            </w:rPr>
            <w:t xml:space="preserve"> requiere </w:t>
          </w:r>
          <w:r w:rsidR="00745690" w:rsidRPr="00745690">
            <w:rPr>
              <w:rFonts w:eastAsia="Times New Roman" w:cs="GillSansMT,Bold"/>
              <w:szCs w:val="20"/>
              <w:lang w:eastAsia="es-ES"/>
            </w:rPr>
            <w:t>tratamiento de datos personales por parte del adjudicatario</w:t>
          </w:r>
          <w:r w:rsidR="00F9689D" w:rsidRPr="00745690">
            <w:rPr>
              <w:rFonts w:eastAsia="Times New Roman" w:cs="GillSansMT,Bold"/>
              <w:szCs w:val="20"/>
              <w:lang w:eastAsia="es-ES"/>
            </w:rPr>
            <w:t>.</w:t>
          </w:r>
          <w:r w:rsidR="00F9689D" w:rsidRPr="00F242EA">
            <w:rPr>
              <w:rFonts w:eastAsia="Times New Roman" w:cs="GillSansMT,Bold"/>
              <w:b/>
              <w:bCs/>
              <w:szCs w:val="20"/>
              <w:lang w:eastAsia="es-ES"/>
            </w:rPr>
            <w:t xml:space="preserve"> </w:t>
          </w:r>
          <w:r w:rsidR="00370B13" w:rsidRPr="00745690">
            <w:rPr>
              <w:rFonts w:eastAsia="Times New Roman" w:cs="GillSansMT,Bold"/>
              <w:szCs w:val="20"/>
              <w:lang w:eastAsia="es-ES"/>
            </w:rPr>
            <w:t>Aplica la c</w:t>
          </w:r>
          <w:r w:rsidR="00F9689D" w:rsidRPr="00745690">
            <w:rPr>
              <w:rFonts w:eastAsia="Times New Roman" w:cs="GillSansMT,Bold"/>
              <w:szCs w:val="20"/>
              <w:lang w:eastAsia="es-ES"/>
            </w:rPr>
            <w:t xml:space="preserve">láusula </w:t>
          </w:r>
          <w:r w:rsidR="00370B13" w:rsidRPr="00745690">
            <w:rPr>
              <w:rFonts w:eastAsia="Times New Roman" w:cs="GillSansMT,Bold"/>
              <w:szCs w:val="20"/>
              <w:lang w:eastAsia="es-ES"/>
            </w:rPr>
            <w:t>31.5.6.1.a) del PCAP.</w:t>
          </w:r>
        </w:p>
        <w:p w14:paraId="75F4D36E" w14:textId="5EC3A538" w:rsidR="00370B13" w:rsidRPr="00370B13" w:rsidRDefault="00370B13" w:rsidP="00370B13">
          <w:pPr>
            <w:ind w:left="720"/>
            <w:rPr>
              <w:sz w:val="16"/>
              <w:szCs w:val="16"/>
            </w:rPr>
          </w:pPr>
          <w:r w:rsidRPr="00370B13">
            <w:rPr>
              <w:sz w:val="16"/>
              <w:szCs w:val="16"/>
            </w:rPr>
            <w:t>Se prohíbe expresamente el acceso o cualquier otro tratamiento de datos personales por parte del contratista. Éste deberá aplicar las medidas técnicas y organizativas necesarias para garantizarlo.</w:t>
          </w:r>
        </w:p>
        <w:p w14:paraId="1115DA14" w14:textId="78BBE3AA" w:rsidR="00370B13" w:rsidRPr="00370B13" w:rsidRDefault="00370B13" w:rsidP="00370B13">
          <w:pPr>
            <w:ind w:left="720"/>
            <w:rPr>
              <w:sz w:val="16"/>
              <w:szCs w:val="16"/>
            </w:rPr>
          </w:pPr>
          <w:r w:rsidRPr="00370B13">
            <w:rPr>
              <w:sz w:val="16"/>
              <w:szCs w:val="16"/>
            </w:rPr>
            <w:t xml:space="preserve">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w:t>
          </w:r>
          <w:r w:rsidRPr="00370B13">
            <w:rPr>
              <w:sz w:val="16"/>
              <w:szCs w:val="16"/>
            </w:rPr>
            <w:lastRenderedPageBreak/>
            <w:t>incluidas inspecciones por parte del correspondiente responsable del tratamiento de datos o auditor autorizado por el mismo.</w:t>
          </w:r>
        </w:p>
        <w:p w14:paraId="0FEC0352" w14:textId="266ECD29" w:rsidR="00370B13" w:rsidRPr="00370B13" w:rsidRDefault="00370B13" w:rsidP="00370B13">
          <w:pPr>
            <w:ind w:left="720"/>
            <w:rPr>
              <w:sz w:val="16"/>
              <w:szCs w:val="16"/>
            </w:rPr>
          </w:pPr>
          <w:r w:rsidRPr="00370B13">
            <w:rPr>
              <w:sz w:val="16"/>
              <w:szCs w:val="16"/>
            </w:rPr>
            <w:t>En el caso de que por necesidades del contrato fuese preciso que el contratista acceda a datos personales, se formalizará, con anterioridad a que se produzca dicho acceso, una adenda al objeto de adaptar el contenido del contrato a la normativa nacional y de la Unión Europea en materia de protección de datos personales.</w:t>
          </w:r>
        </w:p>
        <w:p w14:paraId="3528FC10" w14:textId="332D1AE8" w:rsidR="00370B13" w:rsidRPr="00370B13" w:rsidRDefault="00370B13" w:rsidP="00370B13">
          <w:pPr>
            <w:ind w:left="720"/>
            <w:rPr>
              <w:rFonts w:eastAsia="Times New Roman" w:cs="GillSansMT,Bold"/>
              <w:sz w:val="14"/>
              <w:szCs w:val="14"/>
              <w:lang w:eastAsia="es-ES"/>
            </w:rPr>
          </w:pPr>
          <w:r w:rsidRPr="00370B13">
            <w:rPr>
              <w:sz w:val="16"/>
              <w:szCs w:val="16"/>
            </w:rPr>
            <w:t>En todo caso, el contratista deberá respetar la normativa vigente en materia de protección de datos.</w:t>
          </w:r>
        </w:p>
        <w:p w14:paraId="757ADEF6" w14:textId="156B9A56" w:rsidR="00370B13" w:rsidRDefault="00D0231C" w:rsidP="00B801E7">
          <w:pPr>
            <w:rPr>
              <w:rFonts w:eastAsia="Times New Roman" w:cs="Verdana"/>
              <w:szCs w:val="20"/>
              <w:lang w:eastAsia="es-ES"/>
            </w:rPr>
          </w:pPr>
          <w:sdt>
            <w:sdtPr>
              <w:rPr>
                <w:rFonts w:eastAsia="Times New Roman" w:cs="GillSansMT,Bold"/>
                <w:b/>
                <w:bCs/>
                <w:szCs w:val="20"/>
                <w:lang w:eastAsia="es-ES"/>
              </w:rPr>
              <w:id w:val="1367032890"/>
              <w14:checkbox>
                <w14:checked w14:val="0"/>
                <w14:checkedState w14:val="2612" w14:font="MS Gothic"/>
                <w14:uncheckedState w14:val="2610" w14:font="MS Gothic"/>
              </w14:checkbox>
            </w:sdtPr>
            <w:sdtEndPr/>
            <w:sdtContent>
              <w:r w:rsidR="00B17D28">
                <w:rPr>
                  <w:rFonts w:ascii="MS Gothic" w:eastAsia="MS Gothic" w:hAnsi="MS Gothic" w:cs="GillSansMT,Bold" w:hint="eastAsia"/>
                  <w:b/>
                  <w:bCs/>
                  <w:szCs w:val="20"/>
                  <w:lang w:eastAsia="es-ES"/>
                </w:rPr>
                <w:t>☐</w:t>
              </w:r>
            </w:sdtContent>
          </w:sdt>
          <w:r w:rsidR="00F9689D" w:rsidRPr="00F242EA">
            <w:rPr>
              <w:rFonts w:eastAsia="Times New Roman" w:cs="GillSansMT,Bold"/>
              <w:b/>
              <w:bCs/>
              <w:szCs w:val="20"/>
              <w:lang w:eastAsia="es-ES"/>
            </w:rPr>
            <w:t xml:space="preserve"> </w:t>
          </w:r>
          <w:r w:rsidR="00745690" w:rsidRPr="00745690">
            <w:rPr>
              <w:rFonts w:eastAsia="Times New Roman" w:cs="GillSansMT,Bold"/>
              <w:szCs w:val="20"/>
              <w:lang w:eastAsia="es-ES"/>
            </w:rPr>
            <w:t>El presente contrato</w:t>
          </w:r>
          <w:r w:rsidR="00745690">
            <w:rPr>
              <w:rFonts w:eastAsia="Times New Roman" w:cs="GillSansMT,Bold"/>
              <w:b/>
              <w:bCs/>
              <w:szCs w:val="20"/>
              <w:lang w:eastAsia="es-ES"/>
            </w:rPr>
            <w:t xml:space="preserve"> </w:t>
          </w:r>
          <w:r w:rsidR="00F9689D" w:rsidRPr="00F242EA">
            <w:rPr>
              <w:rFonts w:eastAsia="Times New Roman" w:cs="GillSansMT,Bold"/>
              <w:b/>
              <w:bCs/>
              <w:szCs w:val="20"/>
              <w:lang w:eastAsia="es-ES"/>
            </w:rPr>
            <w:t>SÍ</w:t>
          </w:r>
          <w:r w:rsidR="00745690">
            <w:rPr>
              <w:rFonts w:eastAsia="Times New Roman" w:cs="GillSansMT,Bold"/>
              <w:szCs w:val="20"/>
              <w:lang w:eastAsia="es-ES"/>
            </w:rPr>
            <w:t xml:space="preserve"> </w:t>
          </w:r>
          <w:r w:rsidR="00745690" w:rsidRPr="00745690">
            <w:rPr>
              <w:rFonts w:eastAsia="Times New Roman" w:cs="GillSansMT,Bold"/>
              <w:b/>
              <w:bCs/>
              <w:szCs w:val="20"/>
              <w:lang w:eastAsia="es-ES"/>
            </w:rPr>
            <w:t>requiere</w:t>
          </w:r>
          <w:r w:rsidR="00745690">
            <w:rPr>
              <w:rFonts w:eastAsia="Times New Roman" w:cs="GillSansMT,Bold"/>
              <w:szCs w:val="20"/>
              <w:lang w:eastAsia="es-ES"/>
            </w:rPr>
            <w:t xml:space="preserve"> tratamiento de datos personales por parte del adjudicatario</w:t>
          </w:r>
          <w:r w:rsidR="00F9689D" w:rsidRPr="00F242EA">
            <w:rPr>
              <w:rFonts w:eastAsia="Times New Roman" w:cs="GillSansMT,Bold"/>
              <w:b/>
              <w:bCs/>
              <w:szCs w:val="20"/>
              <w:lang w:eastAsia="es-ES"/>
            </w:rPr>
            <w:t xml:space="preserve">. </w:t>
          </w:r>
          <w:r w:rsidR="00370B13" w:rsidRPr="00745690">
            <w:rPr>
              <w:rFonts w:eastAsia="Times New Roman" w:cs="GillSansMT,Bold"/>
              <w:szCs w:val="20"/>
              <w:lang w:eastAsia="es-ES"/>
            </w:rPr>
            <w:t>Aplica la cláusula 31.5.6.1.b) del PCAP</w:t>
          </w:r>
          <w:r w:rsidR="00745690">
            <w:rPr>
              <w:rFonts w:eastAsia="Times New Roman" w:cs="GillSansMT,Bold"/>
              <w:szCs w:val="20"/>
              <w:lang w:eastAsia="es-ES"/>
            </w:rPr>
            <w:t>, en los siguientes términos:</w:t>
          </w:r>
          <w:r w:rsidR="00370B13">
            <w:rPr>
              <w:rFonts w:eastAsia="Times New Roman" w:cs="GillSansMT,Bold"/>
              <w:b/>
              <w:bCs/>
              <w:szCs w:val="20"/>
              <w:lang w:eastAsia="es-ES"/>
            </w:rPr>
            <w:t xml:space="preserve"> </w:t>
          </w:r>
        </w:p>
        <w:p w14:paraId="419A920C" w14:textId="23671292" w:rsidR="00B801E7" w:rsidRPr="00745690" w:rsidRDefault="00F9689D" w:rsidP="00745690">
          <w:pPr>
            <w:ind w:left="720"/>
            <w:rPr>
              <w:rFonts w:eastAsia="Times New Roman" w:cs="Verdana"/>
              <w:sz w:val="16"/>
              <w:szCs w:val="16"/>
              <w:lang w:eastAsia="es-ES"/>
            </w:rPr>
          </w:pPr>
          <w:r w:rsidRPr="00745690">
            <w:rPr>
              <w:rFonts w:eastAsia="Times New Roman" w:cs="Verdana"/>
              <w:sz w:val="16"/>
              <w:szCs w:val="16"/>
              <w:lang w:eastAsia="es-ES"/>
            </w:rPr>
            <w:t xml:space="preserve">La finalidad para la cual se ceden </w:t>
          </w:r>
          <w:r w:rsidR="00370B13" w:rsidRPr="00745690">
            <w:rPr>
              <w:rFonts w:eastAsia="Times New Roman" w:cs="Verdana"/>
              <w:sz w:val="16"/>
              <w:szCs w:val="16"/>
              <w:lang w:eastAsia="es-ES"/>
            </w:rPr>
            <w:t>l</w:t>
          </w:r>
          <w:r w:rsidRPr="00745690">
            <w:rPr>
              <w:rFonts w:eastAsia="Times New Roman" w:cs="Verdana"/>
              <w:sz w:val="16"/>
              <w:szCs w:val="16"/>
              <w:lang w:eastAsia="es-ES"/>
            </w:rPr>
            <w:t>os datos es</w:t>
          </w:r>
          <w:r w:rsidR="00516536" w:rsidRPr="00745690">
            <w:rPr>
              <w:rFonts w:eastAsia="Times New Roman" w:cs="Verdana"/>
              <w:sz w:val="16"/>
              <w:szCs w:val="16"/>
              <w:lang w:eastAsia="es-ES"/>
            </w:rPr>
            <w:t xml:space="preserve">: </w:t>
          </w:r>
          <w:sdt>
            <w:sdtPr>
              <w:rPr>
                <w:rFonts w:eastAsia="Times New Roman" w:cs="Verdana"/>
                <w:sz w:val="16"/>
                <w:szCs w:val="16"/>
                <w:lang w:eastAsia="es-ES"/>
              </w:rPr>
              <w:id w:val="-1536413594"/>
              <w:lock w:val="sdtLocked"/>
              <w:placeholder>
                <w:docPart w:val="C487A00677B6456D950EA0A97A4BE21B"/>
              </w:placeholder>
              <w:showingPlcHdr/>
            </w:sdtPr>
            <w:sdtEndPr/>
            <w:sdtContent>
              <w:r w:rsidR="00516536" w:rsidRPr="00745690">
                <w:rPr>
                  <w:rStyle w:val="Textodelmarcadordeposicin"/>
                  <w:sz w:val="16"/>
                  <w:szCs w:val="18"/>
                </w:rPr>
                <w:t>Haga clic o pulse aquí para escribir texto.</w:t>
              </w:r>
            </w:sdtContent>
          </w:sdt>
          <w:r w:rsidR="00516536" w:rsidRPr="00745690">
            <w:rPr>
              <w:rFonts w:eastAsia="Times New Roman" w:cs="Verdana"/>
              <w:sz w:val="16"/>
              <w:szCs w:val="16"/>
              <w:lang w:eastAsia="es-ES"/>
            </w:rPr>
            <w:t xml:space="preserve"> </w:t>
          </w:r>
        </w:p>
        <w:p w14:paraId="2F9D76DB" w14:textId="3AB8B59A" w:rsidR="00745690" w:rsidRPr="00745690" w:rsidRDefault="00745690" w:rsidP="00745690">
          <w:pPr>
            <w:ind w:left="720"/>
            <w:rPr>
              <w:rFonts w:eastAsia="Times New Roman" w:cs="Verdana"/>
              <w:sz w:val="16"/>
              <w:szCs w:val="16"/>
              <w:lang w:eastAsia="es-ES"/>
            </w:rPr>
          </w:pPr>
          <w:r w:rsidRPr="00745690">
            <w:rPr>
              <w:rFonts w:eastAsia="Times New Roman" w:cs="Verdana"/>
              <w:sz w:val="16"/>
              <w:szCs w:val="16"/>
              <w:lang w:eastAsia="es-ES"/>
            </w:rPr>
            <w:t xml:space="preserve">Los datos objeto de cesión son los siguientes: </w:t>
          </w:r>
          <w:sdt>
            <w:sdtPr>
              <w:rPr>
                <w:rFonts w:eastAsia="Times New Roman" w:cs="Verdana"/>
                <w:sz w:val="16"/>
                <w:szCs w:val="16"/>
                <w:lang w:eastAsia="es-ES"/>
              </w:rPr>
              <w:id w:val="1553350397"/>
              <w:lock w:val="sdtLocked"/>
              <w:placeholder>
                <w:docPart w:val="35A266E5D71F4894B665DF33817ACBE2"/>
              </w:placeholder>
              <w:showingPlcHdr/>
            </w:sdtPr>
            <w:sdtEndPr/>
            <w:sdtContent>
              <w:r w:rsidRPr="00745690">
                <w:rPr>
                  <w:rStyle w:val="Textodelmarcadordeposicin"/>
                  <w:sz w:val="16"/>
                  <w:szCs w:val="18"/>
                </w:rPr>
                <w:t>Haga clic o pulse aquí para escribir texto.</w:t>
              </w:r>
            </w:sdtContent>
          </w:sdt>
        </w:p>
        <w:p w14:paraId="7455F8DC" w14:textId="6DBC7EA5" w:rsidR="00370B13" w:rsidRPr="00745690" w:rsidRDefault="00370B13" w:rsidP="00745690">
          <w:pPr>
            <w:ind w:left="720"/>
            <w:rPr>
              <w:sz w:val="16"/>
              <w:szCs w:val="16"/>
            </w:rPr>
          </w:pPr>
          <w:r w:rsidRPr="00745690">
            <w:rPr>
              <w:sz w:val="16"/>
              <w:szCs w:val="16"/>
            </w:rPr>
            <w:t xml:space="preserve">El contratista, una vez adjudicado el contrato, tendrá la consideración de </w:t>
          </w:r>
          <w:r w:rsidRPr="00745690">
            <w:rPr>
              <w:b/>
              <w:bCs/>
              <w:sz w:val="16"/>
              <w:szCs w:val="16"/>
            </w:rPr>
            <w:t>encargado del tratamiento</w:t>
          </w:r>
          <w:r w:rsidRPr="00745690">
            <w:rPr>
              <w:sz w:val="16"/>
              <w:szCs w:val="16"/>
            </w:rPr>
            <w:t xml:space="preserve"> de los datos personales a los que tenga acceso con motivo de la prestación del servicio, quedando obligados, responsable y encargado, al cumplimiento de lo dispuesto en la normativa de protección de datos personales.</w:t>
          </w:r>
        </w:p>
        <w:p w14:paraId="6662B211" w14:textId="77777777" w:rsidR="00370B13" w:rsidRPr="00745690" w:rsidRDefault="00370B13" w:rsidP="00745690">
          <w:pPr>
            <w:ind w:left="720"/>
            <w:rPr>
              <w:sz w:val="16"/>
              <w:szCs w:val="16"/>
            </w:rPr>
          </w:pPr>
          <w:r w:rsidRPr="00745690">
            <w:rPr>
              <w:sz w:val="16"/>
              <w:szCs w:val="16"/>
            </w:rPr>
            <w:t>Adicionalmente deberá cumplir con:</w:t>
          </w:r>
        </w:p>
        <w:p w14:paraId="735622F8" w14:textId="77777777" w:rsidR="00370B13" w:rsidRPr="00745690" w:rsidRDefault="00370B13" w:rsidP="00745690">
          <w:pPr>
            <w:ind w:left="1440"/>
            <w:rPr>
              <w:sz w:val="16"/>
              <w:szCs w:val="16"/>
            </w:rPr>
          </w:pPr>
          <w:r w:rsidRPr="00745690">
            <w:rPr>
              <w:sz w:val="16"/>
              <w:szCs w:val="16"/>
            </w:rPr>
            <w:t>a) La obligación de mantener la finalidad para la cual se ceden los datos.</w:t>
          </w:r>
        </w:p>
        <w:p w14:paraId="4A887A68" w14:textId="4167AE13" w:rsidR="00370B13" w:rsidRPr="00745690" w:rsidRDefault="00370B13" w:rsidP="00745690">
          <w:pPr>
            <w:ind w:left="1440"/>
            <w:rPr>
              <w:sz w:val="16"/>
              <w:szCs w:val="16"/>
            </w:rPr>
          </w:pPr>
          <w:r w:rsidRPr="00745690">
            <w:rPr>
              <w:sz w:val="16"/>
              <w:szCs w:val="16"/>
            </w:rPr>
            <w:t>b) La obligación de someterse a la normativa nacional y de la Unión Europea en materia de protección de datos de carácter personal</w:t>
          </w:r>
          <w:r w:rsidR="00745690">
            <w:rPr>
              <w:sz w:val="16"/>
              <w:szCs w:val="16"/>
            </w:rPr>
            <w:t xml:space="preserve">, y en particular </w:t>
          </w:r>
          <w:r w:rsidR="00745690" w:rsidRPr="00745690">
            <w:rPr>
              <w:sz w:val="16"/>
              <w:szCs w:val="16"/>
            </w:rPr>
            <w:t>a lo establecido en el Reglamento (UE) 2016/679 del Parlamento Europeo y del Consejo, de 27 de abril de 2016, relativo a la protección de las personas físicas en lo que respecta al tratamiento de datos personales y a la libre circulación de esos datos</w:t>
          </w:r>
          <w:r w:rsidRPr="00745690">
            <w:rPr>
              <w:sz w:val="16"/>
              <w:szCs w:val="16"/>
            </w:rPr>
            <w:t>.</w:t>
          </w:r>
        </w:p>
        <w:p w14:paraId="70CCBA6D" w14:textId="77777777" w:rsidR="00370B13" w:rsidRPr="00745690" w:rsidRDefault="00370B13" w:rsidP="00745690">
          <w:pPr>
            <w:ind w:left="1440"/>
            <w:rPr>
              <w:sz w:val="16"/>
              <w:szCs w:val="16"/>
            </w:rPr>
          </w:pPr>
          <w:r w:rsidRPr="00745690">
            <w:rPr>
              <w:sz w:val="16"/>
              <w:szCs w:val="16"/>
            </w:rPr>
            <w:t>c) La obligación de la empresa adjudicataria de presentar una declaración en la que se ponga de manifiesto dónde van a estar ubicados los servidores y desde dónde se van a prestar los servicios asociados a los mismos.</w:t>
          </w:r>
        </w:p>
        <w:p w14:paraId="7918CED8" w14:textId="77777777" w:rsidR="00370B13" w:rsidRPr="00745690" w:rsidRDefault="00370B13" w:rsidP="00745690">
          <w:pPr>
            <w:ind w:left="1440"/>
            <w:rPr>
              <w:sz w:val="16"/>
              <w:szCs w:val="16"/>
            </w:rPr>
          </w:pPr>
          <w:r w:rsidRPr="00745690">
            <w:rPr>
              <w:sz w:val="16"/>
              <w:szCs w:val="16"/>
            </w:rPr>
            <w:t>d) La obligación de comunicar cualquier cambio que se produzca, a lo largo de la vida del contrato, de la información facilitada en la declaración a que se refiere la letra c) anterior.</w:t>
          </w:r>
        </w:p>
        <w:p w14:paraId="733C4869" w14:textId="47C4405C" w:rsidR="00370B13" w:rsidRPr="00745690" w:rsidRDefault="00370B13" w:rsidP="00745690">
          <w:pPr>
            <w:ind w:left="1440"/>
            <w:rPr>
              <w:sz w:val="16"/>
              <w:szCs w:val="16"/>
            </w:rPr>
          </w:pPr>
          <w:r w:rsidRPr="00745690">
            <w:rPr>
              <w:sz w:val="16"/>
              <w:szCs w:val="16"/>
            </w:rPr>
            <w:t xml:space="preserve">e) La obligación de las empresas licitadoras de </w:t>
          </w:r>
          <w:r w:rsidRPr="009938C4">
            <w:rPr>
              <w:b/>
              <w:bCs/>
              <w:sz w:val="16"/>
              <w:szCs w:val="16"/>
            </w:rPr>
            <w:t>indicar en su oferta</w:t>
          </w:r>
          <w:r w:rsidRPr="00745690">
            <w:rPr>
              <w:sz w:val="16"/>
              <w:szCs w:val="16"/>
            </w:rPr>
            <w:t>, si tienen previsto subcontratar los servidores o los servicios asociados a los mismos, el nombre o el perfil empresarial, definido por referencia a las condiciones de solvencia profesional o técnica, de los subcontratistas a los que vaya a encomendar su realización.</w:t>
          </w:r>
        </w:p>
        <w:p w14:paraId="4A986635" w14:textId="1D8CF836" w:rsidR="00370B13" w:rsidRPr="00745690" w:rsidRDefault="00370B13" w:rsidP="00745690">
          <w:pPr>
            <w:ind w:left="720"/>
            <w:rPr>
              <w:sz w:val="16"/>
              <w:szCs w:val="16"/>
            </w:rPr>
          </w:pPr>
          <w:r w:rsidRPr="00745690">
            <w:rPr>
              <w:sz w:val="16"/>
              <w:szCs w:val="16"/>
            </w:rPr>
            <w:t xml:space="preserve">Las obligaciones indicadas en las letras anteriores tienen el carácter de </w:t>
          </w:r>
          <w:r w:rsidRPr="00745690">
            <w:rPr>
              <w:b/>
              <w:bCs/>
              <w:sz w:val="16"/>
              <w:szCs w:val="16"/>
            </w:rPr>
            <w:t>esenciales</w:t>
          </w:r>
          <w:r w:rsidRPr="00745690">
            <w:rPr>
              <w:sz w:val="16"/>
              <w:szCs w:val="16"/>
            </w:rPr>
            <w:t xml:space="preserve"> a los efectos previstos en la letra f) del apartado 1 del artículo 211 de la LCSP</w:t>
          </w:r>
          <w:r w:rsidR="00745690">
            <w:rPr>
              <w:sz w:val="16"/>
              <w:szCs w:val="16"/>
            </w:rPr>
            <w:t>, y la obligación especificada en b) se establece como condicion especial de ejecución</w:t>
          </w:r>
          <w:r w:rsidRPr="00745690">
            <w:rPr>
              <w:sz w:val="16"/>
              <w:szCs w:val="16"/>
            </w:rPr>
            <w:t>. El contratista asume la total responsabilidad de las obligaciones anteriores en materia de protección de datos personales respecto a la ejecución del contrato que, en su caso, puedan efectuar los subcontratistas.</w:t>
          </w:r>
        </w:p>
        <w:p w14:paraId="4254938C" w14:textId="57C8D2E8" w:rsidR="00370B13" w:rsidRPr="00745690" w:rsidRDefault="00370B13" w:rsidP="00745690">
          <w:pPr>
            <w:ind w:left="720"/>
            <w:rPr>
              <w:sz w:val="16"/>
              <w:szCs w:val="16"/>
            </w:rPr>
          </w:pPr>
          <w:r w:rsidRPr="00745690">
            <w:rPr>
              <w:b/>
              <w:bCs/>
              <w:sz w:val="16"/>
              <w:szCs w:val="16"/>
            </w:rPr>
            <w:t>La efectividad de la adjudicación queda condicionada a la presentación de la declaración a la que se refiere la letra c)</w:t>
          </w:r>
          <w:r w:rsidRPr="00745690">
            <w:rPr>
              <w:sz w:val="16"/>
              <w:szCs w:val="16"/>
            </w:rPr>
            <w:t xml:space="preserve"> por parte del adjudicatario, sin que pueda comenzar la ejecución del contrato hasta que el organismo interesado haya constatado el correcto cumplimiento de dicha obligación.</w:t>
          </w:r>
        </w:p>
      </w:sdtContent>
    </w:sdt>
    <w:p w14:paraId="10CF58E8" w14:textId="77777777" w:rsidR="00B801E7" w:rsidRDefault="00B801E7" w:rsidP="00516536"/>
    <w:p w14:paraId="3E456CEC" w14:textId="7B3FA0CA" w:rsidR="004E486C" w:rsidRPr="00D31F46" w:rsidRDefault="000D2794" w:rsidP="00D31F46">
      <w:pPr>
        <w:pStyle w:val="Ttulo1"/>
        <w:rPr>
          <w:sz w:val="21"/>
          <w:szCs w:val="21"/>
          <w:lang w:eastAsia="es-ES"/>
        </w:rPr>
      </w:pPr>
      <w:r w:rsidRPr="00D31F46">
        <w:rPr>
          <w:sz w:val="21"/>
          <w:szCs w:val="21"/>
          <w:lang w:eastAsia="es-ES"/>
        </w:rPr>
        <w:t>PLAZO DE PRESENTACIÓN DE OFERTAS</w:t>
      </w:r>
    </w:p>
    <w:p w14:paraId="5A4B3A3D" w14:textId="7073F5C9" w:rsidR="000D2794" w:rsidRDefault="000D2794" w:rsidP="000D2794">
      <w:pPr>
        <w:rPr>
          <w:rFonts w:eastAsia="Times New Roman" w:cs="Verdana"/>
          <w:szCs w:val="20"/>
          <w:lang w:eastAsia="es-ES"/>
        </w:rPr>
      </w:pPr>
      <w:r w:rsidRPr="00AB16C9">
        <w:rPr>
          <w:rFonts w:eastAsia="Times New Roman" w:cs="Verdana"/>
          <w:bCs/>
          <w:iCs/>
          <w:color w:val="4F81BD" w:themeColor="accent1"/>
          <w:kern w:val="32"/>
          <w:szCs w:val="20"/>
          <w:lang w:eastAsia="es-ES"/>
        </w:rPr>
        <w:t>XX</w:t>
      </w:r>
      <w:r w:rsidR="00AB16C9" w:rsidRPr="00AB16C9">
        <w:rPr>
          <w:rFonts w:eastAsia="Times New Roman" w:cs="Verdana"/>
          <w:bCs/>
          <w:iCs/>
          <w:color w:val="4F81BD" w:themeColor="accent1"/>
          <w:kern w:val="32"/>
          <w:szCs w:val="20"/>
          <w:lang w:eastAsia="es-ES"/>
        </w:rPr>
        <w:t xml:space="preserve"> días hábile</w:t>
      </w:r>
      <w:r w:rsidR="00CE44CC">
        <w:rPr>
          <w:rFonts w:eastAsia="Times New Roman" w:cs="Verdana"/>
          <w:bCs/>
          <w:iCs/>
          <w:color w:val="4F81BD" w:themeColor="accent1"/>
          <w:kern w:val="32"/>
          <w:szCs w:val="20"/>
          <w:lang w:eastAsia="es-ES"/>
        </w:rPr>
        <w:t xml:space="preserve">s </w:t>
      </w:r>
      <w:r w:rsidR="00AB16C9" w:rsidRPr="00AB16C9">
        <w:rPr>
          <w:rFonts w:eastAsia="Times New Roman" w:cs="Verdana"/>
          <w:bCs/>
          <w:iCs/>
          <w:color w:val="4F81BD" w:themeColor="accent1"/>
          <w:kern w:val="32"/>
          <w:szCs w:val="20"/>
          <w:lang w:eastAsia="es-ES"/>
        </w:rPr>
        <w:t>/</w:t>
      </w:r>
      <w:r w:rsidR="00CE44CC">
        <w:rPr>
          <w:rFonts w:eastAsia="Times New Roman" w:cs="Verdana"/>
          <w:bCs/>
          <w:iCs/>
          <w:color w:val="4F81BD" w:themeColor="accent1"/>
          <w:kern w:val="32"/>
          <w:szCs w:val="20"/>
          <w:lang w:eastAsia="es-ES"/>
        </w:rPr>
        <w:t xml:space="preserve"> </w:t>
      </w:r>
      <w:r w:rsidR="00AB16C9" w:rsidRPr="00AB16C9">
        <w:rPr>
          <w:rFonts w:eastAsia="Times New Roman" w:cs="Verdana"/>
          <w:bCs/>
          <w:iCs/>
          <w:color w:val="4F81BD" w:themeColor="accent1"/>
          <w:kern w:val="32"/>
          <w:szCs w:val="20"/>
          <w:lang w:eastAsia="es-ES"/>
        </w:rPr>
        <w:t>naturales</w:t>
      </w:r>
      <w:r w:rsidRPr="0004494D">
        <w:rPr>
          <w:rFonts w:eastAsia="Times New Roman" w:cs="Verdana"/>
          <w:szCs w:val="20"/>
          <w:lang w:eastAsia="es-ES"/>
        </w:rPr>
        <w:t xml:space="preserve"> </w:t>
      </w:r>
      <w:sdt>
        <w:sdtPr>
          <w:rPr>
            <w:rFonts w:eastAsia="Times New Roman" w:cs="Verdana"/>
            <w:szCs w:val="20"/>
            <w:lang w:eastAsia="es-ES"/>
          </w:rPr>
          <w:id w:val="-552463109"/>
          <w:lock w:val="sdtContentLocked"/>
          <w:placeholder>
            <w:docPart w:val="DefaultPlaceholder_-1854013440"/>
          </w:placeholder>
          <w:text/>
        </w:sdtPr>
        <w:sdtEndPr/>
        <w:sdtContent>
          <w:r w:rsidRPr="0004494D">
            <w:rPr>
              <w:rFonts w:eastAsia="Times New Roman" w:cs="Verdana"/>
              <w:szCs w:val="20"/>
              <w:lang w:eastAsia="es-ES"/>
            </w:rPr>
            <w:t>a contar desde el día siguiente a la fecha de notificación de la invitación por la PLACSP u otra plataforma a disposición del organismo.</w:t>
          </w:r>
        </w:sdtContent>
      </w:sdt>
      <w:r w:rsidRPr="0004494D">
        <w:rPr>
          <w:rFonts w:eastAsia="Times New Roman" w:cs="Verdana"/>
          <w:szCs w:val="20"/>
          <w:lang w:eastAsia="es-ES"/>
        </w:rPr>
        <w:t xml:space="preserve"> </w:t>
      </w:r>
    </w:p>
    <w:p w14:paraId="326BB4A5" w14:textId="77777777" w:rsidR="00DB4828" w:rsidRPr="00DB4828" w:rsidRDefault="00DB4828" w:rsidP="00DB4828">
      <w:pPr>
        <w:rPr>
          <w:rFonts w:eastAsia="Times New Roman" w:cs="Verdana"/>
          <w:bCs/>
          <w:i/>
          <w:color w:val="4F81BD" w:themeColor="accent1"/>
          <w:kern w:val="32"/>
          <w:szCs w:val="20"/>
          <w:lang w:eastAsia="es-ES"/>
        </w:rPr>
      </w:pPr>
      <w:r w:rsidRPr="00DB4828">
        <w:rPr>
          <w:rFonts w:eastAsia="Times New Roman" w:cs="Verdana"/>
          <w:bCs/>
          <w:i/>
          <w:color w:val="4F81BD" w:themeColor="accent1"/>
          <w:kern w:val="32"/>
          <w:szCs w:val="20"/>
          <w:lang w:eastAsia="es-ES"/>
        </w:rPr>
        <w:t>El plazo se determinará en función del presupuesto de licitación conforme cláusula 31.3. del PCAP. En las segundas licitaciones deberá darse un plazo para la presentación de ofertas no inferior a 10 días naturales, excepto cuando se efectúe una segunda licitación en los lotes 1 a 5 por un por importe que no supere 15.000 euros impuestos excluidos, en cuyo caso se podrán dar un plazo no inferior a cinco días hábiles a contar desde el día siguiente a la invitación a la licitación.</w:t>
      </w:r>
    </w:p>
    <w:p w14:paraId="1946B533" w14:textId="68FDE233" w:rsidR="00DB4828" w:rsidRDefault="00DB4828" w:rsidP="00DB4828">
      <w:pPr>
        <w:rPr>
          <w:rFonts w:eastAsia="Times New Roman" w:cs="Verdana"/>
          <w:bCs/>
          <w:i/>
          <w:color w:val="4F81BD" w:themeColor="accent1"/>
          <w:kern w:val="32"/>
          <w:szCs w:val="20"/>
          <w:lang w:eastAsia="es-ES"/>
        </w:rPr>
      </w:pPr>
      <w:r w:rsidRPr="00DB4828">
        <w:rPr>
          <w:rFonts w:eastAsia="Times New Roman" w:cs="Verdana"/>
          <w:bCs/>
          <w:i/>
          <w:color w:val="4F81BD" w:themeColor="accent1"/>
          <w:kern w:val="32"/>
          <w:szCs w:val="20"/>
          <w:lang w:eastAsia="es-ES"/>
        </w:rPr>
        <w:t>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p>
    <w:p w14:paraId="790E5F26" w14:textId="77777777" w:rsidR="00DB4828" w:rsidRPr="00DB4828" w:rsidRDefault="00DB4828" w:rsidP="00DB4828">
      <w:pPr>
        <w:rPr>
          <w:rFonts w:eastAsia="Times New Roman" w:cs="Verdana"/>
          <w:bCs/>
          <w:i/>
          <w:color w:val="4F81BD" w:themeColor="accent1"/>
          <w:kern w:val="32"/>
          <w:szCs w:val="20"/>
          <w:lang w:eastAsia="es-ES"/>
        </w:rPr>
      </w:pPr>
    </w:p>
    <w:p w14:paraId="04873667" w14:textId="000A08A6" w:rsidR="000D2794" w:rsidRPr="00D31F46" w:rsidRDefault="000D2794" w:rsidP="00D31F46">
      <w:pPr>
        <w:pStyle w:val="Ttulo1"/>
        <w:rPr>
          <w:sz w:val="21"/>
          <w:szCs w:val="21"/>
          <w:lang w:eastAsia="es-ES"/>
        </w:rPr>
      </w:pPr>
      <w:r w:rsidRPr="00D31F46">
        <w:rPr>
          <w:sz w:val="21"/>
          <w:szCs w:val="21"/>
          <w:lang w:eastAsia="es-ES"/>
        </w:rPr>
        <w:t xml:space="preserve">FORMA DE PRESENTACIÓN Y CONTENIDO DE LAS OFERTAS </w:t>
      </w:r>
    </w:p>
    <w:p w14:paraId="49E8A07B" w14:textId="77777777" w:rsidR="000D2794" w:rsidRPr="000C71E0" w:rsidRDefault="000D2794" w:rsidP="000D2794">
      <w:pPr>
        <w:rPr>
          <w:rFonts w:eastAsia="Times New Roman" w:cs="Verdana"/>
          <w:szCs w:val="20"/>
          <w:lang w:eastAsia="es-ES"/>
        </w:rPr>
      </w:pPr>
      <w:r w:rsidRPr="000C71E0">
        <w:rPr>
          <w:rFonts w:eastAsia="Times New Roman" w:cs="Verdana"/>
          <w:szCs w:val="20"/>
          <w:lang w:eastAsia="es-ES"/>
        </w:rPr>
        <w:t>Las ofertas se presentarán preferentemente a través de la PLACSP o plataforma de contratación a disposición del organismo que cumpla los requisitos establecidos en la Ley 9/2017, de 8 de noviembre, de Contratos del Sector Público (LCSP).</w:t>
      </w:r>
    </w:p>
    <w:p w14:paraId="3D9529A4" w14:textId="3B0FE7EB" w:rsidR="000D2794" w:rsidRPr="000C71E0" w:rsidRDefault="000D2794" w:rsidP="000D2794">
      <w:pPr>
        <w:rPr>
          <w:i/>
          <w:sz w:val="18"/>
          <w:szCs w:val="18"/>
        </w:rPr>
      </w:pPr>
      <w:r w:rsidRPr="000C71E0">
        <w:rPr>
          <w:rFonts w:eastAsia="Times New Roman" w:cs="Verdana"/>
          <w:szCs w:val="20"/>
          <w:lang w:eastAsia="es-ES"/>
        </w:rPr>
        <w:lastRenderedPageBreak/>
        <w:t>Las ofertas deberán firmarse electrónicamente por el representante legal de la empresa</w:t>
      </w:r>
      <w:r w:rsidRPr="000C71E0">
        <w:rPr>
          <w:rFonts w:eastAsia="Times New Roman" w:cs="Verdana"/>
          <w:sz w:val="18"/>
          <w:szCs w:val="18"/>
          <w:lang w:eastAsia="es-ES"/>
        </w:rPr>
        <w:t>.</w:t>
      </w:r>
      <w:r w:rsidRPr="000C71E0">
        <w:rPr>
          <w:i/>
          <w:sz w:val="18"/>
          <w:szCs w:val="18"/>
        </w:rPr>
        <w:t xml:space="preserve"> </w:t>
      </w:r>
    </w:p>
    <w:p w14:paraId="385D7521" w14:textId="4DDD62AF" w:rsidR="000D2794" w:rsidRPr="00961D8F" w:rsidRDefault="000D2794" w:rsidP="00516536">
      <w:pPr>
        <w:rPr>
          <w:rFonts w:eastAsia="Times New Roman" w:cs="Verdana"/>
          <w:szCs w:val="20"/>
          <w:lang w:eastAsia="es-ES"/>
        </w:rPr>
      </w:pPr>
      <w:r w:rsidRPr="00961D8F">
        <w:rPr>
          <w:rFonts w:eastAsia="Times New Roman" w:cs="Verdana"/>
          <w:szCs w:val="20"/>
          <w:lang w:eastAsia="es-ES"/>
        </w:rPr>
        <w:t xml:space="preserve">Las ofertas contendrán la siguiente información de los </w:t>
      </w:r>
      <w:r w:rsidRPr="00961D8F">
        <w:rPr>
          <w:rFonts w:eastAsia="Times New Roman" w:cs="Verdana"/>
          <w:szCs w:val="20"/>
          <w:u w:val="single"/>
          <w:lang w:eastAsia="es-ES"/>
        </w:rPr>
        <w:t>suministros</w:t>
      </w:r>
      <w:r w:rsidRPr="00961D8F">
        <w:rPr>
          <w:rFonts w:eastAsia="Times New Roman" w:cs="Verdana"/>
          <w:szCs w:val="20"/>
          <w:lang w:eastAsia="es-ES"/>
        </w:rPr>
        <w:t xml:space="preserve">: </w:t>
      </w:r>
    </w:p>
    <w:p w14:paraId="2067941D" w14:textId="0D974FCB" w:rsidR="000D2794" w:rsidRPr="00516536" w:rsidRDefault="000D2794" w:rsidP="007D5784">
      <w:pPr>
        <w:pStyle w:val="Prrafodelista"/>
        <w:widowControl/>
        <w:numPr>
          <w:ilvl w:val="0"/>
          <w:numId w:val="29"/>
        </w:numPr>
        <w:ind w:left="567"/>
        <w:contextualSpacing/>
        <w:rPr>
          <w:rFonts w:eastAsia="Times New Roman" w:cs="Verdana"/>
          <w:szCs w:val="20"/>
          <w:lang w:eastAsia="es-ES"/>
        </w:rPr>
      </w:pPr>
      <w:r w:rsidRPr="00516536">
        <w:rPr>
          <w:rFonts w:cstheme="minorHAnsi"/>
          <w:szCs w:val="20"/>
        </w:rPr>
        <w:t>Relación de los distintos componentes de la prestación, indicándose la identificación de los productos ofertados y el número de unidades y concretándose, si resulta necesario, marca y modelo, así como los precios unitarios ofertados.</w:t>
      </w:r>
    </w:p>
    <w:p w14:paraId="4E9AC961" w14:textId="2F7950E1" w:rsidR="000D2794" w:rsidRPr="00516536" w:rsidRDefault="000D2794" w:rsidP="00AE094F">
      <w:pPr>
        <w:pStyle w:val="Prrafodelista"/>
        <w:widowControl/>
        <w:numPr>
          <w:ilvl w:val="0"/>
          <w:numId w:val="29"/>
        </w:numPr>
        <w:ind w:left="567"/>
        <w:contextualSpacing/>
        <w:rPr>
          <w:rFonts w:eastAsia="Times New Roman" w:cs="Verdana"/>
          <w:bCs/>
          <w:i/>
          <w:color w:val="4F81BD" w:themeColor="accent1"/>
          <w:kern w:val="32"/>
          <w:szCs w:val="20"/>
          <w:lang w:eastAsia="es-ES"/>
        </w:rPr>
      </w:pPr>
      <w:r w:rsidRPr="00516536">
        <w:rPr>
          <w:rFonts w:eastAsia="Times New Roman" w:cs="Verdana"/>
          <w:bCs/>
          <w:i/>
          <w:color w:val="4F81BD" w:themeColor="accent1"/>
          <w:kern w:val="32"/>
          <w:szCs w:val="20"/>
          <w:lang w:eastAsia="es-ES"/>
        </w:rPr>
        <w:t xml:space="preserve">Indicar, expresamente, cualquier otra documentación adicional requerida (o enlaces a la información electrónica) de los productos ofertados, tales como: fichas técnicas, catálogos, etiquetas medioambientales u otra información acreditativa de los requisitos de los productos. </w:t>
      </w:r>
    </w:p>
    <w:p w14:paraId="7CB53580" w14:textId="5DD28306" w:rsidR="000D2794" w:rsidRPr="00516536" w:rsidRDefault="000D2794" w:rsidP="008B082F">
      <w:pPr>
        <w:pStyle w:val="Prrafodelista"/>
        <w:widowControl/>
        <w:numPr>
          <w:ilvl w:val="0"/>
          <w:numId w:val="29"/>
        </w:numPr>
        <w:ind w:left="567"/>
        <w:contextualSpacing/>
        <w:rPr>
          <w:rFonts w:cstheme="minorHAnsi"/>
          <w:i/>
          <w:color w:val="0070C0"/>
          <w:szCs w:val="20"/>
        </w:rPr>
      </w:pPr>
      <w:r w:rsidRPr="00516536">
        <w:rPr>
          <w:rFonts w:eastAsia="Times New Roman" w:cs="Verdana"/>
          <w:bCs/>
          <w:i/>
          <w:color w:val="4F81BD" w:themeColor="accent1"/>
          <w:kern w:val="32"/>
          <w:szCs w:val="20"/>
          <w:lang w:eastAsia="es-ES"/>
        </w:rPr>
        <w:t xml:space="preserve">Si se requiere cualquier otra información específica de los productos o la cumplimentación de un formulario con datos determinados deberá constar de forma expresa en este apartado y, si fuera necesario, proporcionar un modelo de presentación de oferta en un anexo al documento de licitación. </w:t>
      </w:r>
    </w:p>
    <w:p w14:paraId="7784BB9F" w14:textId="6789F7B4" w:rsidR="000D2794" w:rsidRPr="00516536" w:rsidRDefault="000D2794" w:rsidP="00595B02">
      <w:pPr>
        <w:pStyle w:val="Prrafodelista"/>
        <w:widowControl/>
        <w:numPr>
          <w:ilvl w:val="0"/>
          <w:numId w:val="29"/>
        </w:numPr>
        <w:ind w:left="567"/>
        <w:contextualSpacing/>
        <w:rPr>
          <w:rFonts w:cstheme="minorHAnsi"/>
          <w:i/>
          <w:color w:val="0070C0"/>
          <w:szCs w:val="20"/>
        </w:rPr>
      </w:pPr>
      <w:r w:rsidRPr="00516536">
        <w:rPr>
          <w:rFonts w:cstheme="minorHAnsi"/>
          <w:szCs w:val="20"/>
        </w:rPr>
        <w:t>En caso de que el objeto del contrato incluya servicios de instalación</w:t>
      </w:r>
      <w:r w:rsidR="000E19E6">
        <w:rPr>
          <w:rFonts w:cstheme="minorHAnsi"/>
          <w:szCs w:val="20"/>
        </w:rPr>
        <w:t xml:space="preserve"> u otros servicios</w:t>
      </w:r>
      <w:r w:rsidRPr="00516536">
        <w:rPr>
          <w:rFonts w:cstheme="minorHAnsi"/>
          <w:szCs w:val="20"/>
        </w:rPr>
        <w:t xml:space="preserve">, las </w:t>
      </w:r>
      <w:r w:rsidRPr="00516536">
        <w:rPr>
          <w:rFonts w:cstheme="minorHAnsi"/>
          <w:szCs w:val="20"/>
          <w:u w:val="single"/>
        </w:rPr>
        <w:t xml:space="preserve">ofertas </w:t>
      </w:r>
      <w:r w:rsidR="00A37DF0">
        <w:rPr>
          <w:rFonts w:cstheme="minorHAnsi"/>
          <w:szCs w:val="20"/>
          <w:u w:val="single"/>
        </w:rPr>
        <w:t xml:space="preserve">deberán </w:t>
      </w:r>
      <w:r w:rsidRPr="00516536">
        <w:rPr>
          <w:rFonts w:cstheme="minorHAnsi"/>
          <w:szCs w:val="20"/>
          <w:u w:val="single"/>
        </w:rPr>
        <w:t>desglos</w:t>
      </w:r>
      <w:r w:rsidR="00A37DF0">
        <w:rPr>
          <w:rFonts w:cstheme="minorHAnsi"/>
          <w:szCs w:val="20"/>
          <w:u w:val="single"/>
        </w:rPr>
        <w:t>ar</w:t>
      </w:r>
      <w:r w:rsidRPr="00516536">
        <w:rPr>
          <w:rFonts w:cstheme="minorHAnsi"/>
          <w:szCs w:val="20"/>
          <w:u w:val="single"/>
        </w:rPr>
        <w:t xml:space="preserve"> el importe correspondiente a estas partidas</w:t>
      </w:r>
      <w:r w:rsidRPr="00516536">
        <w:rPr>
          <w:rFonts w:cstheme="minorHAnsi"/>
          <w:szCs w:val="20"/>
        </w:rPr>
        <w:t>.</w:t>
      </w:r>
    </w:p>
    <w:p w14:paraId="68A7A320" w14:textId="3DFCF95B" w:rsidR="000D2794" w:rsidRDefault="000D2794" w:rsidP="00E11722">
      <w:pPr>
        <w:pStyle w:val="Prrafodelista"/>
        <w:widowControl/>
        <w:numPr>
          <w:ilvl w:val="0"/>
          <w:numId w:val="29"/>
        </w:numPr>
        <w:ind w:left="567"/>
        <w:contextualSpacing/>
        <w:rPr>
          <w:rFonts w:cstheme="minorHAnsi"/>
          <w:szCs w:val="20"/>
        </w:rPr>
      </w:pPr>
      <w:r w:rsidRPr="00771DA7">
        <w:rPr>
          <w:rFonts w:cstheme="minorHAnsi"/>
          <w:szCs w:val="20"/>
        </w:rPr>
        <w:t xml:space="preserve">La oferta incluirá, en todo caso, la propuesta económica global, indicándose como partida independiente el importe del IVA/IPSI/IGIC, así como, en su caso, el importe de los bienes a entregar como parte del pago. </w:t>
      </w:r>
    </w:p>
    <w:p w14:paraId="53DA8498" w14:textId="51E5E14B" w:rsidR="000E19E6" w:rsidRDefault="000E19E6" w:rsidP="00E11722">
      <w:pPr>
        <w:pStyle w:val="Prrafodelista"/>
        <w:widowControl/>
        <w:numPr>
          <w:ilvl w:val="0"/>
          <w:numId w:val="29"/>
        </w:numPr>
        <w:ind w:left="567"/>
        <w:contextualSpacing/>
        <w:rPr>
          <w:rFonts w:cstheme="minorHAnsi"/>
          <w:szCs w:val="20"/>
        </w:rPr>
      </w:pPr>
      <w:r>
        <w:rPr>
          <w:rFonts w:cstheme="minorHAnsi"/>
          <w:szCs w:val="20"/>
        </w:rPr>
        <w:t xml:space="preserve">En </w:t>
      </w:r>
      <w:r w:rsidRPr="000E19E6">
        <w:rPr>
          <w:rFonts w:cstheme="minorHAnsi"/>
          <w:szCs w:val="20"/>
        </w:rPr>
        <w:t xml:space="preserve">la oferta </w:t>
      </w:r>
      <w:r>
        <w:rPr>
          <w:rFonts w:cstheme="minorHAnsi"/>
          <w:szCs w:val="20"/>
        </w:rPr>
        <w:t xml:space="preserve">se indicará </w:t>
      </w:r>
      <w:r w:rsidRPr="000E19E6">
        <w:rPr>
          <w:rFonts w:cstheme="minorHAnsi"/>
          <w:szCs w:val="20"/>
        </w:rPr>
        <w:t xml:space="preserve">la parte del contrato que </w:t>
      </w:r>
      <w:r>
        <w:rPr>
          <w:rFonts w:cstheme="minorHAnsi"/>
          <w:szCs w:val="20"/>
        </w:rPr>
        <w:t xml:space="preserve">se </w:t>
      </w:r>
      <w:r w:rsidRPr="000E19E6">
        <w:rPr>
          <w:rFonts w:cstheme="minorHAnsi"/>
          <w:szCs w:val="20"/>
        </w:rPr>
        <w:t>tenga previsto subcontratar</w:t>
      </w:r>
      <w:r>
        <w:rPr>
          <w:rFonts w:cstheme="minorHAnsi"/>
          <w:szCs w:val="20"/>
        </w:rPr>
        <w:t>, según el modelo de Anexo III</w:t>
      </w:r>
      <w:r w:rsidRPr="000E19E6">
        <w:rPr>
          <w:rFonts w:cstheme="minorHAnsi"/>
          <w:szCs w:val="20"/>
        </w:rPr>
        <w:t>, señalando su importe y el nombre o el perfil empresarial, definido por referencia a las condiciones de solvencia profesional o técnica, de los subcontratistas a los que se vaya a encomendar su realización</w:t>
      </w:r>
    </w:p>
    <w:p w14:paraId="7286655D" w14:textId="77777777" w:rsidR="00DB4828" w:rsidRDefault="00DB4828" w:rsidP="00DB4828">
      <w:pPr>
        <w:widowControl/>
        <w:contextualSpacing/>
        <w:rPr>
          <w:rFonts w:cstheme="minorHAnsi"/>
          <w:szCs w:val="20"/>
        </w:rPr>
      </w:pPr>
    </w:p>
    <w:p w14:paraId="6544C47C" w14:textId="77777777" w:rsidR="00DB4828" w:rsidRDefault="00DB4828" w:rsidP="00DB4828">
      <w:pPr>
        <w:widowControl/>
        <w:contextualSpacing/>
        <w:rPr>
          <w:rFonts w:cstheme="minorHAnsi"/>
          <w:szCs w:val="20"/>
        </w:rPr>
      </w:pPr>
    </w:p>
    <w:p w14:paraId="24E76165" w14:textId="77777777" w:rsidR="00DB4828" w:rsidRPr="00DB4828" w:rsidRDefault="00DB4828" w:rsidP="00DB4828">
      <w:pPr>
        <w:widowControl/>
        <w:contextualSpacing/>
        <w:rPr>
          <w:rFonts w:cstheme="minorHAnsi"/>
          <w:szCs w:val="20"/>
        </w:rPr>
      </w:pPr>
    </w:p>
    <w:p w14:paraId="0229F100" w14:textId="7EDC908F" w:rsidR="000D2794" w:rsidRDefault="000D2794" w:rsidP="000D2794">
      <w:pPr>
        <w:rPr>
          <w:rFonts w:cstheme="minorHAnsi"/>
          <w:szCs w:val="20"/>
        </w:rPr>
      </w:pPr>
      <w:r w:rsidRPr="005A544B">
        <w:rPr>
          <w:rFonts w:cstheme="minorHAnsi"/>
          <w:b/>
          <w:szCs w:val="20"/>
          <w:u w:val="single"/>
        </w:rPr>
        <w:t>NOTA IMPORTANTE:</w:t>
      </w:r>
      <w:r w:rsidRPr="005A544B">
        <w:rPr>
          <w:rFonts w:cstheme="minorHAnsi"/>
          <w:szCs w:val="20"/>
        </w:rPr>
        <w:t xml:space="preserve"> en caso de que el licitador decida no concurrir a la licitación, deberá comunicar su renuncia preferentemente a través de la siguiente dirección de correo electrónico: </w:t>
      </w:r>
      <w:r w:rsidR="000B45C9">
        <w:rPr>
          <w:rFonts w:cstheme="minorHAnsi"/>
          <w:i/>
          <w:color w:val="0070C0"/>
          <w:szCs w:val="20"/>
        </w:rPr>
        <w:t>xxxx</w:t>
      </w:r>
      <w:r w:rsidRPr="000B45C9">
        <w:rPr>
          <w:rFonts w:cstheme="minorHAnsi"/>
          <w:i/>
          <w:color w:val="0070C0"/>
          <w:szCs w:val="20"/>
        </w:rPr>
        <w:t>@</w:t>
      </w:r>
      <w:r w:rsidR="000B45C9">
        <w:rPr>
          <w:rFonts w:cstheme="minorHAnsi"/>
          <w:i/>
          <w:color w:val="0070C0"/>
          <w:szCs w:val="20"/>
        </w:rPr>
        <w:t>xxx</w:t>
      </w:r>
      <w:r w:rsidRPr="000B45C9">
        <w:rPr>
          <w:rFonts w:cstheme="minorHAnsi"/>
          <w:i/>
          <w:color w:val="0070C0"/>
          <w:szCs w:val="20"/>
        </w:rPr>
        <w:t xml:space="preserve">.es </w:t>
      </w:r>
      <w:r w:rsidR="000B45C9" w:rsidRPr="000B45C9">
        <w:rPr>
          <w:rFonts w:cstheme="minorHAnsi"/>
          <w:i/>
          <w:color w:val="0070C0"/>
          <w:szCs w:val="20"/>
        </w:rPr>
        <w:t>(indicar correo electrónico del organismo</w:t>
      </w:r>
      <w:r w:rsidR="000B45C9">
        <w:rPr>
          <w:rFonts w:cstheme="minorHAnsi"/>
          <w:i/>
          <w:color w:val="0070C0"/>
          <w:szCs w:val="20"/>
        </w:rPr>
        <w:t xml:space="preserve"> peticionario</w:t>
      </w:r>
      <w:r w:rsidR="000B45C9" w:rsidRPr="000B45C9">
        <w:rPr>
          <w:rFonts w:cstheme="minorHAnsi"/>
          <w:i/>
          <w:color w:val="0070C0"/>
          <w:szCs w:val="20"/>
        </w:rPr>
        <w:t>)</w:t>
      </w:r>
      <w:r w:rsidR="000B45C9">
        <w:rPr>
          <w:rFonts w:cstheme="minorHAnsi"/>
          <w:color w:val="0070C0"/>
          <w:szCs w:val="20"/>
        </w:rPr>
        <w:t xml:space="preserve"> </w:t>
      </w:r>
      <w:r w:rsidRPr="005A544B">
        <w:rPr>
          <w:rFonts w:cstheme="minorHAnsi"/>
          <w:szCs w:val="20"/>
        </w:rPr>
        <w:t>o, en su defecto, a través de la Plataforma para la Contratación del Sector Público o plataforma de licitación electrónica que el organismo tenga disponible</w:t>
      </w:r>
      <w:r>
        <w:rPr>
          <w:rFonts w:cstheme="minorHAnsi"/>
          <w:szCs w:val="20"/>
        </w:rPr>
        <w:t xml:space="preserve">. </w:t>
      </w:r>
      <w:r w:rsidRPr="007F08EC">
        <w:rPr>
          <w:rFonts w:cstheme="minorHAnsi"/>
          <w:szCs w:val="20"/>
        </w:rPr>
        <w:t xml:space="preserve">La justificación se efectuará preferentemente aportando el </w:t>
      </w:r>
      <w:r>
        <w:rPr>
          <w:rFonts w:cstheme="minorHAnsi"/>
          <w:b/>
          <w:szCs w:val="20"/>
        </w:rPr>
        <w:t xml:space="preserve">Anexo </w:t>
      </w:r>
      <w:r w:rsidR="000B45C9">
        <w:rPr>
          <w:rFonts w:cstheme="minorHAnsi"/>
          <w:b/>
          <w:szCs w:val="20"/>
        </w:rPr>
        <w:t>I</w:t>
      </w:r>
      <w:r w:rsidRPr="007F08EC">
        <w:rPr>
          <w:rFonts w:cstheme="minorHAnsi"/>
          <w:szCs w:val="20"/>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14:paraId="479CD75A" w14:textId="77777777" w:rsidR="000D2794" w:rsidRPr="00A91C6E" w:rsidRDefault="000D2794" w:rsidP="000D2794">
      <w:pPr>
        <w:rPr>
          <w:rFonts w:cstheme="minorHAnsi"/>
          <w:b/>
          <w:szCs w:val="20"/>
          <w:u w:val="single"/>
        </w:rPr>
      </w:pPr>
      <w:r w:rsidRPr="00A91C6E">
        <w:rPr>
          <w:rFonts w:cstheme="minorHAnsi"/>
          <w:b/>
          <w:szCs w:val="20"/>
          <w:u w:val="single"/>
        </w:rPr>
        <w:t>Se recuerda que todos los adjudicatarios están obligados a presentar oferta.</w:t>
      </w:r>
    </w:p>
    <w:p w14:paraId="4A2E2840" w14:textId="486B3C98" w:rsidR="000D2794" w:rsidRDefault="000D2794" w:rsidP="000D2794">
      <w:pPr>
        <w:rPr>
          <w:rFonts w:cstheme="minorHAnsi"/>
          <w:b/>
          <w:szCs w:val="20"/>
        </w:rPr>
      </w:pPr>
      <w:r w:rsidRPr="00F102C8">
        <w:rPr>
          <w:rFonts w:cstheme="minorHAnsi"/>
          <w:b/>
          <w:szCs w:val="20"/>
        </w:rPr>
        <w:t xml:space="preserve">En caso </w:t>
      </w:r>
      <w:r>
        <w:rPr>
          <w:rFonts w:cstheme="minorHAnsi"/>
          <w:b/>
          <w:szCs w:val="20"/>
        </w:rPr>
        <w:t xml:space="preserve">de no presentar oferta </w:t>
      </w:r>
      <w:r w:rsidRPr="00F102C8">
        <w:rPr>
          <w:rFonts w:cstheme="minorHAnsi"/>
          <w:b/>
          <w:szCs w:val="20"/>
        </w:rPr>
        <w:t xml:space="preserve">se </w:t>
      </w:r>
      <w:r>
        <w:rPr>
          <w:rFonts w:cstheme="minorHAnsi"/>
          <w:b/>
          <w:szCs w:val="20"/>
        </w:rPr>
        <w:t>podrá imponer</w:t>
      </w:r>
      <w:r w:rsidRPr="00F102C8">
        <w:rPr>
          <w:rFonts w:cstheme="minorHAnsi"/>
          <w:b/>
          <w:szCs w:val="20"/>
        </w:rPr>
        <w:t xml:space="preserve"> la penalidad prevista </w:t>
      </w:r>
      <w:r>
        <w:rPr>
          <w:rFonts w:cstheme="minorHAnsi"/>
          <w:b/>
          <w:szCs w:val="20"/>
        </w:rPr>
        <w:t xml:space="preserve">en la cláusula 23.1.b) del acuerdo marco (1% del presupuesto base </w:t>
      </w:r>
      <w:r w:rsidRPr="00F102C8">
        <w:rPr>
          <w:rFonts w:cstheme="minorHAnsi"/>
          <w:b/>
          <w:szCs w:val="20"/>
        </w:rPr>
        <w:t>de licitación (sin</w:t>
      </w:r>
      <w:r w:rsidR="000B45C9">
        <w:rPr>
          <w:rFonts w:cstheme="minorHAnsi"/>
          <w:b/>
          <w:szCs w:val="20"/>
        </w:rPr>
        <w:t xml:space="preserve"> impuestos</w:t>
      </w:r>
      <w:r w:rsidRPr="00F102C8">
        <w:rPr>
          <w:rFonts w:cstheme="minorHAnsi"/>
          <w:b/>
          <w:szCs w:val="20"/>
        </w:rPr>
        <w:t xml:space="preserve">) del contrato basado al que haya sido invitado con un máximo de </w:t>
      </w:r>
      <w:r w:rsidR="000B45C9">
        <w:rPr>
          <w:rFonts w:cstheme="minorHAnsi"/>
          <w:b/>
          <w:szCs w:val="20"/>
        </w:rPr>
        <w:t>500</w:t>
      </w:r>
      <w:r>
        <w:rPr>
          <w:rFonts w:cstheme="minorHAnsi"/>
          <w:b/>
          <w:szCs w:val="20"/>
        </w:rPr>
        <w:t>,00</w:t>
      </w:r>
      <w:r w:rsidRPr="00F102C8">
        <w:rPr>
          <w:rFonts w:cstheme="minorHAnsi"/>
          <w:b/>
          <w:szCs w:val="20"/>
        </w:rPr>
        <w:t xml:space="preserve"> euros por cada invitación</w:t>
      </w:r>
      <w:r>
        <w:rPr>
          <w:rFonts w:cstheme="minorHAnsi"/>
          <w:b/>
          <w:szCs w:val="20"/>
        </w:rPr>
        <w:t xml:space="preserve">. </w:t>
      </w:r>
      <w:r w:rsidRPr="00F102C8">
        <w:rPr>
          <w:rFonts w:cstheme="minorHAnsi"/>
          <w:b/>
          <w:szCs w:val="20"/>
        </w:rPr>
        <w:t xml:space="preserve"> </w:t>
      </w:r>
    </w:p>
    <w:p w14:paraId="7397186F" w14:textId="77777777" w:rsidR="000D2794" w:rsidRDefault="000D2794" w:rsidP="000D2794">
      <w:pPr>
        <w:rPr>
          <w:rFonts w:cstheme="minorHAnsi"/>
          <w:szCs w:val="20"/>
        </w:rPr>
      </w:pPr>
      <w:r w:rsidRPr="005A544B">
        <w:rPr>
          <w:rFonts w:cstheme="minorHAnsi"/>
          <w:szCs w:val="20"/>
        </w:rPr>
        <w:t>El organismo destinatario deberá realizar el trámite de apertura de las ofertas siguiendo los preceptos de la licitación electrónica, salvo que no sea posible efectuar la misma por alguna de las excepciones previstas en la LCSP.</w:t>
      </w:r>
    </w:p>
    <w:p w14:paraId="10D2043A" w14:textId="77777777" w:rsidR="000D2794" w:rsidRPr="005A544B" w:rsidRDefault="000D2794" w:rsidP="000D2794">
      <w:pPr>
        <w:rPr>
          <w:rFonts w:cstheme="minorHAnsi"/>
          <w:szCs w:val="20"/>
        </w:rPr>
      </w:pPr>
      <w:r w:rsidRPr="005A544B">
        <w:rPr>
          <w:rFonts w:cstheme="minorHAnsi"/>
          <w:szCs w:val="20"/>
        </w:rPr>
        <w:t xml:space="preserve">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 </w:t>
      </w:r>
    </w:p>
    <w:p w14:paraId="45BFCFA8" w14:textId="77777777" w:rsidR="000D2794" w:rsidRDefault="000D2794" w:rsidP="00F9689D">
      <w:pPr>
        <w:rPr>
          <w:rFonts w:cstheme="minorHAnsi"/>
          <w:i/>
          <w:color w:val="4F81BD" w:themeColor="accent1"/>
        </w:rPr>
      </w:pPr>
    </w:p>
    <w:p w14:paraId="6B861906" w14:textId="019E1914" w:rsidR="00EB5B0E" w:rsidRPr="00D31F46" w:rsidRDefault="00F9689D" w:rsidP="00D31F46">
      <w:pPr>
        <w:pStyle w:val="Ttulo1"/>
        <w:rPr>
          <w:sz w:val="21"/>
          <w:szCs w:val="21"/>
          <w:lang w:eastAsia="es-ES"/>
        </w:rPr>
      </w:pPr>
      <w:r w:rsidRPr="00D31F46">
        <w:rPr>
          <w:sz w:val="21"/>
          <w:szCs w:val="21"/>
          <w:lang w:eastAsia="es-ES"/>
        </w:rPr>
        <w:t xml:space="preserve">FIRMA </w:t>
      </w:r>
      <w:r w:rsidR="000D4DF9">
        <w:rPr>
          <w:sz w:val="21"/>
          <w:szCs w:val="21"/>
          <w:lang w:eastAsia="es-ES"/>
        </w:rPr>
        <w:t>DEL DOCUMENTO DE INVITACIÓN</w:t>
      </w:r>
      <w:r w:rsidRPr="00D31F46">
        <w:rPr>
          <w:sz w:val="21"/>
          <w:szCs w:val="21"/>
          <w:lang w:eastAsia="es-ES"/>
        </w:rPr>
        <w:t xml:space="preserve"> </w:t>
      </w:r>
    </w:p>
    <w:p w14:paraId="3DD7EFE3" w14:textId="2A09C2FA" w:rsidR="00EB5B0E" w:rsidRDefault="00CB5895" w:rsidP="00EC26FC">
      <w:pPr>
        <w:rPr>
          <w:rFonts w:cstheme="minorHAnsi"/>
          <w:i/>
          <w:color w:val="4F81BD" w:themeColor="accent1"/>
          <w:szCs w:val="20"/>
        </w:rPr>
      </w:pPr>
      <w:r w:rsidRPr="00EB5B0E">
        <w:rPr>
          <w:rFonts w:cstheme="minorHAnsi"/>
          <w:i/>
          <w:color w:val="4F81BD" w:themeColor="accent1"/>
          <w:szCs w:val="20"/>
        </w:rPr>
        <w:t>(</w:t>
      </w:r>
      <w:r w:rsidR="00EB5B0E" w:rsidRPr="00EB5B0E">
        <w:rPr>
          <w:rFonts w:cstheme="minorHAnsi"/>
          <w:i/>
          <w:color w:val="4F81BD" w:themeColor="accent1"/>
          <w:szCs w:val="20"/>
        </w:rPr>
        <w:t>Indicar n</w:t>
      </w:r>
      <w:r w:rsidR="002E7150" w:rsidRPr="00EB5B0E">
        <w:rPr>
          <w:rFonts w:cstheme="minorHAnsi"/>
          <w:i/>
          <w:color w:val="4F81BD" w:themeColor="accent1"/>
          <w:szCs w:val="20"/>
        </w:rPr>
        <w:t>ombre</w:t>
      </w:r>
      <w:r w:rsidR="00EB5B0E" w:rsidRPr="00EB5B0E">
        <w:rPr>
          <w:rFonts w:cstheme="minorHAnsi"/>
          <w:i/>
          <w:color w:val="4F81BD" w:themeColor="accent1"/>
          <w:szCs w:val="20"/>
        </w:rPr>
        <w:t xml:space="preserve">, apellidos </w:t>
      </w:r>
      <w:r w:rsidR="002E7150" w:rsidRPr="00EB5B0E">
        <w:rPr>
          <w:rFonts w:cstheme="minorHAnsi"/>
          <w:i/>
          <w:color w:val="4F81BD" w:themeColor="accent1"/>
          <w:szCs w:val="20"/>
        </w:rPr>
        <w:t>y cargo</w:t>
      </w:r>
      <w:r w:rsidR="00EB5B0E" w:rsidRPr="00EB5B0E">
        <w:rPr>
          <w:rFonts w:cstheme="minorHAnsi"/>
          <w:i/>
          <w:color w:val="4F81BD" w:themeColor="accent1"/>
          <w:szCs w:val="20"/>
        </w:rPr>
        <w:t xml:space="preserve"> del firmante</w:t>
      </w:r>
      <w:r w:rsidR="002E7150" w:rsidRPr="00EB5B0E">
        <w:rPr>
          <w:rFonts w:cstheme="minorHAnsi"/>
          <w:i/>
          <w:color w:val="4F81BD" w:themeColor="accent1"/>
          <w:szCs w:val="20"/>
        </w:rPr>
        <w:t>.</w:t>
      </w:r>
      <w:r w:rsidR="00EB5B0E">
        <w:rPr>
          <w:rFonts w:cstheme="minorHAnsi"/>
          <w:i/>
          <w:color w:val="4F81BD" w:themeColor="accent1"/>
          <w:szCs w:val="20"/>
        </w:rPr>
        <w:t xml:space="preserve"> </w:t>
      </w:r>
      <w:r w:rsidR="00EC26FC">
        <w:rPr>
          <w:rFonts w:cstheme="minorHAnsi"/>
          <w:i/>
          <w:color w:val="4F81BD" w:themeColor="accent1"/>
          <w:szCs w:val="20"/>
        </w:rPr>
        <w:t>Coincidirá</w:t>
      </w:r>
      <w:r w:rsidR="00EB5B0E">
        <w:rPr>
          <w:rFonts w:cstheme="minorHAnsi"/>
          <w:i/>
          <w:color w:val="4F81BD" w:themeColor="accent1"/>
          <w:szCs w:val="20"/>
        </w:rPr>
        <w:t xml:space="preserve"> con la persona responsable del contrato basado indicada en el apartado 1 de este documento</w:t>
      </w:r>
      <w:r w:rsidR="00EC26FC">
        <w:rPr>
          <w:rFonts w:cstheme="minorHAnsi"/>
          <w:i/>
          <w:color w:val="4F81BD" w:themeColor="accent1"/>
          <w:szCs w:val="20"/>
        </w:rPr>
        <w:t xml:space="preserve">. </w:t>
      </w:r>
      <w:r w:rsidR="009F7F9B">
        <w:rPr>
          <w:rFonts w:cstheme="minorHAnsi"/>
          <w:i/>
          <w:color w:val="4F81BD" w:themeColor="accent1"/>
          <w:szCs w:val="20"/>
        </w:rPr>
        <w:t>No obstante</w:t>
      </w:r>
      <w:r w:rsidR="00EC26FC">
        <w:rPr>
          <w:rFonts w:cstheme="minorHAnsi"/>
          <w:i/>
          <w:color w:val="4F81BD" w:themeColor="accent1"/>
          <w:szCs w:val="20"/>
        </w:rPr>
        <w:t>, podrá firmarse por la persona titular de cualquier Unidad superior jerárquica de la que depende el organismo destinatario.)</w:t>
      </w:r>
    </w:p>
    <w:p w14:paraId="6AEA6270" w14:textId="77777777" w:rsidR="00C215E8" w:rsidRDefault="00C215E8" w:rsidP="00CB5895">
      <w:pPr>
        <w:rPr>
          <w:rFonts w:cstheme="minorHAnsi"/>
          <w:i/>
          <w:color w:val="4F81BD" w:themeColor="accent1"/>
          <w:szCs w:val="20"/>
        </w:rPr>
      </w:pPr>
    </w:p>
    <w:p w14:paraId="6D10DE6D" w14:textId="343CCB58" w:rsidR="00EC26FC" w:rsidRPr="00EB5B0E" w:rsidRDefault="00EB5B0E" w:rsidP="001157C7">
      <w:pPr>
        <w:jc w:val="center"/>
        <w:rPr>
          <w:rFonts w:cstheme="minorHAnsi"/>
          <w:i/>
          <w:sz w:val="24"/>
          <w:szCs w:val="24"/>
        </w:rPr>
      </w:pPr>
      <w:r w:rsidRPr="00EB5B0E">
        <w:rPr>
          <w:rFonts w:cstheme="minorHAnsi"/>
          <w:i/>
          <w:sz w:val="24"/>
          <w:szCs w:val="24"/>
        </w:rPr>
        <w:t xml:space="preserve">Firmado </w:t>
      </w:r>
      <w:r w:rsidR="00614684" w:rsidRPr="00EB5B0E">
        <w:rPr>
          <w:rFonts w:cstheme="minorHAnsi"/>
          <w:i/>
          <w:sz w:val="24"/>
          <w:szCs w:val="24"/>
        </w:rPr>
        <w:t>electr</w:t>
      </w:r>
      <w:r w:rsidR="00614684">
        <w:rPr>
          <w:rFonts w:cstheme="minorHAnsi"/>
          <w:i/>
          <w:sz w:val="24"/>
          <w:szCs w:val="24"/>
        </w:rPr>
        <w:t>ó</w:t>
      </w:r>
      <w:r w:rsidR="00614684" w:rsidRPr="00EB5B0E">
        <w:rPr>
          <w:rFonts w:cstheme="minorHAnsi"/>
          <w:i/>
          <w:sz w:val="24"/>
          <w:szCs w:val="24"/>
        </w:rPr>
        <w:t>nicamente</w:t>
      </w:r>
    </w:p>
    <w:p w14:paraId="23D6818B" w14:textId="4CD98285" w:rsidR="00632A2D" w:rsidRDefault="00632A2D">
      <w:pPr>
        <w:rPr>
          <w:i/>
        </w:rPr>
      </w:pPr>
      <w:r>
        <w:rPr>
          <w:i/>
        </w:rPr>
        <w:lastRenderedPageBreak/>
        <w:br w:type="page"/>
      </w:r>
    </w:p>
    <w:p w14:paraId="743D0766" w14:textId="06011D43" w:rsidR="000B45C9" w:rsidRPr="003B4B7A" w:rsidRDefault="000B45C9" w:rsidP="000B45C9">
      <w:pPr>
        <w:keepNext/>
        <w:keepLines/>
        <w:widowControl/>
        <w:shd w:val="solid" w:color="B8CCE4" w:fill="DBE5F1"/>
        <w:spacing w:before="40" w:after="200" w:line="276" w:lineRule="auto"/>
        <w:outlineLvl w:val="1"/>
        <w:rPr>
          <w:rFonts w:ascii="Calibri" w:eastAsia="Times New Roman" w:hAnsi="Calibri" w:cs="Calibri"/>
          <w:b/>
          <w:szCs w:val="26"/>
        </w:rPr>
      </w:pPr>
      <w:r>
        <w:rPr>
          <w:rFonts w:ascii="Calibri" w:eastAsia="Times New Roman" w:hAnsi="Calibri" w:cs="Calibri"/>
          <w:b/>
          <w:szCs w:val="26"/>
        </w:rPr>
        <w:lastRenderedPageBreak/>
        <w:t>ANEXO I – MODELO DE JUSTIFICACIÓN DE LA IMPOSIBILIDAD DE PRESENTAR OFERTA VÁLIDA</w:t>
      </w:r>
    </w:p>
    <w:p w14:paraId="6451D3B1" w14:textId="77777777" w:rsidR="000B45C9" w:rsidRPr="004D4CB2" w:rsidRDefault="000B45C9" w:rsidP="000B45C9">
      <w:pPr>
        <w:rPr>
          <w:rFonts w:cstheme="minorHAnsi"/>
          <w:b/>
        </w:rPr>
      </w:pPr>
      <w:r w:rsidRPr="004D4CB2">
        <w:rPr>
          <w:rFonts w:cstheme="minorHAnsi"/>
          <w:b/>
        </w:rPr>
        <w:t>D……………………………………………………………, con DNI nº……………………………. actuando en representación de la empresa …………………………………………, DECLARO que:</w:t>
      </w:r>
    </w:p>
    <w:p w14:paraId="32332AA8" w14:textId="77777777" w:rsidR="000B45C9" w:rsidRPr="004D4CB2" w:rsidRDefault="000B45C9" w:rsidP="000B45C9">
      <w:pPr>
        <w:rPr>
          <w:rFonts w:cstheme="minorHAnsi"/>
        </w:rPr>
      </w:pPr>
      <w:r w:rsidRPr="004D4CB2">
        <w:rPr>
          <w:rFonts w:cstheme="minorHAnsi"/>
        </w:rPr>
        <w:t>Mi representada no se encuentra en condiciones de presentar oferta válida a la licitación ……………………………para la que ha sido invitada convocada por el organismo……………………:</w:t>
      </w:r>
    </w:p>
    <w:p w14:paraId="6FF84472" w14:textId="77777777" w:rsidR="000B45C9" w:rsidRPr="004D4CB2" w:rsidRDefault="000B45C9" w:rsidP="000B45C9">
      <w:pPr>
        <w:rPr>
          <w:rFonts w:cstheme="minorHAnsi"/>
        </w:rPr>
      </w:pPr>
    </w:p>
    <w:tbl>
      <w:tblPr>
        <w:tblStyle w:val="Tablaconcuadrcula"/>
        <w:tblW w:w="8222" w:type="dxa"/>
        <w:tblInd w:w="137" w:type="dxa"/>
        <w:tblLook w:val="04A0" w:firstRow="1" w:lastRow="0" w:firstColumn="1" w:lastColumn="0" w:noHBand="0" w:noVBand="1"/>
      </w:tblPr>
      <w:tblGrid>
        <w:gridCol w:w="3260"/>
        <w:gridCol w:w="4962"/>
      </w:tblGrid>
      <w:tr w:rsidR="000B45C9" w:rsidRPr="003B183B" w14:paraId="5CB8FF7D" w14:textId="77777777" w:rsidTr="00D16D24">
        <w:trPr>
          <w:trHeight w:val="227"/>
        </w:trPr>
        <w:tc>
          <w:tcPr>
            <w:tcW w:w="8222" w:type="dxa"/>
            <w:gridSpan w:val="2"/>
            <w:shd w:val="clear" w:color="auto" w:fill="F2F2F2" w:themeFill="background1" w:themeFillShade="F2"/>
            <w:noWrap/>
            <w:vAlign w:val="center"/>
          </w:tcPr>
          <w:p w14:paraId="2266CC51" w14:textId="77777777" w:rsidR="000B45C9" w:rsidRPr="003B183B" w:rsidRDefault="000B45C9" w:rsidP="00D16D24">
            <w:pPr>
              <w:jc w:val="center"/>
              <w:rPr>
                <w:rFonts w:cstheme="minorHAnsi"/>
              </w:rPr>
            </w:pPr>
            <w:r w:rsidRPr="003B183B">
              <w:rPr>
                <w:rFonts w:cstheme="minorHAnsi"/>
              </w:rPr>
              <w:t xml:space="preserve"> CONDICIONES DE LA LICITACIÓN</w:t>
            </w:r>
          </w:p>
        </w:tc>
      </w:tr>
      <w:tr w:rsidR="000B45C9" w:rsidRPr="003B183B" w14:paraId="5608142D" w14:textId="77777777" w:rsidTr="00D16D24">
        <w:trPr>
          <w:trHeight w:val="227"/>
        </w:trPr>
        <w:tc>
          <w:tcPr>
            <w:tcW w:w="3260" w:type="dxa"/>
            <w:shd w:val="clear" w:color="auto" w:fill="FFFFFF" w:themeFill="background1"/>
            <w:noWrap/>
            <w:vAlign w:val="center"/>
          </w:tcPr>
          <w:p w14:paraId="402E43DD" w14:textId="77777777" w:rsidR="000B45C9" w:rsidRPr="00A1272E" w:rsidRDefault="000B45C9" w:rsidP="00D16D24">
            <w:pPr>
              <w:rPr>
                <w:rFonts w:cstheme="minorHAnsi"/>
                <w:szCs w:val="20"/>
              </w:rPr>
            </w:pPr>
            <w:r w:rsidRPr="00A1272E">
              <w:rPr>
                <w:rFonts w:cstheme="minorHAnsi"/>
                <w:szCs w:val="20"/>
              </w:rPr>
              <w:t>Suministro</w:t>
            </w:r>
          </w:p>
        </w:tc>
        <w:tc>
          <w:tcPr>
            <w:tcW w:w="4962" w:type="dxa"/>
            <w:shd w:val="clear" w:color="auto" w:fill="FFFFFF" w:themeFill="background1"/>
          </w:tcPr>
          <w:p w14:paraId="49EE4CE0" w14:textId="77777777" w:rsidR="000B45C9" w:rsidRPr="00A1272E" w:rsidRDefault="000B45C9" w:rsidP="00D16D24">
            <w:pPr>
              <w:rPr>
                <w:rFonts w:cstheme="minorHAnsi"/>
                <w:szCs w:val="20"/>
              </w:rPr>
            </w:pPr>
          </w:p>
        </w:tc>
      </w:tr>
      <w:tr w:rsidR="000B45C9" w:rsidRPr="003B183B" w14:paraId="0ADF8AC2" w14:textId="77777777" w:rsidTr="00D16D24">
        <w:trPr>
          <w:trHeight w:val="227"/>
        </w:trPr>
        <w:tc>
          <w:tcPr>
            <w:tcW w:w="3260" w:type="dxa"/>
            <w:shd w:val="clear" w:color="auto" w:fill="FFFFFF" w:themeFill="background1"/>
            <w:noWrap/>
            <w:vAlign w:val="center"/>
          </w:tcPr>
          <w:p w14:paraId="0EFAE448" w14:textId="77777777" w:rsidR="000B45C9" w:rsidRPr="00A1272E" w:rsidRDefault="000B45C9" w:rsidP="00D16D24">
            <w:pPr>
              <w:rPr>
                <w:rFonts w:cstheme="minorHAnsi"/>
                <w:szCs w:val="20"/>
              </w:rPr>
            </w:pPr>
            <w:r w:rsidRPr="00A1272E">
              <w:rPr>
                <w:rFonts w:cstheme="minorHAnsi"/>
                <w:szCs w:val="20"/>
              </w:rPr>
              <w:t>Instalación</w:t>
            </w:r>
          </w:p>
        </w:tc>
        <w:tc>
          <w:tcPr>
            <w:tcW w:w="4962" w:type="dxa"/>
            <w:shd w:val="clear" w:color="auto" w:fill="FFFFFF" w:themeFill="background1"/>
          </w:tcPr>
          <w:p w14:paraId="4A146124" w14:textId="77777777" w:rsidR="000B45C9" w:rsidRPr="00A1272E" w:rsidRDefault="000B45C9" w:rsidP="00D16D24">
            <w:pPr>
              <w:rPr>
                <w:rFonts w:cstheme="minorHAnsi"/>
                <w:szCs w:val="20"/>
              </w:rPr>
            </w:pPr>
          </w:p>
        </w:tc>
      </w:tr>
      <w:tr w:rsidR="000B45C9" w:rsidRPr="003B183B" w14:paraId="59114756" w14:textId="77777777" w:rsidTr="00D16D24">
        <w:trPr>
          <w:trHeight w:val="227"/>
        </w:trPr>
        <w:tc>
          <w:tcPr>
            <w:tcW w:w="3260" w:type="dxa"/>
            <w:shd w:val="clear" w:color="auto" w:fill="FFFFFF" w:themeFill="background1"/>
            <w:noWrap/>
            <w:vAlign w:val="center"/>
          </w:tcPr>
          <w:p w14:paraId="3CDADE70" w14:textId="77777777" w:rsidR="000B45C9" w:rsidRPr="00A1272E" w:rsidRDefault="000B45C9" w:rsidP="00D16D24">
            <w:pPr>
              <w:rPr>
                <w:rFonts w:cstheme="minorHAnsi"/>
                <w:szCs w:val="20"/>
              </w:rPr>
            </w:pPr>
            <w:r w:rsidRPr="00A1272E">
              <w:rPr>
                <w:rFonts w:cstheme="minorHAnsi"/>
                <w:szCs w:val="20"/>
              </w:rPr>
              <w:t>Plazo de Ejecución</w:t>
            </w:r>
          </w:p>
        </w:tc>
        <w:tc>
          <w:tcPr>
            <w:tcW w:w="4962" w:type="dxa"/>
            <w:shd w:val="clear" w:color="auto" w:fill="FFFFFF" w:themeFill="background1"/>
          </w:tcPr>
          <w:p w14:paraId="33943DBD" w14:textId="77777777" w:rsidR="000B45C9" w:rsidRPr="00A1272E" w:rsidRDefault="000B45C9" w:rsidP="00D16D24">
            <w:pPr>
              <w:rPr>
                <w:rFonts w:cstheme="minorHAnsi"/>
                <w:szCs w:val="20"/>
              </w:rPr>
            </w:pPr>
          </w:p>
        </w:tc>
      </w:tr>
      <w:tr w:rsidR="000B45C9" w:rsidRPr="003B183B" w14:paraId="2778B0C7" w14:textId="77777777" w:rsidTr="00D16D24">
        <w:trPr>
          <w:trHeight w:val="227"/>
        </w:trPr>
        <w:tc>
          <w:tcPr>
            <w:tcW w:w="3260" w:type="dxa"/>
            <w:shd w:val="clear" w:color="auto" w:fill="FFFFFF" w:themeFill="background1"/>
            <w:noWrap/>
            <w:vAlign w:val="center"/>
          </w:tcPr>
          <w:p w14:paraId="06EA999E" w14:textId="77777777" w:rsidR="000B45C9" w:rsidRPr="00A1272E" w:rsidRDefault="000B45C9" w:rsidP="00D16D24">
            <w:pPr>
              <w:rPr>
                <w:rFonts w:cstheme="minorHAnsi"/>
                <w:szCs w:val="20"/>
              </w:rPr>
            </w:pPr>
            <w:r w:rsidRPr="00A1272E">
              <w:rPr>
                <w:rFonts w:cstheme="minorHAnsi"/>
                <w:szCs w:val="20"/>
              </w:rPr>
              <w:t>Presupuesto Base de licitación</w:t>
            </w:r>
          </w:p>
        </w:tc>
        <w:tc>
          <w:tcPr>
            <w:tcW w:w="4962" w:type="dxa"/>
            <w:shd w:val="clear" w:color="auto" w:fill="FFFFFF" w:themeFill="background1"/>
          </w:tcPr>
          <w:p w14:paraId="71140109" w14:textId="77777777" w:rsidR="000B45C9" w:rsidRPr="00A1272E" w:rsidRDefault="000B45C9" w:rsidP="00D16D24">
            <w:pPr>
              <w:rPr>
                <w:rFonts w:cstheme="minorHAnsi"/>
                <w:szCs w:val="20"/>
              </w:rPr>
            </w:pPr>
          </w:p>
        </w:tc>
      </w:tr>
    </w:tbl>
    <w:p w14:paraId="5C229B88" w14:textId="77777777" w:rsidR="000B45C9" w:rsidRDefault="000B45C9" w:rsidP="000B45C9">
      <w:pPr>
        <w:rPr>
          <w:rFonts w:cstheme="minorHAnsi"/>
          <w:i/>
          <w:color w:val="365F91" w:themeColor="accent1" w:themeShade="BF"/>
          <w:sz w:val="16"/>
          <w:szCs w:val="16"/>
        </w:rPr>
      </w:pPr>
      <w:r w:rsidRPr="003B183B">
        <w:rPr>
          <w:rFonts w:cstheme="minorHAnsi"/>
        </w:rPr>
        <w:t xml:space="preserve">  </w:t>
      </w:r>
    </w:p>
    <w:p w14:paraId="3BE49040" w14:textId="1E818FDF" w:rsidR="001157C7" w:rsidRPr="004D4CB2" w:rsidRDefault="001157C7" w:rsidP="001157C7">
      <w:pPr>
        <w:rPr>
          <w:rFonts w:cstheme="minorHAnsi"/>
        </w:rPr>
      </w:pPr>
      <w:r>
        <w:rPr>
          <w:rFonts w:cstheme="minorHAnsi"/>
          <w:i/>
          <w:color w:val="365F91" w:themeColor="accent1" w:themeShade="BF"/>
          <w:sz w:val="16"/>
          <w:szCs w:val="16"/>
        </w:rPr>
        <w:t>.</w:t>
      </w:r>
      <w:r w:rsidRPr="001157C7">
        <w:rPr>
          <w:rFonts w:cstheme="minorHAnsi"/>
        </w:rPr>
        <w:t xml:space="preserve"> </w:t>
      </w:r>
      <w:r w:rsidRPr="004D4CB2">
        <w:rPr>
          <w:rFonts w:cstheme="minorHAnsi"/>
        </w:rPr>
        <w:t>Condici</w:t>
      </w:r>
      <w:r>
        <w:rPr>
          <w:rFonts w:cstheme="minorHAnsi"/>
        </w:rPr>
        <w:t>o</w:t>
      </w:r>
      <w:r w:rsidRPr="004D4CB2">
        <w:rPr>
          <w:rFonts w:cstheme="minorHAnsi"/>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1157C7" w:rsidRPr="003B183B" w14:paraId="1C8F3A3E" w14:textId="77777777" w:rsidTr="00EF33E3">
        <w:trPr>
          <w:trHeight w:val="528"/>
        </w:trPr>
        <w:tc>
          <w:tcPr>
            <w:tcW w:w="418" w:type="dxa"/>
            <w:tcBorders>
              <w:right w:val="nil"/>
            </w:tcBorders>
            <w:shd w:val="clear" w:color="auto" w:fill="F2F2F2" w:themeFill="background1" w:themeFillShade="F2"/>
            <w:noWrap/>
          </w:tcPr>
          <w:p w14:paraId="4A7EB699" w14:textId="77777777" w:rsidR="001157C7" w:rsidRPr="003B183B" w:rsidRDefault="001157C7" w:rsidP="00EF33E3">
            <w:pPr>
              <w:rPr>
                <w:rFonts w:cstheme="minorHAnsi"/>
              </w:rPr>
            </w:pPr>
          </w:p>
        </w:tc>
        <w:tc>
          <w:tcPr>
            <w:tcW w:w="7753" w:type="dxa"/>
            <w:tcBorders>
              <w:left w:val="nil"/>
            </w:tcBorders>
            <w:shd w:val="clear" w:color="auto" w:fill="F2F2F2" w:themeFill="background1" w:themeFillShade="F2"/>
            <w:noWrap/>
            <w:vAlign w:val="center"/>
          </w:tcPr>
          <w:p w14:paraId="7A2FF321" w14:textId="77777777" w:rsidR="001157C7" w:rsidRPr="003B183B" w:rsidRDefault="001157C7" w:rsidP="00EF33E3">
            <w:pPr>
              <w:jc w:val="center"/>
              <w:rPr>
                <w:rFonts w:cstheme="minorHAnsi"/>
              </w:rPr>
            </w:pPr>
            <w:r w:rsidRPr="003B183B">
              <w:rPr>
                <w:rFonts w:cstheme="minorHAnsi"/>
              </w:rPr>
              <w:t>CONDICIONES DE IMPOSIBLE CUMPLIMIENTO</w:t>
            </w:r>
          </w:p>
        </w:tc>
      </w:tr>
      <w:tr w:rsidR="001157C7" w:rsidRPr="00015610" w14:paraId="557D6E49" w14:textId="77777777" w:rsidTr="00EF33E3">
        <w:trPr>
          <w:trHeight w:val="237"/>
        </w:trPr>
        <w:tc>
          <w:tcPr>
            <w:tcW w:w="418" w:type="dxa"/>
            <w:noWrap/>
            <w:hideMark/>
          </w:tcPr>
          <w:p w14:paraId="3DBA1CBD" w14:textId="77777777" w:rsidR="001157C7" w:rsidRPr="003B183B" w:rsidRDefault="001157C7" w:rsidP="00EF33E3">
            <w:pPr>
              <w:rPr>
                <w:rFonts w:cstheme="minorHAnsi"/>
              </w:rPr>
            </w:pPr>
            <w:r w:rsidRPr="003B183B">
              <w:rPr>
                <w:rFonts w:cstheme="minorHAnsi"/>
              </w:rPr>
              <w:t> </w:t>
            </w:r>
          </w:p>
        </w:tc>
        <w:tc>
          <w:tcPr>
            <w:tcW w:w="7753" w:type="dxa"/>
            <w:noWrap/>
          </w:tcPr>
          <w:p w14:paraId="27ED4BB0" w14:textId="77777777" w:rsidR="001157C7" w:rsidRPr="00A1272E" w:rsidRDefault="001157C7" w:rsidP="00EF33E3">
            <w:pPr>
              <w:rPr>
                <w:rFonts w:cstheme="minorHAnsi"/>
                <w:szCs w:val="20"/>
              </w:rPr>
            </w:pPr>
            <w:r w:rsidRPr="00A1272E">
              <w:rPr>
                <w:rFonts w:cstheme="minorHAnsi"/>
                <w:szCs w:val="20"/>
              </w:rPr>
              <w:t xml:space="preserve">Económica: presupuesto de licitación es inferior al precio de mercado de los bienes disponibles en la cartera. </w:t>
            </w:r>
          </w:p>
        </w:tc>
      </w:tr>
      <w:tr w:rsidR="001157C7" w:rsidRPr="00015610" w14:paraId="1A45331A" w14:textId="77777777" w:rsidTr="00EF33E3">
        <w:trPr>
          <w:trHeight w:val="237"/>
        </w:trPr>
        <w:tc>
          <w:tcPr>
            <w:tcW w:w="418" w:type="dxa"/>
            <w:noWrap/>
            <w:hideMark/>
          </w:tcPr>
          <w:p w14:paraId="47FCCE12" w14:textId="77777777" w:rsidR="001157C7" w:rsidRPr="003B183B" w:rsidRDefault="001157C7" w:rsidP="00EF33E3">
            <w:pPr>
              <w:rPr>
                <w:rFonts w:cstheme="minorHAnsi"/>
              </w:rPr>
            </w:pPr>
            <w:r w:rsidRPr="003B183B">
              <w:rPr>
                <w:rFonts w:cstheme="minorHAnsi"/>
              </w:rPr>
              <w:t> </w:t>
            </w:r>
          </w:p>
        </w:tc>
        <w:tc>
          <w:tcPr>
            <w:tcW w:w="7753" w:type="dxa"/>
            <w:noWrap/>
            <w:hideMark/>
          </w:tcPr>
          <w:p w14:paraId="487A636D" w14:textId="77777777" w:rsidR="001157C7" w:rsidRPr="00A1272E" w:rsidRDefault="001157C7" w:rsidP="00EF33E3">
            <w:pPr>
              <w:rPr>
                <w:rFonts w:cstheme="minorHAnsi"/>
                <w:szCs w:val="20"/>
              </w:rPr>
            </w:pPr>
            <w:r w:rsidRPr="00A1272E">
              <w:rPr>
                <w:rFonts w:cstheme="minorHAnsi"/>
                <w:szCs w:val="20"/>
              </w:rPr>
              <w:t xml:space="preserve">No comercializa ningún producto que cumpla con los requisitos técnicos requeridos en el </w:t>
            </w:r>
            <w:r>
              <w:rPr>
                <w:rFonts w:cstheme="minorHAnsi"/>
                <w:szCs w:val="20"/>
              </w:rPr>
              <w:t>documento de licitación</w:t>
            </w:r>
            <w:r w:rsidRPr="00A1272E">
              <w:rPr>
                <w:rFonts w:cstheme="minorHAnsi"/>
                <w:szCs w:val="20"/>
              </w:rPr>
              <w:t>.</w:t>
            </w:r>
          </w:p>
        </w:tc>
      </w:tr>
      <w:tr w:rsidR="001157C7" w:rsidRPr="00015610" w14:paraId="7B3F6E34" w14:textId="77777777" w:rsidTr="00EF33E3">
        <w:trPr>
          <w:trHeight w:val="237"/>
        </w:trPr>
        <w:tc>
          <w:tcPr>
            <w:tcW w:w="418" w:type="dxa"/>
            <w:noWrap/>
            <w:hideMark/>
          </w:tcPr>
          <w:p w14:paraId="6BC63280" w14:textId="77777777" w:rsidR="001157C7" w:rsidRPr="003B183B" w:rsidRDefault="001157C7" w:rsidP="00EF33E3">
            <w:pPr>
              <w:rPr>
                <w:rFonts w:cstheme="minorHAnsi"/>
              </w:rPr>
            </w:pPr>
            <w:r w:rsidRPr="003B183B">
              <w:rPr>
                <w:rFonts w:cstheme="minorHAnsi"/>
              </w:rPr>
              <w:t> </w:t>
            </w:r>
          </w:p>
        </w:tc>
        <w:tc>
          <w:tcPr>
            <w:tcW w:w="7753" w:type="dxa"/>
            <w:noWrap/>
            <w:hideMark/>
          </w:tcPr>
          <w:p w14:paraId="2D8C5256" w14:textId="77777777" w:rsidR="001157C7" w:rsidRPr="00A1272E" w:rsidRDefault="001157C7" w:rsidP="00EF33E3">
            <w:pPr>
              <w:rPr>
                <w:rFonts w:cstheme="minorHAnsi"/>
                <w:szCs w:val="20"/>
              </w:rPr>
            </w:pPr>
            <w:r w:rsidRPr="00A1272E">
              <w:rPr>
                <w:rFonts w:cstheme="minorHAnsi"/>
                <w:szCs w:val="20"/>
              </w:rPr>
              <w:t>El fabricante ha suspendido la distribución de los productos que se desean adquirir o no garantiza su entrega dentro del plazo requerido.</w:t>
            </w:r>
          </w:p>
        </w:tc>
      </w:tr>
      <w:tr w:rsidR="001157C7" w:rsidRPr="00015610" w14:paraId="6B50036E" w14:textId="77777777" w:rsidTr="00EF33E3">
        <w:trPr>
          <w:trHeight w:val="237"/>
        </w:trPr>
        <w:tc>
          <w:tcPr>
            <w:tcW w:w="418" w:type="dxa"/>
            <w:noWrap/>
            <w:hideMark/>
          </w:tcPr>
          <w:p w14:paraId="4B73AD3D" w14:textId="77777777" w:rsidR="001157C7" w:rsidRPr="003B183B" w:rsidRDefault="001157C7" w:rsidP="00EF33E3">
            <w:pPr>
              <w:rPr>
                <w:rFonts w:cstheme="minorHAnsi"/>
              </w:rPr>
            </w:pPr>
            <w:r w:rsidRPr="003B183B">
              <w:rPr>
                <w:rFonts w:cstheme="minorHAnsi"/>
              </w:rPr>
              <w:t> </w:t>
            </w:r>
          </w:p>
        </w:tc>
        <w:tc>
          <w:tcPr>
            <w:tcW w:w="7753" w:type="dxa"/>
            <w:noWrap/>
          </w:tcPr>
          <w:p w14:paraId="2FC9C9D0" w14:textId="77777777" w:rsidR="001157C7" w:rsidRPr="00A1272E" w:rsidRDefault="001157C7" w:rsidP="00EF33E3">
            <w:pPr>
              <w:rPr>
                <w:rFonts w:cstheme="minorHAnsi"/>
                <w:szCs w:val="20"/>
              </w:rPr>
            </w:pPr>
            <w:r w:rsidRPr="00A1272E">
              <w:rPr>
                <w:rFonts w:cstheme="minorHAnsi"/>
                <w:szCs w:val="20"/>
              </w:rPr>
              <w:t>Características técnicas de alguno de los productos o de la instalación.</w:t>
            </w:r>
          </w:p>
        </w:tc>
      </w:tr>
      <w:tr w:rsidR="001157C7" w:rsidRPr="00015610" w14:paraId="2B0CA4B4" w14:textId="77777777" w:rsidTr="00EF33E3">
        <w:trPr>
          <w:trHeight w:val="237"/>
        </w:trPr>
        <w:tc>
          <w:tcPr>
            <w:tcW w:w="418" w:type="dxa"/>
            <w:noWrap/>
          </w:tcPr>
          <w:p w14:paraId="77A08F1D" w14:textId="77777777" w:rsidR="001157C7" w:rsidRPr="003B183B" w:rsidRDefault="001157C7" w:rsidP="00EF33E3">
            <w:pPr>
              <w:rPr>
                <w:rFonts w:cstheme="minorHAnsi"/>
              </w:rPr>
            </w:pPr>
          </w:p>
        </w:tc>
        <w:tc>
          <w:tcPr>
            <w:tcW w:w="7753" w:type="dxa"/>
            <w:noWrap/>
          </w:tcPr>
          <w:p w14:paraId="659F4AFC" w14:textId="77777777" w:rsidR="001157C7" w:rsidRPr="00A1272E" w:rsidRDefault="001157C7" w:rsidP="00EF33E3">
            <w:pPr>
              <w:rPr>
                <w:rFonts w:cstheme="minorHAnsi"/>
                <w:szCs w:val="20"/>
              </w:rPr>
            </w:pPr>
            <w:r w:rsidRPr="00A1272E">
              <w:rPr>
                <w:rFonts w:cstheme="minorHAnsi"/>
                <w:szCs w:val="20"/>
              </w:rPr>
              <w:t xml:space="preserve">Plazo máximo de ejecución de entrega parcial o total. </w:t>
            </w:r>
          </w:p>
        </w:tc>
      </w:tr>
      <w:tr w:rsidR="001157C7" w:rsidRPr="003B183B" w14:paraId="7DFE1582" w14:textId="77777777" w:rsidTr="00EF33E3">
        <w:trPr>
          <w:trHeight w:val="237"/>
        </w:trPr>
        <w:tc>
          <w:tcPr>
            <w:tcW w:w="418" w:type="dxa"/>
            <w:noWrap/>
          </w:tcPr>
          <w:p w14:paraId="1F174A3C" w14:textId="77777777" w:rsidR="001157C7" w:rsidRPr="003B183B" w:rsidRDefault="001157C7" w:rsidP="00EF33E3">
            <w:pPr>
              <w:rPr>
                <w:rFonts w:cstheme="minorHAnsi"/>
              </w:rPr>
            </w:pPr>
          </w:p>
        </w:tc>
        <w:tc>
          <w:tcPr>
            <w:tcW w:w="7753" w:type="dxa"/>
            <w:noWrap/>
          </w:tcPr>
          <w:p w14:paraId="5B87A627" w14:textId="3881849D" w:rsidR="001157C7" w:rsidRPr="00A1272E" w:rsidRDefault="001157C7" w:rsidP="00EF33E3">
            <w:pPr>
              <w:rPr>
                <w:rFonts w:cstheme="minorHAnsi"/>
                <w:szCs w:val="20"/>
              </w:rPr>
            </w:pPr>
            <w:r w:rsidRPr="00A1272E">
              <w:rPr>
                <w:rFonts w:cstheme="minorHAnsi"/>
                <w:szCs w:val="20"/>
              </w:rPr>
              <w:t>Otras</w:t>
            </w:r>
            <w:r w:rsidR="0015389B">
              <w:rPr>
                <w:rFonts w:cstheme="minorHAnsi"/>
                <w:szCs w:val="20"/>
              </w:rPr>
              <w:t xml:space="preserve">: </w:t>
            </w:r>
            <w:r w:rsidRPr="00A1272E">
              <w:rPr>
                <w:rFonts w:cstheme="minorHAnsi"/>
                <w:szCs w:val="20"/>
              </w:rPr>
              <w:t xml:space="preserve"> </w:t>
            </w:r>
          </w:p>
        </w:tc>
      </w:tr>
    </w:tbl>
    <w:p w14:paraId="178C1949"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lo/s que proceda/n</w:t>
      </w:r>
    </w:p>
    <w:tbl>
      <w:tblPr>
        <w:tblStyle w:val="Tablaconcuadrcula"/>
        <w:tblW w:w="8217" w:type="dxa"/>
        <w:tblLook w:val="04A0" w:firstRow="1" w:lastRow="0" w:firstColumn="1" w:lastColumn="0" w:noHBand="0" w:noVBand="1"/>
      </w:tblPr>
      <w:tblGrid>
        <w:gridCol w:w="8217"/>
      </w:tblGrid>
      <w:tr w:rsidR="001157C7" w:rsidRPr="003B183B" w14:paraId="3E2673A7" w14:textId="77777777" w:rsidTr="00EF33E3">
        <w:trPr>
          <w:trHeight w:val="247"/>
        </w:trPr>
        <w:tc>
          <w:tcPr>
            <w:tcW w:w="8217" w:type="dxa"/>
            <w:shd w:val="clear" w:color="auto" w:fill="F2F2F2" w:themeFill="background1" w:themeFillShade="F2"/>
            <w:noWrap/>
            <w:vAlign w:val="center"/>
          </w:tcPr>
          <w:p w14:paraId="5EECD14E" w14:textId="77777777" w:rsidR="001157C7" w:rsidRPr="003B183B" w:rsidRDefault="001157C7" w:rsidP="00EF33E3">
            <w:pPr>
              <w:spacing w:before="120" w:line="259" w:lineRule="auto"/>
              <w:jc w:val="center"/>
              <w:rPr>
                <w:rFonts w:cstheme="minorHAnsi"/>
              </w:rPr>
            </w:pPr>
            <w:r>
              <w:rPr>
                <w:rFonts w:cstheme="minorHAnsi"/>
              </w:rPr>
              <w:t>OBSERVACIONES</w:t>
            </w:r>
          </w:p>
        </w:tc>
      </w:tr>
      <w:tr w:rsidR="001157C7" w:rsidRPr="003B183B" w14:paraId="551CFDF3" w14:textId="77777777" w:rsidTr="00EF33E3">
        <w:trPr>
          <w:trHeight w:val="1464"/>
        </w:trPr>
        <w:tc>
          <w:tcPr>
            <w:tcW w:w="8217" w:type="dxa"/>
            <w:noWrap/>
          </w:tcPr>
          <w:p w14:paraId="642FB119" w14:textId="77777777" w:rsidR="001157C7" w:rsidRDefault="001157C7" w:rsidP="00EF33E3">
            <w:pPr>
              <w:spacing w:after="160" w:line="259" w:lineRule="auto"/>
              <w:rPr>
                <w:rFonts w:cstheme="minorHAnsi"/>
              </w:rPr>
            </w:pPr>
          </w:p>
          <w:p w14:paraId="14A9E759" w14:textId="77777777" w:rsidR="001157C7" w:rsidRPr="003B183B" w:rsidRDefault="001157C7" w:rsidP="00EF33E3">
            <w:pPr>
              <w:spacing w:after="160" w:line="259" w:lineRule="auto"/>
              <w:rPr>
                <w:rFonts w:cstheme="minorHAnsi"/>
              </w:rPr>
            </w:pPr>
          </w:p>
        </w:tc>
      </w:tr>
    </w:tbl>
    <w:p w14:paraId="54472B18"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Describa la/s causa/s que impide/n la presentación de oferta</w:t>
      </w:r>
    </w:p>
    <w:p w14:paraId="2BFAF462" w14:textId="77777777" w:rsidR="001157C7" w:rsidRPr="004D4CB2" w:rsidRDefault="001157C7" w:rsidP="001157C7">
      <w:pPr>
        <w:rPr>
          <w:rFonts w:cstheme="minorHAnsi"/>
          <w:i/>
          <w:color w:val="365F91" w:themeColor="accent1" w:themeShade="BF"/>
          <w:sz w:val="16"/>
          <w:szCs w:val="16"/>
        </w:rPr>
      </w:pPr>
      <w:r w:rsidRPr="004D4CB2">
        <w:rPr>
          <w:rFonts w:cstheme="minorHAnsi"/>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1157C7" w:rsidRPr="00015610" w14:paraId="4DFDB34E" w14:textId="77777777" w:rsidTr="00EF33E3">
        <w:trPr>
          <w:trHeight w:val="283"/>
        </w:trPr>
        <w:tc>
          <w:tcPr>
            <w:tcW w:w="421" w:type="dxa"/>
            <w:tcBorders>
              <w:right w:val="single" w:sz="4" w:space="0" w:color="auto"/>
            </w:tcBorders>
            <w:shd w:val="clear" w:color="auto" w:fill="FFFFFF" w:themeFill="background1"/>
            <w:noWrap/>
          </w:tcPr>
          <w:p w14:paraId="557E17B6" w14:textId="77777777" w:rsidR="001157C7" w:rsidRPr="003B183B" w:rsidRDefault="001157C7" w:rsidP="00EF33E3">
            <w:pPr>
              <w:rPr>
                <w:rFonts w:cstheme="minorHAnsi"/>
              </w:rPr>
            </w:pPr>
          </w:p>
        </w:tc>
        <w:tc>
          <w:tcPr>
            <w:tcW w:w="7796" w:type="dxa"/>
            <w:tcBorders>
              <w:left w:val="single" w:sz="4" w:space="0" w:color="auto"/>
            </w:tcBorders>
            <w:shd w:val="clear" w:color="auto" w:fill="FFFFFF" w:themeFill="background1"/>
            <w:noWrap/>
          </w:tcPr>
          <w:p w14:paraId="61607F3A" w14:textId="77777777" w:rsidR="001157C7" w:rsidRPr="00A1272E" w:rsidRDefault="001157C7" w:rsidP="00EF33E3">
            <w:pPr>
              <w:rPr>
                <w:rFonts w:cstheme="minorHAnsi"/>
                <w:szCs w:val="20"/>
              </w:rPr>
            </w:pPr>
            <w:r w:rsidRPr="00A1272E">
              <w:rPr>
                <w:rFonts w:cstheme="minorHAnsi"/>
                <w:szCs w:val="20"/>
              </w:rPr>
              <w:t>Acreditación del PVP de los productos equivalentes en la cartera</w:t>
            </w:r>
          </w:p>
        </w:tc>
      </w:tr>
      <w:tr w:rsidR="001157C7" w:rsidRPr="00015610" w14:paraId="3C8137C0" w14:textId="77777777" w:rsidTr="00EF33E3">
        <w:trPr>
          <w:trHeight w:val="283"/>
        </w:trPr>
        <w:tc>
          <w:tcPr>
            <w:tcW w:w="421" w:type="dxa"/>
            <w:noWrap/>
            <w:hideMark/>
          </w:tcPr>
          <w:p w14:paraId="18D48C02" w14:textId="77777777" w:rsidR="001157C7" w:rsidRPr="003B183B" w:rsidRDefault="001157C7" w:rsidP="00EF33E3">
            <w:pPr>
              <w:rPr>
                <w:rFonts w:cstheme="minorHAnsi"/>
              </w:rPr>
            </w:pPr>
            <w:r w:rsidRPr="003B183B">
              <w:rPr>
                <w:rFonts w:cstheme="minorHAnsi"/>
              </w:rPr>
              <w:t> </w:t>
            </w:r>
          </w:p>
        </w:tc>
        <w:tc>
          <w:tcPr>
            <w:tcW w:w="7796" w:type="dxa"/>
            <w:noWrap/>
            <w:hideMark/>
          </w:tcPr>
          <w:p w14:paraId="2D0BE5F2" w14:textId="77777777" w:rsidR="001157C7" w:rsidRPr="00A1272E" w:rsidRDefault="001157C7" w:rsidP="00EF33E3">
            <w:pPr>
              <w:rPr>
                <w:rFonts w:cstheme="minorHAnsi"/>
                <w:szCs w:val="20"/>
              </w:rPr>
            </w:pPr>
            <w:r w:rsidRPr="00A1272E">
              <w:rPr>
                <w:rFonts w:cstheme="minorHAnsi"/>
                <w:szCs w:val="20"/>
              </w:rPr>
              <w:t>Fichas técnicas que acreditan los requisitos de imposible cumplimiento</w:t>
            </w:r>
          </w:p>
        </w:tc>
      </w:tr>
      <w:tr w:rsidR="001157C7" w:rsidRPr="003B183B" w14:paraId="0AC95F20" w14:textId="77777777" w:rsidTr="00EF33E3">
        <w:trPr>
          <w:trHeight w:val="283"/>
        </w:trPr>
        <w:tc>
          <w:tcPr>
            <w:tcW w:w="421" w:type="dxa"/>
            <w:noWrap/>
            <w:hideMark/>
          </w:tcPr>
          <w:p w14:paraId="44449B7D" w14:textId="77777777" w:rsidR="001157C7" w:rsidRPr="003B183B" w:rsidRDefault="001157C7" w:rsidP="00EF33E3">
            <w:pPr>
              <w:rPr>
                <w:rFonts w:cstheme="minorHAnsi"/>
              </w:rPr>
            </w:pPr>
            <w:r w:rsidRPr="003B183B">
              <w:rPr>
                <w:rFonts w:cstheme="minorHAnsi"/>
              </w:rPr>
              <w:t> </w:t>
            </w:r>
          </w:p>
        </w:tc>
        <w:tc>
          <w:tcPr>
            <w:tcW w:w="7796" w:type="dxa"/>
            <w:noWrap/>
            <w:hideMark/>
          </w:tcPr>
          <w:p w14:paraId="170DE2FA" w14:textId="77777777" w:rsidR="001157C7" w:rsidRPr="00A1272E" w:rsidRDefault="001157C7" w:rsidP="00EF33E3">
            <w:pPr>
              <w:rPr>
                <w:rFonts w:cstheme="minorHAnsi"/>
                <w:szCs w:val="20"/>
              </w:rPr>
            </w:pPr>
            <w:r w:rsidRPr="00A1272E">
              <w:rPr>
                <w:rFonts w:cstheme="minorHAnsi"/>
                <w:szCs w:val="20"/>
              </w:rPr>
              <w:t>Certificado del fabricante</w:t>
            </w:r>
          </w:p>
        </w:tc>
      </w:tr>
      <w:tr w:rsidR="001157C7" w:rsidRPr="003B183B" w14:paraId="40D319AD" w14:textId="77777777" w:rsidTr="00EF33E3">
        <w:trPr>
          <w:trHeight w:val="283"/>
        </w:trPr>
        <w:tc>
          <w:tcPr>
            <w:tcW w:w="421" w:type="dxa"/>
            <w:noWrap/>
          </w:tcPr>
          <w:p w14:paraId="6A52FAFB" w14:textId="77777777" w:rsidR="001157C7" w:rsidRPr="003B183B" w:rsidRDefault="001157C7" w:rsidP="00EF33E3">
            <w:pPr>
              <w:rPr>
                <w:rFonts w:cstheme="minorHAnsi"/>
              </w:rPr>
            </w:pPr>
          </w:p>
        </w:tc>
        <w:tc>
          <w:tcPr>
            <w:tcW w:w="7796" w:type="dxa"/>
            <w:noWrap/>
          </w:tcPr>
          <w:p w14:paraId="0C735D68" w14:textId="77777777" w:rsidR="001157C7" w:rsidRPr="00A1272E" w:rsidRDefault="001157C7" w:rsidP="00EF33E3">
            <w:pPr>
              <w:rPr>
                <w:rFonts w:cstheme="minorHAnsi"/>
                <w:szCs w:val="20"/>
              </w:rPr>
            </w:pPr>
            <w:r w:rsidRPr="00A1272E">
              <w:rPr>
                <w:rFonts w:cstheme="minorHAnsi"/>
                <w:szCs w:val="20"/>
              </w:rPr>
              <w:t>(Otros)</w:t>
            </w:r>
          </w:p>
        </w:tc>
      </w:tr>
    </w:tbl>
    <w:p w14:paraId="7D8CD2D7"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según proceda</w:t>
      </w:r>
    </w:p>
    <w:p w14:paraId="1145961F" w14:textId="77777777" w:rsidR="000B45C9" w:rsidRPr="004D4CB2" w:rsidRDefault="000B45C9" w:rsidP="000B45C9">
      <w:pPr>
        <w:tabs>
          <w:tab w:val="left" w:pos="3195"/>
        </w:tabs>
        <w:rPr>
          <w:rFonts w:cstheme="minorHAnsi"/>
        </w:rPr>
      </w:pPr>
      <w:r w:rsidRPr="004D4CB2">
        <w:rPr>
          <w:rFonts w:cstheme="minorHAnsi"/>
        </w:rPr>
        <w:t xml:space="preserve">Y para que así conste y surta los efectos oportunos, expido y firmo la presente declaración </w:t>
      </w:r>
    </w:p>
    <w:p w14:paraId="561D1E69" w14:textId="2CF6EE87" w:rsidR="00BD3C1C" w:rsidRPr="00E11722" w:rsidRDefault="000B45C9" w:rsidP="00E11722">
      <w:pPr>
        <w:jc w:val="center"/>
        <w:rPr>
          <w:rFonts w:cstheme="minorHAnsi"/>
        </w:rPr>
      </w:pPr>
      <w:r w:rsidRPr="004D4CB2">
        <w:rPr>
          <w:rFonts w:cstheme="minorHAnsi"/>
        </w:rPr>
        <w:t>(firmado electrónicamente)</w:t>
      </w:r>
    </w:p>
    <w:p w14:paraId="36249696" w14:textId="7569C851" w:rsidR="00BD3C1C" w:rsidRPr="003B4B7A" w:rsidRDefault="00BD3C1C" w:rsidP="00BD3C1C">
      <w:pPr>
        <w:keepNext/>
        <w:keepLines/>
        <w:widowControl/>
        <w:shd w:val="solid" w:color="B8CCE4" w:fill="DBE5F1"/>
        <w:spacing w:before="40" w:after="200" w:line="276" w:lineRule="auto"/>
        <w:outlineLvl w:val="1"/>
        <w:rPr>
          <w:rFonts w:ascii="Calibri" w:eastAsia="Times New Roman" w:hAnsi="Calibri" w:cs="Calibri"/>
          <w:b/>
          <w:szCs w:val="26"/>
        </w:rPr>
      </w:pPr>
      <w:bookmarkStart w:id="4" w:name="_Toc99608985"/>
      <w:r>
        <w:rPr>
          <w:rFonts w:ascii="Calibri" w:eastAsia="Times New Roman" w:hAnsi="Calibri" w:cs="Calibri"/>
          <w:b/>
          <w:szCs w:val="26"/>
        </w:rPr>
        <w:lastRenderedPageBreak/>
        <w:t xml:space="preserve">ANEXO II– </w:t>
      </w:r>
      <w:r w:rsidR="003E4FE2">
        <w:rPr>
          <w:rFonts w:ascii="Calibri" w:eastAsia="Times New Roman" w:hAnsi="Calibri" w:cs="Calibri"/>
          <w:b/>
          <w:szCs w:val="26"/>
        </w:rPr>
        <w:t>LUGARES DE ENTREGA</w:t>
      </w:r>
    </w:p>
    <w:p w14:paraId="363F1D7A" w14:textId="77777777" w:rsidR="003E4FE2" w:rsidRDefault="003E4FE2">
      <w:pPr>
        <w:jc w:val="left"/>
        <w:rPr>
          <w:rFonts w:ascii="Calibri" w:eastAsia="Calibri" w:hAnsi="Calibri" w:cs="Calibri"/>
          <w:bCs/>
        </w:rPr>
      </w:pPr>
      <w:r w:rsidRPr="003E4FE2">
        <w:rPr>
          <w:rFonts w:ascii="Calibri" w:eastAsia="Calibri" w:hAnsi="Calibri" w:cs="Calibri"/>
          <w:bCs/>
        </w:rPr>
        <w:t xml:space="preserve">Los </w:t>
      </w:r>
      <w:r>
        <w:rPr>
          <w:rFonts w:ascii="Calibri" w:eastAsia="Calibri" w:hAnsi="Calibri" w:cs="Calibri"/>
          <w:bCs/>
        </w:rPr>
        <w:t>suministros objeto del presente contrato serán entregados de la siguiente forma:</w:t>
      </w:r>
    </w:p>
    <w:p w14:paraId="6473F773" w14:textId="77777777" w:rsidR="003E4FE2" w:rsidRDefault="003E4FE2">
      <w:pPr>
        <w:jc w:val="left"/>
        <w:rPr>
          <w:rFonts w:ascii="Calibri" w:eastAsia="Calibri" w:hAnsi="Calibri" w:cs="Calibri"/>
          <w:bCs/>
        </w:rPr>
      </w:pPr>
    </w:p>
    <w:tbl>
      <w:tblPr>
        <w:tblStyle w:val="Tablaconcuadrcula"/>
        <w:tblW w:w="10490" w:type="dxa"/>
        <w:jc w:val="center"/>
        <w:tblLook w:val="04A0" w:firstRow="1" w:lastRow="0" w:firstColumn="1" w:lastColumn="0" w:noHBand="0" w:noVBand="1"/>
      </w:tblPr>
      <w:tblGrid>
        <w:gridCol w:w="2114"/>
        <w:gridCol w:w="2423"/>
        <w:gridCol w:w="1701"/>
        <w:gridCol w:w="1417"/>
        <w:gridCol w:w="1276"/>
        <w:gridCol w:w="1559"/>
      </w:tblGrid>
      <w:tr w:rsidR="00E11722" w14:paraId="168574FF" w14:textId="16A02118" w:rsidTr="00E11722">
        <w:trPr>
          <w:jc w:val="center"/>
        </w:trPr>
        <w:tc>
          <w:tcPr>
            <w:tcW w:w="2114" w:type="dxa"/>
            <w:shd w:val="clear" w:color="auto" w:fill="DBE5F1" w:themeFill="accent1" w:themeFillTint="33"/>
            <w:vAlign w:val="center"/>
          </w:tcPr>
          <w:p w14:paraId="677D8BE5" w14:textId="790DB4E1" w:rsidR="00656489" w:rsidRPr="00E11722" w:rsidRDefault="00656489" w:rsidP="00E11722">
            <w:pPr>
              <w:jc w:val="center"/>
              <w:rPr>
                <w:rFonts w:ascii="Calibri" w:eastAsia="Calibri" w:hAnsi="Calibri" w:cs="Calibri"/>
                <w:b/>
              </w:rPr>
            </w:pPr>
            <w:r w:rsidRPr="00E11722">
              <w:rPr>
                <w:rFonts w:ascii="Calibri" w:eastAsia="Calibri" w:hAnsi="Calibri" w:cs="Calibri"/>
                <w:b/>
              </w:rPr>
              <w:t>CENTRO DESTINATARIO</w:t>
            </w:r>
          </w:p>
        </w:tc>
        <w:tc>
          <w:tcPr>
            <w:tcW w:w="2423" w:type="dxa"/>
            <w:shd w:val="clear" w:color="auto" w:fill="DBE5F1" w:themeFill="accent1" w:themeFillTint="33"/>
            <w:vAlign w:val="center"/>
          </w:tcPr>
          <w:p w14:paraId="566CBD96" w14:textId="3A7133C9" w:rsidR="00656489" w:rsidRPr="00E11722" w:rsidRDefault="00656489" w:rsidP="00E11722">
            <w:pPr>
              <w:jc w:val="center"/>
              <w:rPr>
                <w:rFonts w:ascii="Calibri" w:eastAsia="Calibri" w:hAnsi="Calibri" w:cs="Calibri"/>
                <w:b/>
              </w:rPr>
            </w:pPr>
            <w:r w:rsidRPr="00E11722">
              <w:rPr>
                <w:rFonts w:ascii="Calibri" w:eastAsia="Calibri" w:hAnsi="Calibri" w:cs="Calibri"/>
                <w:b/>
              </w:rPr>
              <w:t>CATEGORIA DEL SUMINISTRO</w:t>
            </w:r>
          </w:p>
        </w:tc>
        <w:tc>
          <w:tcPr>
            <w:tcW w:w="1701" w:type="dxa"/>
            <w:shd w:val="clear" w:color="auto" w:fill="DBE5F1" w:themeFill="accent1" w:themeFillTint="33"/>
            <w:vAlign w:val="center"/>
          </w:tcPr>
          <w:p w14:paraId="2EF2D316" w14:textId="77777777" w:rsidR="00656489" w:rsidRPr="00E11722" w:rsidRDefault="00656489" w:rsidP="00E11722">
            <w:pPr>
              <w:jc w:val="center"/>
              <w:rPr>
                <w:rFonts w:ascii="Calibri" w:eastAsia="Calibri" w:hAnsi="Calibri" w:cs="Calibri"/>
                <w:b/>
              </w:rPr>
            </w:pPr>
            <w:r w:rsidRPr="00E11722">
              <w:rPr>
                <w:rFonts w:ascii="Calibri" w:eastAsia="Calibri" w:hAnsi="Calibri" w:cs="Calibri"/>
                <w:b/>
              </w:rPr>
              <w:t>UBICACIÓN</w:t>
            </w:r>
          </w:p>
          <w:p w14:paraId="24B204D3" w14:textId="044039B7" w:rsidR="00656489" w:rsidRPr="00E11722" w:rsidRDefault="00656489" w:rsidP="00E11722">
            <w:pPr>
              <w:jc w:val="center"/>
              <w:rPr>
                <w:rFonts w:ascii="Calibri" w:eastAsia="Calibri" w:hAnsi="Calibri" w:cs="Calibri"/>
                <w:b/>
              </w:rPr>
            </w:pPr>
            <w:r w:rsidRPr="00E11722">
              <w:rPr>
                <w:rFonts w:ascii="Calibri" w:eastAsia="Calibri" w:hAnsi="Calibri" w:cs="Calibri"/>
                <w:b/>
              </w:rPr>
              <w:t>CÓDIGO POSTAL</w:t>
            </w:r>
          </w:p>
        </w:tc>
        <w:tc>
          <w:tcPr>
            <w:tcW w:w="1417" w:type="dxa"/>
            <w:shd w:val="clear" w:color="auto" w:fill="DBE5F1" w:themeFill="accent1" w:themeFillTint="33"/>
            <w:vAlign w:val="center"/>
          </w:tcPr>
          <w:p w14:paraId="239801F4" w14:textId="77777777" w:rsidR="00656489" w:rsidRPr="00E11722" w:rsidRDefault="00656489" w:rsidP="00E11722">
            <w:pPr>
              <w:jc w:val="center"/>
              <w:rPr>
                <w:rFonts w:ascii="Calibri" w:eastAsia="Calibri" w:hAnsi="Calibri" w:cs="Calibri"/>
                <w:b/>
              </w:rPr>
            </w:pPr>
            <w:r w:rsidRPr="00E11722">
              <w:rPr>
                <w:rFonts w:ascii="Calibri" w:eastAsia="Calibri" w:hAnsi="Calibri" w:cs="Calibri"/>
                <w:b/>
              </w:rPr>
              <w:t>E-MAIL</w:t>
            </w:r>
          </w:p>
          <w:p w14:paraId="5C6FEA9E" w14:textId="0221A6C8" w:rsidR="00E11722" w:rsidRPr="00E11722" w:rsidRDefault="00E11722" w:rsidP="00E11722">
            <w:pPr>
              <w:jc w:val="center"/>
              <w:rPr>
                <w:rFonts w:ascii="Calibri" w:eastAsia="Calibri" w:hAnsi="Calibri" w:cs="Calibri"/>
                <w:b/>
              </w:rPr>
            </w:pPr>
            <w:r w:rsidRPr="00E11722">
              <w:rPr>
                <w:rFonts w:ascii="Calibri" w:eastAsia="Calibri" w:hAnsi="Calibri" w:cs="Calibri"/>
                <w:b/>
              </w:rPr>
              <w:t>DEL CONTACTO</w:t>
            </w:r>
          </w:p>
        </w:tc>
        <w:tc>
          <w:tcPr>
            <w:tcW w:w="1276" w:type="dxa"/>
            <w:shd w:val="clear" w:color="auto" w:fill="DBE5F1" w:themeFill="accent1" w:themeFillTint="33"/>
            <w:vAlign w:val="center"/>
          </w:tcPr>
          <w:p w14:paraId="4C8892AE" w14:textId="32D1B44D" w:rsidR="00656489" w:rsidRPr="00E11722" w:rsidRDefault="00656489" w:rsidP="00E11722">
            <w:pPr>
              <w:jc w:val="center"/>
              <w:rPr>
                <w:rFonts w:ascii="Calibri" w:eastAsia="Calibri" w:hAnsi="Calibri" w:cs="Calibri"/>
                <w:b/>
              </w:rPr>
            </w:pPr>
            <w:r w:rsidRPr="00E11722">
              <w:rPr>
                <w:rFonts w:ascii="Calibri" w:eastAsia="Calibri" w:hAnsi="Calibri" w:cs="Calibri"/>
                <w:b/>
              </w:rPr>
              <w:t>TÉLEFONO</w:t>
            </w:r>
          </w:p>
        </w:tc>
        <w:tc>
          <w:tcPr>
            <w:tcW w:w="1559" w:type="dxa"/>
            <w:shd w:val="clear" w:color="auto" w:fill="DBE5F1" w:themeFill="accent1" w:themeFillTint="33"/>
            <w:vAlign w:val="center"/>
          </w:tcPr>
          <w:p w14:paraId="18224DC5" w14:textId="2E922AD1" w:rsidR="00656489" w:rsidRPr="00E11722" w:rsidRDefault="00E11722" w:rsidP="00E11722">
            <w:pPr>
              <w:jc w:val="center"/>
              <w:rPr>
                <w:rFonts w:ascii="Calibri" w:eastAsia="Calibri" w:hAnsi="Calibri" w:cs="Calibri"/>
                <w:b/>
              </w:rPr>
            </w:pPr>
            <w:r w:rsidRPr="00E11722">
              <w:rPr>
                <w:rFonts w:ascii="Calibri" w:eastAsia="Calibri" w:hAnsi="Calibri" w:cs="Calibri"/>
                <w:b/>
              </w:rPr>
              <w:t>PLAZOS DE ENTREGA</w:t>
            </w:r>
          </w:p>
        </w:tc>
      </w:tr>
      <w:tr w:rsidR="00E11722" w14:paraId="60FA654E" w14:textId="770E2CF2" w:rsidTr="00E11722">
        <w:trPr>
          <w:jc w:val="center"/>
        </w:trPr>
        <w:tc>
          <w:tcPr>
            <w:tcW w:w="2114" w:type="dxa"/>
          </w:tcPr>
          <w:p w14:paraId="3706A54B" w14:textId="77777777" w:rsidR="00656489" w:rsidRDefault="00656489">
            <w:pPr>
              <w:jc w:val="left"/>
              <w:rPr>
                <w:rFonts w:ascii="Calibri" w:eastAsia="Calibri" w:hAnsi="Calibri" w:cs="Calibri"/>
                <w:bCs/>
              </w:rPr>
            </w:pPr>
          </w:p>
        </w:tc>
        <w:tc>
          <w:tcPr>
            <w:tcW w:w="2423" w:type="dxa"/>
          </w:tcPr>
          <w:p w14:paraId="14FFFC06" w14:textId="77777777" w:rsidR="00656489" w:rsidRDefault="00656489">
            <w:pPr>
              <w:jc w:val="left"/>
              <w:rPr>
                <w:rFonts w:ascii="Calibri" w:eastAsia="Calibri" w:hAnsi="Calibri" w:cs="Calibri"/>
                <w:bCs/>
              </w:rPr>
            </w:pPr>
          </w:p>
        </w:tc>
        <w:tc>
          <w:tcPr>
            <w:tcW w:w="1701" w:type="dxa"/>
          </w:tcPr>
          <w:p w14:paraId="3B743A7C" w14:textId="77777777" w:rsidR="00656489" w:rsidRDefault="00656489">
            <w:pPr>
              <w:jc w:val="left"/>
              <w:rPr>
                <w:rFonts w:ascii="Calibri" w:eastAsia="Calibri" w:hAnsi="Calibri" w:cs="Calibri"/>
                <w:bCs/>
              </w:rPr>
            </w:pPr>
          </w:p>
        </w:tc>
        <w:tc>
          <w:tcPr>
            <w:tcW w:w="1417" w:type="dxa"/>
          </w:tcPr>
          <w:p w14:paraId="74F48BBF" w14:textId="77777777" w:rsidR="00656489" w:rsidRDefault="00656489">
            <w:pPr>
              <w:jc w:val="left"/>
              <w:rPr>
                <w:rFonts w:ascii="Calibri" w:eastAsia="Calibri" w:hAnsi="Calibri" w:cs="Calibri"/>
                <w:bCs/>
              </w:rPr>
            </w:pPr>
          </w:p>
        </w:tc>
        <w:tc>
          <w:tcPr>
            <w:tcW w:w="1276" w:type="dxa"/>
          </w:tcPr>
          <w:p w14:paraId="64A22362" w14:textId="77777777" w:rsidR="00656489" w:rsidRDefault="00656489">
            <w:pPr>
              <w:jc w:val="left"/>
              <w:rPr>
                <w:rFonts w:ascii="Calibri" w:eastAsia="Calibri" w:hAnsi="Calibri" w:cs="Calibri"/>
                <w:bCs/>
              </w:rPr>
            </w:pPr>
          </w:p>
        </w:tc>
        <w:tc>
          <w:tcPr>
            <w:tcW w:w="1559" w:type="dxa"/>
          </w:tcPr>
          <w:p w14:paraId="75DF2A76" w14:textId="77777777" w:rsidR="00656489" w:rsidRDefault="00656489">
            <w:pPr>
              <w:jc w:val="left"/>
              <w:rPr>
                <w:rFonts w:ascii="Calibri" w:eastAsia="Calibri" w:hAnsi="Calibri" w:cs="Calibri"/>
                <w:bCs/>
              </w:rPr>
            </w:pPr>
          </w:p>
        </w:tc>
      </w:tr>
      <w:tr w:rsidR="00E11722" w14:paraId="5D4EDC26" w14:textId="77777777" w:rsidTr="00E11722">
        <w:trPr>
          <w:jc w:val="center"/>
        </w:trPr>
        <w:tc>
          <w:tcPr>
            <w:tcW w:w="2114" w:type="dxa"/>
          </w:tcPr>
          <w:p w14:paraId="461D6F6B" w14:textId="77777777" w:rsidR="00E11722" w:rsidRDefault="00E11722">
            <w:pPr>
              <w:jc w:val="left"/>
              <w:rPr>
                <w:rFonts w:ascii="Calibri" w:eastAsia="Calibri" w:hAnsi="Calibri" w:cs="Calibri"/>
                <w:bCs/>
              </w:rPr>
            </w:pPr>
          </w:p>
        </w:tc>
        <w:tc>
          <w:tcPr>
            <w:tcW w:w="2423" w:type="dxa"/>
          </w:tcPr>
          <w:p w14:paraId="72483C73" w14:textId="77777777" w:rsidR="00E11722" w:rsidRDefault="00E11722">
            <w:pPr>
              <w:jc w:val="left"/>
              <w:rPr>
                <w:rFonts w:ascii="Calibri" w:eastAsia="Calibri" w:hAnsi="Calibri" w:cs="Calibri"/>
                <w:bCs/>
              </w:rPr>
            </w:pPr>
          </w:p>
        </w:tc>
        <w:tc>
          <w:tcPr>
            <w:tcW w:w="1701" w:type="dxa"/>
          </w:tcPr>
          <w:p w14:paraId="58440D26" w14:textId="77777777" w:rsidR="00E11722" w:rsidRDefault="00E11722">
            <w:pPr>
              <w:jc w:val="left"/>
              <w:rPr>
                <w:rFonts w:ascii="Calibri" w:eastAsia="Calibri" w:hAnsi="Calibri" w:cs="Calibri"/>
                <w:bCs/>
              </w:rPr>
            </w:pPr>
          </w:p>
        </w:tc>
        <w:tc>
          <w:tcPr>
            <w:tcW w:w="1417" w:type="dxa"/>
          </w:tcPr>
          <w:p w14:paraId="45B950EF" w14:textId="77777777" w:rsidR="00E11722" w:rsidRDefault="00E11722">
            <w:pPr>
              <w:jc w:val="left"/>
              <w:rPr>
                <w:rFonts w:ascii="Calibri" w:eastAsia="Calibri" w:hAnsi="Calibri" w:cs="Calibri"/>
                <w:bCs/>
              </w:rPr>
            </w:pPr>
          </w:p>
        </w:tc>
        <w:tc>
          <w:tcPr>
            <w:tcW w:w="1276" w:type="dxa"/>
          </w:tcPr>
          <w:p w14:paraId="7162AA67" w14:textId="77777777" w:rsidR="00E11722" w:rsidRDefault="00E11722">
            <w:pPr>
              <w:jc w:val="left"/>
              <w:rPr>
                <w:rFonts w:ascii="Calibri" w:eastAsia="Calibri" w:hAnsi="Calibri" w:cs="Calibri"/>
                <w:bCs/>
              </w:rPr>
            </w:pPr>
          </w:p>
        </w:tc>
        <w:tc>
          <w:tcPr>
            <w:tcW w:w="1559" w:type="dxa"/>
          </w:tcPr>
          <w:p w14:paraId="7130197E" w14:textId="77777777" w:rsidR="00E11722" w:rsidRDefault="00E11722">
            <w:pPr>
              <w:jc w:val="left"/>
              <w:rPr>
                <w:rFonts w:ascii="Calibri" w:eastAsia="Calibri" w:hAnsi="Calibri" w:cs="Calibri"/>
                <w:bCs/>
              </w:rPr>
            </w:pPr>
          </w:p>
        </w:tc>
      </w:tr>
      <w:tr w:rsidR="00E11722" w14:paraId="351E666A" w14:textId="77777777" w:rsidTr="00E11722">
        <w:trPr>
          <w:jc w:val="center"/>
        </w:trPr>
        <w:tc>
          <w:tcPr>
            <w:tcW w:w="2114" w:type="dxa"/>
          </w:tcPr>
          <w:p w14:paraId="46575761" w14:textId="77777777" w:rsidR="00E11722" w:rsidRDefault="00E11722">
            <w:pPr>
              <w:jc w:val="left"/>
              <w:rPr>
                <w:rFonts w:ascii="Calibri" w:eastAsia="Calibri" w:hAnsi="Calibri" w:cs="Calibri"/>
                <w:bCs/>
              </w:rPr>
            </w:pPr>
          </w:p>
        </w:tc>
        <w:tc>
          <w:tcPr>
            <w:tcW w:w="2423" w:type="dxa"/>
          </w:tcPr>
          <w:p w14:paraId="1FBFF95C" w14:textId="77777777" w:rsidR="00E11722" w:rsidRDefault="00E11722">
            <w:pPr>
              <w:jc w:val="left"/>
              <w:rPr>
                <w:rFonts w:ascii="Calibri" w:eastAsia="Calibri" w:hAnsi="Calibri" w:cs="Calibri"/>
                <w:bCs/>
              </w:rPr>
            </w:pPr>
          </w:p>
        </w:tc>
        <w:tc>
          <w:tcPr>
            <w:tcW w:w="1701" w:type="dxa"/>
          </w:tcPr>
          <w:p w14:paraId="22CDFF16" w14:textId="77777777" w:rsidR="00E11722" w:rsidRDefault="00E11722">
            <w:pPr>
              <w:jc w:val="left"/>
              <w:rPr>
                <w:rFonts w:ascii="Calibri" w:eastAsia="Calibri" w:hAnsi="Calibri" w:cs="Calibri"/>
                <w:bCs/>
              </w:rPr>
            </w:pPr>
          </w:p>
        </w:tc>
        <w:tc>
          <w:tcPr>
            <w:tcW w:w="1417" w:type="dxa"/>
          </w:tcPr>
          <w:p w14:paraId="53BFBF77" w14:textId="77777777" w:rsidR="00E11722" w:rsidRDefault="00E11722">
            <w:pPr>
              <w:jc w:val="left"/>
              <w:rPr>
                <w:rFonts w:ascii="Calibri" w:eastAsia="Calibri" w:hAnsi="Calibri" w:cs="Calibri"/>
                <w:bCs/>
              </w:rPr>
            </w:pPr>
          </w:p>
        </w:tc>
        <w:tc>
          <w:tcPr>
            <w:tcW w:w="1276" w:type="dxa"/>
          </w:tcPr>
          <w:p w14:paraId="7E211537" w14:textId="77777777" w:rsidR="00E11722" w:rsidRDefault="00E11722">
            <w:pPr>
              <w:jc w:val="left"/>
              <w:rPr>
                <w:rFonts w:ascii="Calibri" w:eastAsia="Calibri" w:hAnsi="Calibri" w:cs="Calibri"/>
                <w:bCs/>
              </w:rPr>
            </w:pPr>
          </w:p>
        </w:tc>
        <w:tc>
          <w:tcPr>
            <w:tcW w:w="1559" w:type="dxa"/>
          </w:tcPr>
          <w:p w14:paraId="5637C8C7" w14:textId="77777777" w:rsidR="00E11722" w:rsidRDefault="00E11722">
            <w:pPr>
              <w:jc w:val="left"/>
              <w:rPr>
                <w:rFonts w:ascii="Calibri" w:eastAsia="Calibri" w:hAnsi="Calibri" w:cs="Calibri"/>
                <w:bCs/>
              </w:rPr>
            </w:pPr>
          </w:p>
        </w:tc>
      </w:tr>
      <w:tr w:rsidR="00E11722" w14:paraId="4DC53139" w14:textId="77777777" w:rsidTr="00E11722">
        <w:trPr>
          <w:jc w:val="center"/>
        </w:trPr>
        <w:tc>
          <w:tcPr>
            <w:tcW w:w="2114" w:type="dxa"/>
          </w:tcPr>
          <w:p w14:paraId="1F54636F" w14:textId="77777777" w:rsidR="00E11722" w:rsidRDefault="00E11722">
            <w:pPr>
              <w:jc w:val="left"/>
              <w:rPr>
                <w:rFonts w:ascii="Calibri" w:eastAsia="Calibri" w:hAnsi="Calibri" w:cs="Calibri"/>
                <w:bCs/>
              </w:rPr>
            </w:pPr>
          </w:p>
        </w:tc>
        <w:tc>
          <w:tcPr>
            <w:tcW w:w="2423" w:type="dxa"/>
          </w:tcPr>
          <w:p w14:paraId="0377647B" w14:textId="77777777" w:rsidR="00E11722" w:rsidRDefault="00E11722">
            <w:pPr>
              <w:jc w:val="left"/>
              <w:rPr>
                <w:rFonts w:ascii="Calibri" w:eastAsia="Calibri" w:hAnsi="Calibri" w:cs="Calibri"/>
                <w:bCs/>
              </w:rPr>
            </w:pPr>
          </w:p>
        </w:tc>
        <w:tc>
          <w:tcPr>
            <w:tcW w:w="1701" w:type="dxa"/>
          </w:tcPr>
          <w:p w14:paraId="16567D48" w14:textId="77777777" w:rsidR="00E11722" w:rsidRDefault="00E11722">
            <w:pPr>
              <w:jc w:val="left"/>
              <w:rPr>
                <w:rFonts w:ascii="Calibri" w:eastAsia="Calibri" w:hAnsi="Calibri" w:cs="Calibri"/>
                <w:bCs/>
              </w:rPr>
            </w:pPr>
          </w:p>
        </w:tc>
        <w:tc>
          <w:tcPr>
            <w:tcW w:w="1417" w:type="dxa"/>
          </w:tcPr>
          <w:p w14:paraId="0F10E849" w14:textId="77777777" w:rsidR="00E11722" w:rsidRDefault="00E11722">
            <w:pPr>
              <w:jc w:val="left"/>
              <w:rPr>
                <w:rFonts w:ascii="Calibri" w:eastAsia="Calibri" w:hAnsi="Calibri" w:cs="Calibri"/>
                <w:bCs/>
              </w:rPr>
            </w:pPr>
          </w:p>
        </w:tc>
        <w:tc>
          <w:tcPr>
            <w:tcW w:w="1276" w:type="dxa"/>
          </w:tcPr>
          <w:p w14:paraId="16ABE3AE" w14:textId="77777777" w:rsidR="00E11722" w:rsidRDefault="00E11722">
            <w:pPr>
              <w:jc w:val="left"/>
              <w:rPr>
                <w:rFonts w:ascii="Calibri" w:eastAsia="Calibri" w:hAnsi="Calibri" w:cs="Calibri"/>
                <w:bCs/>
              </w:rPr>
            </w:pPr>
          </w:p>
        </w:tc>
        <w:tc>
          <w:tcPr>
            <w:tcW w:w="1559" w:type="dxa"/>
          </w:tcPr>
          <w:p w14:paraId="5B4A55AA" w14:textId="77777777" w:rsidR="00E11722" w:rsidRDefault="00E11722">
            <w:pPr>
              <w:jc w:val="left"/>
              <w:rPr>
                <w:rFonts w:ascii="Calibri" w:eastAsia="Calibri" w:hAnsi="Calibri" w:cs="Calibri"/>
                <w:bCs/>
              </w:rPr>
            </w:pPr>
          </w:p>
        </w:tc>
      </w:tr>
      <w:tr w:rsidR="00E11722" w14:paraId="3DA173F1" w14:textId="77777777" w:rsidTr="00E11722">
        <w:trPr>
          <w:jc w:val="center"/>
        </w:trPr>
        <w:tc>
          <w:tcPr>
            <w:tcW w:w="2114" w:type="dxa"/>
          </w:tcPr>
          <w:p w14:paraId="32174F6B" w14:textId="77777777" w:rsidR="00E11722" w:rsidRDefault="00E11722">
            <w:pPr>
              <w:jc w:val="left"/>
              <w:rPr>
                <w:rFonts w:ascii="Calibri" w:eastAsia="Calibri" w:hAnsi="Calibri" w:cs="Calibri"/>
                <w:bCs/>
              </w:rPr>
            </w:pPr>
          </w:p>
        </w:tc>
        <w:tc>
          <w:tcPr>
            <w:tcW w:w="2423" w:type="dxa"/>
          </w:tcPr>
          <w:p w14:paraId="434E8BBF" w14:textId="77777777" w:rsidR="00E11722" w:rsidRDefault="00E11722">
            <w:pPr>
              <w:jc w:val="left"/>
              <w:rPr>
                <w:rFonts w:ascii="Calibri" w:eastAsia="Calibri" w:hAnsi="Calibri" w:cs="Calibri"/>
                <w:bCs/>
              </w:rPr>
            </w:pPr>
          </w:p>
        </w:tc>
        <w:tc>
          <w:tcPr>
            <w:tcW w:w="1701" w:type="dxa"/>
          </w:tcPr>
          <w:p w14:paraId="3753E9FD" w14:textId="77777777" w:rsidR="00E11722" w:rsidRDefault="00E11722">
            <w:pPr>
              <w:jc w:val="left"/>
              <w:rPr>
                <w:rFonts w:ascii="Calibri" w:eastAsia="Calibri" w:hAnsi="Calibri" w:cs="Calibri"/>
                <w:bCs/>
              </w:rPr>
            </w:pPr>
          </w:p>
        </w:tc>
        <w:tc>
          <w:tcPr>
            <w:tcW w:w="1417" w:type="dxa"/>
          </w:tcPr>
          <w:p w14:paraId="29447351" w14:textId="77777777" w:rsidR="00E11722" w:rsidRDefault="00E11722">
            <w:pPr>
              <w:jc w:val="left"/>
              <w:rPr>
                <w:rFonts w:ascii="Calibri" w:eastAsia="Calibri" w:hAnsi="Calibri" w:cs="Calibri"/>
                <w:bCs/>
              </w:rPr>
            </w:pPr>
          </w:p>
        </w:tc>
        <w:tc>
          <w:tcPr>
            <w:tcW w:w="1276" w:type="dxa"/>
          </w:tcPr>
          <w:p w14:paraId="4208AD30" w14:textId="77777777" w:rsidR="00E11722" w:rsidRDefault="00E11722">
            <w:pPr>
              <w:jc w:val="left"/>
              <w:rPr>
                <w:rFonts w:ascii="Calibri" w:eastAsia="Calibri" w:hAnsi="Calibri" w:cs="Calibri"/>
                <w:bCs/>
              </w:rPr>
            </w:pPr>
          </w:p>
        </w:tc>
        <w:tc>
          <w:tcPr>
            <w:tcW w:w="1559" w:type="dxa"/>
          </w:tcPr>
          <w:p w14:paraId="61E8DE35" w14:textId="77777777" w:rsidR="00E11722" w:rsidRDefault="00E11722">
            <w:pPr>
              <w:jc w:val="left"/>
              <w:rPr>
                <w:rFonts w:ascii="Calibri" w:eastAsia="Calibri" w:hAnsi="Calibri" w:cs="Calibri"/>
                <w:bCs/>
              </w:rPr>
            </w:pPr>
          </w:p>
        </w:tc>
      </w:tr>
      <w:tr w:rsidR="00E11722" w14:paraId="63832DF2" w14:textId="77777777" w:rsidTr="00E11722">
        <w:trPr>
          <w:jc w:val="center"/>
        </w:trPr>
        <w:tc>
          <w:tcPr>
            <w:tcW w:w="2114" w:type="dxa"/>
          </w:tcPr>
          <w:p w14:paraId="2596329B" w14:textId="77777777" w:rsidR="00E11722" w:rsidRDefault="00E11722">
            <w:pPr>
              <w:jc w:val="left"/>
              <w:rPr>
                <w:rFonts w:ascii="Calibri" w:eastAsia="Calibri" w:hAnsi="Calibri" w:cs="Calibri"/>
                <w:bCs/>
              </w:rPr>
            </w:pPr>
          </w:p>
        </w:tc>
        <w:tc>
          <w:tcPr>
            <w:tcW w:w="2423" w:type="dxa"/>
          </w:tcPr>
          <w:p w14:paraId="0E202427" w14:textId="77777777" w:rsidR="00E11722" w:rsidRDefault="00E11722">
            <w:pPr>
              <w:jc w:val="left"/>
              <w:rPr>
                <w:rFonts w:ascii="Calibri" w:eastAsia="Calibri" w:hAnsi="Calibri" w:cs="Calibri"/>
                <w:bCs/>
              </w:rPr>
            </w:pPr>
          </w:p>
        </w:tc>
        <w:tc>
          <w:tcPr>
            <w:tcW w:w="1701" w:type="dxa"/>
          </w:tcPr>
          <w:p w14:paraId="0217965B" w14:textId="77777777" w:rsidR="00E11722" w:rsidRDefault="00E11722">
            <w:pPr>
              <w:jc w:val="left"/>
              <w:rPr>
                <w:rFonts w:ascii="Calibri" w:eastAsia="Calibri" w:hAnsi="Calibri" w:cs="Calibri"/>
                <w:bCs/>
              </w:rPr>
            </w:pPr>
          </w:p>
        </w:tc>
        <w:tc>
          <w:tcPr>
            <w:tcW w:w="1417" w:type="dxa"/>
          </w:tcPr>
          <w:p w14:paraId="5DEFDEA6" w14:textId="77777777" w:rsidR="00E11722" w:rsidRDefault="00E11722">
            <w:pPr>
              <w:jc w:val="left"/>
              <w:rPr>
                <w:rFonts w:ascii="Calibri" w:eastAsia="Calibri" w:hAnsi="Calibri" w:cs="Calibri"/>
                <w:bCs/>
              </w:rPr>
            </w:pPr>
          </w:p>
        </w:tc>
        <w:tc>
          <w:tcPr>
            <w:tcW w:w="1276" w:type="dxa"/>
          </w:tcPr>
          <w:p w14:paraId="563D6BFC" w14:textId="77777777" w:rsidR="00E11722" w:rsidRDefault="00E11722">
            <w:pPr>
              <w:jc w:val="left"/>
              <w:rPr>
                <w:rFonts w:ascii="Calibri" w:eastAsia="Calibri" w:hAnsi="Calibri" w:cs="Calibri"/>
                <w:bCs/>
              </w:rPr>
            </w:pPr>
          </w:p>
        </w:tc>
        <w:tc>
          <w:tcPr>
            <w:tcW w:w="1559" w:type="dxa"/>
          </w:tcPr>
          <w:p w14:paraId="0D647FB0" w14:textId="77777777" w:rsidR="00E11722" w:rsidRDefault="00E11722">
            <w:pPr>
              <w:jc w:val="left"/>
              <w:rPr>
                <w:rFonts w:ascii="Calibri" w:eastAsia="Calibri" w:hAnsi="Calibri" w:cs="Calibri"/>
                <w:bCs/>
              </w:rPr>
            </w:pPr>
          </w:p>
        </w:tc>
      </w:tr>
      <w:tr w:rsidR="00E11722" w14:paraId="1B791532" w14:textId="77777777" w:rsidTr="00E11722">
        <w:trPr>
          <w:jc w:val="center"/>
        </w:trPr>
        <w:tc>
          <w:tcPr>
            <w:tcW w:w="2114" w:type="dxa"/>
          </w:tcPr>
          <w:p w14:paraId="0E9305CB" w14:textId="77777777" w:rsidR="00E11722" w:rsidRDefault="00E11722">
            <w:pPr>
              <w:jc w:val="left"/>
              <w:rPr>
                <w:rFonts w:ascii="Calibri" w:eastAsia="Calibri" w:hAnsi="Calibri" w:cs="Calibri"/>
                <w:bCs/>
              </w:rPr>
            </w:pPr>
          </w:p>
        </w:tc>
        <w:tc>
          <w:tcPr>
            <w:tcW w:w="2423" w:type="dxa"/>
          </w:tcPr>
          <w:p w14:paraId="3951FDEF" w14:textId="77777777" w:rsidR="00E11722" w:rsidRDefault="00E11722">
            <w:pPr>
              <w:jc w:val="left"/>
              <w:rPr>
                <w:rFonts w:ascii="Calibri" w:eastAsia="Calibri" w:hAnsi="Calibri" w:cs="Calibri"/>
                <w:bCs/>
              </w:rPr>
            </w:pPr>
          </w:p>
        </w:tc>
        <w:tc>
          <w:tcPr>
            <w:tcW w:w="1701" w:type="dxa"/>
          </w:tcPr>
          <w:p w14:paraId="198794B7" w14:textId="77777777" w:rsidR="00E11722" w:rsidRDefault="00E11722">
            <w:pPr>
              <w:jc w:val="left"/>
              <w:rPr>
                <w:rFonts w:ascii="Calibri" w:eastAsia="Calibri" w:hAnsi="Calibri" w:cs="Calibri"/>
                <w:bCs/>
              </w:rPr>
            </w:pPr>
          </w:p>
        </w:tc>
        <w:tc>
          <w:tcPr>
            <w:tcW w:w="1417" w:type="dxa"/>
          </w:tcPr>
          <w:p w14:paraId="0160F0A0" w14:textId="77777777" w:rsidR="00E11722" w:rsidRDefault="00E11722">
            <w:pPr>
              <w:jc w:val="left"/>
              <w:rPr>
                <w:rFonts w:ascii="Calibri" w:eastAsia="Calibri" w:hAnsi="Calibri" w:cs="Calibri"/>
                <w:bCs/>
              </w:rPr>
            </w:pPr>
          </w:p>
        </w:tc>
        <w:tc>
          <w:tcPr>
            <w:tcW w:w="1276" w:type="dxa"/>
          </w:tcPr>
          <w:p w14:paraId="7EFBC9D1" w14:textId="77777777" w:rsidR="00E11722" w:rsidRDefault="00E11722">
            <w:pPr>
              <w:jc w:val="left"/>
              <w:rPr>
                <w:rFonts w:ascii="Calibri" w:eastAsia="Calibri" w:hAnsi="Calibri" w:cs="Calibri"/>
                <w:bCs/>
              </w:rPr>
            </w:pPr>
          </w:p>
        </w:tc>
        <w:tc>
          <w:tcPr>
            <w:tcW w:w="1559" w:type="dxa"/>
          </w:tcPr>
          <w:p w14:paraId="1C7A50C3" w14:textId="77777777" w:rsidR="00E11722" w:rsidRDefault="00E11722">
            <w:pPr>
              <w:jc w:val="left"/>
              <w:rPr>
                <w:rFonts w:ascii="Calibri" w:eastAsia="Calibri" w:hAnsi="Calibri" w:cs="Calibri"/>
                <w:bCs/>
              </w:rPr>
            </w:pPr>
          </w:p>
        </w:tc>
      </w:tr>
      <w:tr w:rsidR="00E11722" w14:paraId="3F5BBF31" w14:textId="77777777" w:rsidTr="00E11722">
        <w:trPr>
          <w:jc w:val="center"/>
        </w:trPr>
        <w:tc>
          <w:tcPr>
            <w:tcW w:w="2114" w:type="dxa"/>
          </w:tcPr>
          <w:p w14:paraId="58D48B69" w14:textId="77777777" w:rsidR="00E11722" w:rsidRDefault="00E11722">
            <w:pPr>
              <w:jc w:val="left"/>
              <w:rPr>
                <w:rFonts w:ascii="Calibri" w:eastAsia="Calibri" w:hAnsi="Calibri" w:cs="Calibri"/>
                <w:bCs/>
              </w:rPr>
            </w:pPr>
          </w:p>
        </w:tc>
        <w:tc>
          <w:tcPr>
            <w:tcW w:w="2423" w:type="dxa"/>
          </w:tcPr>
          <w:p w14:paraId="6CF52072" w14:textId="77777777" w:rsidR="00E11722" w:rsidRDefault="00E11722">
            <w:pPr>
              <w:jc w:val="left"/>
              <w:rPr>
                <w:rFonts w:ascii="Calibri" w:eastAsia="Calibri" w:hAnsi="Calibri" w:cs="Calibri"/>
                <w:bCs/>
              </w:rPr>
            </w:pPr>
          </w:p>
        </w:tc>
        <w:tc>
          <w:tcPr>
            <w:tcW w:w="1701" w:type="dxa"/>
          </w:tcPr>
          <w:p w14:paraId="12EAA56F" w14:textId="77777777" w:rsidR="00E11722" w:rsidRDefault="00E11722">
            <w:pPr>
              <w:jc w:val="left"/>
              <w:rPr>
                <w:rFonts w:ascii="Calibri" w:eastAsia="Calibri" w:hAnsi="Calibri" w:cs="Calibri"/>
                <w:bCs/>
              </w:rPr>
            </w:pPr>
          </w:p>
        </w:tc>
        <w:tc>
          <w:tcPr>
            <w:tcW w:w="1417" w:type="dxa"/>
          </w:tcPr>
          <w:p w14:paraId="4ED95C14" w14:textId="77777777" w:rsidR="00E11722" w:rsidRDefault="00E11722">
            <w:pPr>
              <w:jc w:val="left"/>
              <w:rPr>
                <w:rFonts w:ascii="Calibri" w:eastAsia="Calibri" w:hAnsi="Calibri" w:cs="Calibri"/>
                <w:bCs/>
              </w:rPr>
            </w:pPr>
          </w:p>
        </w:tc>
        <w:tc>
          <w:tcPr>
            <w:tcW w:w="1276" w:type="dxa"/>
          </w:tcPr>
          <w:p w14:paraId="03AE536C" w14:textId="77777777" w:rsidR="00E11722" w:rsidRDefault="00E11722">
            <w:pPr>
              <w:jc w:val="left"/>
              <w:rPr>
                <w:rFonts w:ascii="Calibri" w:eastAsia="Calibri" w:hAnsi="Calibri" w:cs="Calibri"/>
                <w:bCs/>
              </w:rPr>
            </w:pPr>
          </w:p>
        </w:tc>
        <w:tc>
          <w:tcPr>
            <w:tcW w:w="1559" w:type="dxa"/>
          </w:tcPr>
          <w:p w14:paraId="51C2F5C7" w14:textId="77777777" w:rsidR="00E11722" w:rsidRDefault="00E11722">
            <w:pPr>
              <w:jc w:val="left"/>
              <w:rPr>
                <w:rFonts w:ascii="Calibri" w:eastAsia="Calibri" w:hAnsi="Calibri" w:cs="Calibri"/>
                <w:bCs/>
              </w:rPr>
            </w:pPr>
          </w:p>
        </w:tc>
      </w:tr>
      <w:tr w:rsidR="00E11722" w14:paraId="06E89147" w14:textId="77777777" w:rsidTr="00E11722">
        <w:trPr>
          <w:jc w:val="center"/>
        </w:trPr>
        <w:tc>
          <w:tcPr>
            <w:tcW w:w="2114" w:type="dxa"/>
          </w:tcPr>
          <w:p w14:paraId="03A4A9AB" w14:textId="77777777" w:rsidR="00E11722" w:rsidRDefault="00E11722">
            <w:pPr>
              <w:jc w:val="left"/>
              <w:rPr>
                <w:rFonts w:ascii="Calibri" w:eastAsia="Calibri" w:hAnsi="Calibri" w:cs="Calibri"/>
                <w:bCs/>
              </w:rPr>
            </w:pPr>
          </w:p>
        </w:tc>
        <w:tc>
          <w:tcPr>
            <w:tcW w:w="2423" w:type="dxa"/>
          </w:tcPr>
          <w:p w14:paraId="5F0DAC15" w14:textId="77777777" w:rsidR="00E11722" w:rsidRDefault="00E11722">
            <w:pPr>
              <w:jc w:val="left"/>
              <w:rPr>
                <w:rFonts w:ascii="Calibri" w:eastAsia="Calibri" w:hAnsi="Calibri" w:cs="Calibri"/>
                <w:bCs/>
              </w:rPr>
            </w:pPr>
          </w:p>
        </w:tc>
        <w:tc>
          <w:tcPr>
            <w:tcW w:w="1701" w:type="dxa"/>
          </w:tcPr>
          <w:p w14:paraId="2A8F8CDA" w14:textId="77777777" w:rsidR="00E11722" w:rsidRDefault="00E11722">
            <w:pPr>
              <w:jc w:val="left"/>
              <w:rPr>
                <w:rFonts w:ascii="Calibri" w:eastAsia="Calibri" w:hAnsi="Calibri" w:cs="Calibri"/>
                <w:bCs/>
              </w:rPr>
            </w:pPr>
          </w:p>
        </w:tc>
        <w:tc>
          <w:tcPr>
            <w:tcW w:w="1417" w:type="dxa"/>
          </w:tcPr>
          <w:p w14:paraId="601B5E43" w14:textId="77777777" w:rsidR="00E11722" w:rsidRDefault="00E11722">
            <w:pPr>
              <w:jc w:val="left"/>
              <w:rPr>
                <w:rFonts w:ascii="Calibri" w:eastAsia="Calibri" w:hAnsi="Calibri" w:cs="Calibri"/>
                <w:bCs/>
              </w:rPr>
            </w:pPr>
          </w:p>
        </w:tc>
        <w:tc>
          <w:tcPr>
            <w:tcW w:w="1276" w:type="dxa"/>
          </w:tcPr>
          <w:p w14:paraId="14FC0CBB" w14:textId="77777777" w:rsidR="00E11722" w:rsidRDefault="00E11722">
            <w:pPr>
              <w:jc w:val="left"/>
              <w:rPr>
                <w:rFonts w:ascii="Calibri" w:eastAsia="Calibri" w:hAnsi="Calibri" w:cs="Calibri"/>
                <w:bCs/>
              </w:rPr>
            </w:pPr>
          </w:p>
        </w:tc>
        <w:tc>
          <w:tcPr>
            <w:tcW w:w="1559" w:type="dxa"/>
          </w:tcPr>
          <w:p w14:paraId="248113FD" w14:textId="77777777" w:rsidR="00E11722" w:rsidRDefault="00E11722">
            <w:pPr>
              <w:jc w:val="left"/>
              <w:rPr>
                <w:rFonts w:ascii="Calibri" w:eastAsia="Calibri" w:hAnsi="Calibri" w:cs="Calibri"/>
                <w:bCs/>
              </w:rPr>
            </w:pPr>
          </w:p>
        </w:tc>
      </w:tr>
      <w:tr w:rsidR="00E11722" w14:paraId="745236B0" w14:textId="77777777" w:rsidTr="00E11722">
        <w:trPr>
          <w:jc w:val="center"/>
        </w:trPr>
        <w:tc>
          <w:tcPr>
            <w:tcW w:w="2114" w:type="dxa"/>
          </w:tcPr>
          <w:p w14:paraId="26E5C54D" w14:textId="77777777" w:rsidR="00E11722" w:rsidRDefault="00E11722">
            <w:pPr>
              <w:jc w:val="left"/>
              <w:rPr>
                <w:rFonts w:ascii="Calibri" w:eastAsia="Calibri" w:hAnsi="Calibri" w:cs="Calibri"/>
                <w:bCs/>
              </w:rPr>
            </w:pPr>
          </w:p>
        </w:tc>
        <w:tc>
          <w:tcPr>
            <w:tcW w:w="2423" w:type="dxa"/>
          </w:tcPr>
          <w:p w14:paraId="57CEF3E9" w14:textId="77777777" w:rsidR="00E11722" w:rsidRDefault="00E11722">
            <w:pPr>
              <w:jc w:val="left"/>
              <w:rPr>
                <w:rFonts w:ascii="Calibri" w:eastAsia="Calibri" w:hAnsi="Calibri" w:cs="Calibri"/>
                <w:bCs/>
              </w:rPr>
            </w:pPr>
          </w:p>
        </w:tc>
        <w:tc>
          <w:tcPr>
            <w:tcW w:w="1701" w:type="dxa"/>
          </w:tcPr>
          <w:p w14:paraId="397022C9" w14:textId="77777777" w:rsidR="00E11722" w:rsidRDefault="00E11722">
            <w:pPr>
              <w:jc w:val="left"/>
              <w:rPr>
                <w:rFonts w:ascii="Calibri" w:eastAsia="Calibri" w:hAnsi="Calibri" w:cs="Calibri"/>
                <w:bCs/>
              </w:rPr>
            </w:pPr>
          </w:p>
        </w:tc>
        <w:tc>
          <w:tcPr>
            <w:tcW w:w="1417" w:type="dxa"/>
          </w:tcPr>
          <w:p w14:paraId="1DF35D80" w14:textId="77777777" w:rsidR="00E11722" w:rsidRDefault="00E11722">
            <w:pPr>
              <w:jc w:val="left"/>
              <w:rPr>
                <w:rFonts w:ascii="Calibri" w:eastAsia="Calibri" w:hAnsi="Calibri" w:cs="Calibri"/>
                <w:bCs/>
              </w:rPr>
            </w:pPr>
          </w:p>
        </w:tc>
        <w:tc>
          <w:tcPr>
            <w:tcW w:w="1276" w:type="dxa"/>
          </w:tcPr>
          <w:p w14:paraId="1C56C13B" w14:textId="77777777" w:rsidR="00E11722" w:rsidRDefault="00E11722">
            <w:pPr>
              <w:jc w:val="left"/>
              <w:rPr>
                <w:rFonts w:ascii="Calibri" w:eastAsia="Calibri" w:hAnsi="Calibri" w:cs="Calibri"/>
                <w:bCs/>
              </w:rPr>
            </w:pPr>
          </w:p>
        </w:tc>
        <w:tc>
          <w:tcPr>
            <w:tcW w:w="1559" w:type="dxa"/>
          </w:tcPr>
          <w:p w14:paraId="473FC415" w14:textId="77777777" w:rsidR="00E11722" w:rsidRDefault="00E11722">
            <w:pPr>
              <w:jc w:val="left"/>
              <w:rPr>
                <w:rFonts w:ascii="Calibri" w:eastAsia="Calibri" w:hAnsi="Calibri" w:cs="Calibri"/>
                <w:bCs/>
              </w:rPr>
            </w:pPr>
          </w:p>
        </w:tc>
      </w:tr>
      <w:tr w:rsidR="00E11722" w14:paraId="14642A2A" w14:textId="77777777" w:rsidTr="00E11722">
        <w:trPr>
          <w:jc w:val="center"/>
        </w:trPr>
        <w:tc>
          <w:tcPr>
            <w:tcW w:w="2114" w:type="dxa"/>
          </w:tcPr>
          <w:p w14:paraId="08DF26BE" w14:textId="77777777" w:rsidR="00E11722" w:rsidRDefault="00E11722">
            <w:pPr>
              <w:jc w:val="left"/>
              <w:rPr>
                <w:rFonts w:ascii="Calibri" w:eastAsia="Calibri" w:hAnsi="Calibri" w:cs="Calibri"/>
                <w:bCs/>
              </w:rPr>
            </w:pPr>
          </w:p>
        </w:tc>
        <w:tc>
          <w:tcPr>
            <w:tcW w:w="2423" w:type="dxa"/>
          </w:tcPr>
          <w:p w14:paraId="73DE0C8E" w14:textId="77777777" w:rsidR="00E11722" w:rsidRDefault="00E11722">
            <w:pPr>
              <w:jc w:val="left"/>
              <w:rPr>
                <w:rFonts w:ascii="Calibri" w:eastAsia="Calibri" w:hAnsi="Calibri" w:cs="Calibri"/>
                <w:bCs/>
              </w:rPr>
            </w:pPr>
          </w:p>
        </w:tc>
        <w:tc>
          <w:tcPr>
            <w:tcW w:w="1701" w:type="dxa"/>
          </w:tcPr>
          <w:p w14:paraId="28949302" w14:textId="77777777" w:rsidR="00E11722" w:rsidRDefault="00E11722">
            <w:pPr>
              <w:jc w:val="left"/>
              <w:rPr>
                <w:rFonts w:ascii="Calibri" w:eastAsia="Calibri" w:hAnsi="Calibri" w:cs="Calibri"/>
                <w:bCs/>
              </w:rPr>
            </w:pPr>
          </w:p>
        </w:tc>
        <w:tc>
          <w:tcPr>
            <w:tcW w:w="1417" w:type="dxa"/>
          </w:tcPr>
          <w:p w14:paraId="66D86B19" w14:textId="77777777" w:rsidR="00E11722" w:rsidRDefault="00E11722">
            <w:pPr>
              <w:jc w:val="left"/>
              <w:rPr>
                <w:rFonts w:ascii="Calibri" w:eastAsia="Calibri" w:hAnsi="Calibri" w:cs="Calibri"/>
                <w:bCs/>
              </w:rPr>
            </w:pPr>
          </w:p>
        </w:tc>
        <w:tc>
          <w:tcPr>
            <w:tcW w:w="1276" w:type="dxa"/>
          </w:tcPr>
          <w:p w14:paraId="179180D7" w14:textId="77777777" w:rsidR="00E11722" w:rsidRDefault="00E11722">
            <w:pPr>
              <w:jc w:val="left"/>
              <w:rPr>
                <w:rFonts w:ascii="Calibri" w:eastAsia="Calibri" w:hAnsi="Calibri" w:cs="Calibri"/>
                <w:bCs/>
              </w:rPr>
            </w:pPr>
          </w:p>
        </w:tc>
        <w:tc>
          <w:tcPr>
            <w:tcW w:w="1559" w:type="dxa"/>
          </w:tcPr>
          <w:p w14:paraId="44087B04" w14:textId="77777777" w:rsidR="00E11722" w:rsidRDefault="00E11722">
            <w:pPr>
              <w:jc w:val="left"/>
              <w:rPr>
                <w:rFonts w:ascii="Calibri" w:eastAsia="Calibri" w:hAnsi="Calibri" w:cs="Calibri"/>
                <w:bCs/>
              </w:rPr>
            </w:pPr>
          </w:p>
        </w:tc>
      </w:tr>
      <w:tr w:rsidR="00E11722" w14:paraId="7B337F8D" w14:textId="77777777" w:rsidTr="00E11722">
        <w:trPr>
          <w:jc w:val="center"/>
        </w:trPr>
        <w:tc>
          <w:tcPr>
            <w:tcW w:w="2114" w:type="dxa"/>
          </w:tcPr>
          <w:p w14:paraId="5EAA0F7C" w14:textId="77777777" w:rsidR="00E11722" w:rsidRDefault="00E11722">
            <w:pPr>
              <w:jc w:val="left"/>
              <w:rPr>
                <w:rFonts w:ascii="Calibri" w:eastAsia="Calibri" w:hAnsi="Calibri" w:cs="Calibri"/>
                <w:bCs/>
              </w:rPr>
            </w:pPr>
          </w:p>
        </w:tc>
        <w:tc>
          <w:tcPr>
            <w:tcW w:w="2423" w:type="dxa"/>
          </w:tcPr>
          <w:p w14:paraId="3D20DE5D" w14:textId="77777777" w:rsidR="00E11722" w:rsidRDefault="00E11722">
            <w:pPr>
              <w:jc w:val="left"/>
              <w:rPr>
                <w:rFonts w:ascii="Calibri" w:eastAsia="Calibri" w:hAnsi="Calibri" w:cs="Calibri"/>
                <w:bCs/>
              </w:rPr>
            </w:pPr>
          </w:p>
        </w:tc>
        <w:tc>
          <w:tcPr>
            <w:tcW w:w="1701" w:type="dxa"/>
          </w:tcPr>
          <w:p w14:paraId="30FF7937" w14:textId="77777777" w:rsidR="00E11722" w:rsidRDefault="00E11722">
            <w:pPr>
              <w:jc w:val="left"/>
              <w:rPr>
                <w:rFonts w:ascii="Calibri" w:eastAsia="Calibri" w:hAnsi="Calibri" w:cs="Calibri"/>
                <w:bCs/>
              </w:rPr>
            </w:pPr>
          </w:p>
        </w:tc>
        <w:tc>
          <w:tcPr>
            <w:tcW w:w="1417" w:type="dxa"/>
          </w:tcPr>
          <w:p w14:paraId="53DA0E3E" w14:textId="77777777" w:rsidR="00E11722" w:rsidRDefault="00E11722">
            <w:pPr>
              <w:jc w:val="left"/>
              <w:rPr>
                <w:rFonts w:ascii="Calibri" w:eastAsia="Calibri" w:hAnsi="Calibri" w:cs="Calibri"/>
                <w:bCs/>
              </w:rPr>
            </w:pPr>
          </w:p>
        </w:tc>
        <w:tc>
          <w:tcPr>
            <w:tcW w:w="1276" w:type="dxa"/>
          </w:tcPr>
          <w:p w14:paraId="6F614380" w14:textId="77777777" w:rsidR="00E11722" w:rsidRDefault="00E11722">
            <w:pPr>
              <w:jc w:val="left"/>
              <w:rPr>
                <w:rFonts w:ascii="Calibri" w:eastAsia="Calibri" w:hAnsi="Calibri" w:cs="Calibri"/>
                <w:bCs/>
              </w:rPr>
            </w:pPr>
          </w:p>
        </w:tc>
        <w:tc>
          <w:tcPr>
            <w:tcW w:w="1559" w:type="dxa"/>
          </w:tcPr>
          <w:p w14:paraId="016783AF" w14:textId="77777777" w:rsidR="00E11722" w:rsidRDefault="00E11722">
            <w:pPr>
              <w:jc w:val="left"/>
              <w:rPr>
                <w:rFonts w:ascii="Calibri" w:eastAsia="Calibri" w:hAnsi="Calibri" w:cs="Calibri"/>
                <w:bCs/>
              </w:rPr>
            </w:pPr>
          </w:p>
        </w:tc>
      </w:tr>
      <w:tr w:rsidR="00E11722" w14:paraId="16817283" w14:textId="77777777" w:rsidTr="00E11722">
        <w:trPr>
          <w:jc w:val="center"/>
        </w:trPr>
        <w:tc>
          <w:tcPr>
            <w:tcW w:w="2114" w:type="dxa"/>
          </w:tcPr>
          <w:p w14:paraId="1E269F13" w14:textId="77777777" w:rsidR="00E11722" w:rsidRDefault="00E11722">
            <w:pPr>
              <w:jc w:val="left"/>
              <w:rPr>
                <w:rFonts w:ascii="Calibri" w:eastAsia="Calibri" w:hAnsi="Calibri" w:cs="Calibri"/>
                <w:bCs/>
              </w:rPr>
            </w:pPr>
          </w:p>
        </w:tc>
        <w:tc>
          <w:tcPr>
            <w:tcW w:w="2423" w:type="dxa"/>
          </w:tcPr>
          <w:p w14:paraId="4AB16ED9" w14:textId="77777777" w:rsidR="00E11722" w:rsidRDefault="00E11722">
            <w:pPr>
              <w:jc w:val="left"/>
              <w:rPr>
                <w:rFonts w:ascii="Calibri" w:eastAsia="Calibri" w:hAnsi="Calibri" w:cs="Calibri"/>
                <w:bCs/>
              </w:rPr>
            </w:pPr>
          </w:p>
        </w:tc>
        <w:tc>
          <w:tcPr>
            <w:tcW w:w="1701" w:type="dxa"/>
          </w:tcPr>
          <w:p w14:paraId="13F65799" w14:textId="77777777" w:rsidR="00E11722" w:rsidRDefault="00E11722">
            <w:pPr>
              <w:jc w:val="left"/>
              <w:rPr>
                <w:rFonts w:ascii="Calibri" w:eastAsia="Calibri" w:hAnsi="Calibri" w:cs="Calibri"/>
                <w:bCs/>
              </w:rPr>
            </w:pPr>
          </w:p>
        </w:tc>
        <w:tc>
          <w:tcPr>
            <w:tcW w:w="1417" w:type="dxa"/>
          </w:tcPr>
          <w:p w14:paraId="6C8B371C" w14:textId="77777777" w:rsidR="00E11722" w:rsidRDefault="00E11722">
            <w:pPr>
              <w:jc w:val="left"/>
              <w:rPr>
                <w:rFonts w:ascii="Calibri" w:eastAsia="Calibri" w:hAnsi="Calibri" w:cs="Calibri"/>
                <w:bCs/>
              </w:rPr>
            </w:pPr>
          </w:p>
        </w:tc>
        <w:tc>
          <w:tcPr>
            <w:tcW w:w="1276" w:type="dxa"/>
          </w:tcPr>
          <w:p w14:paraId="33CE25A8" w14:textId="77777777" w:rsidR="00E11722" w:rsidRDefault="00E11722">
            <w:pPr>
              <w:jc w:val="left"/>
              <w:rPr>
                <w:rFonts w:ascii="Calibri" w:eastAsia="Calibri" w:hAnsi="Calibri" w:cs="Calibri"/>
                <w:bCs/>
              </w:rPr>
            </w:pPr>
          </w:p>
        </w:tc>
        <w:tc>
          <w:tcPr>
            <w:tcW w:w="1559" w:type="dxa"/>
          </w:tcPr>
          <w:p w14:paraId="06877ADF" w14:textId="77777777" w:rsidR="00E11722" w:rsidRDefault="00E11722">
            <w:pPr>
              <w:jc w:val="left"/>
              <w:rPr>
                <w:rFonts w:ascii="Calibri" w:eastAsia="Calibri" w:hAnsi="Calibri" w:cs="Calibri"/>
                <w:bCs/>
              </w:rPr>
            </w:pPr>
          </w:p>
        </w:tc>
      </w:tr>
      <w:tr w:rsidR="00E11722" w14:paraId="3B65F95B" w14:textId="77777777" w:rsidTr="00E11722">
        <w:trPr>
          <w:jc w:val="center"/>
        </w:trPr>
        <w:tc>
          <w:tcPr>
            <w:tcW w:w="2114" w:type="dxa"/>
          </w:tcPr>
          <w:p w14:paraId="526C3795" w14:textId="77777777" w:rsidR="00E11722" w:rsidRDefault="00E11722">
            <w:pPr>
              <w:jc w:val="left"/>
              <w:rPr>
                <w:rFonts w:ascii="Calibri" w:eastAsia="Calibri" w:hAnsi="Calibri" w:cs="Calibri"/>
                <w:bCs/>
              </w:rPr>
            </w:pPr>
          </w:p>
        </w:tc>
        <w:tc>
          <w:tcPr>
            <w:tcW w:w="2423" w:type="dxa"/>
          </w:tcPr>
          <w:p w14:paraId="1C9D3795" w14:textId="77777777" w:rsidR="00E11722" w:rsidRDefault="00E11722">
            <w:pPr>
              <w:jc w:val="left"/>
              <w:rPr>
                <w:rFonts w:ascii="Calibri" w:eastAsia="Calibri" w:hAnsi="Calibri" w:cs="Calibri"/>
                <w:bCs/>
              </w:rPr>
            </w:pPr>
          </w:p>
        </w:tc>
        <w:tc>
          <w:tcPr>
            <w:tcW w:w="1701" w:type="dxa"/>
          </w:tcPr>
          <w:p w14:paraId="566A0A8C" w14:textId="77777777" w:rsidR="00E11722" w:rsidRDefault="00E11722">
            <w:pPr>
              <w:jc w:val="left"/>
              <w:rPr>
                <w:rFonts w:ascii="Calibri" w:eastAsia="Calibri" w:hAnsi="Calibri" w:cs="Calibri"/>
                <w:bCs/>
              </w:rPr>
            </w:pPr>
          </w:p>
        </w:tc>
        <w:tc>
          <w:tcPr>
            <w:tcW w:w="1417" w:type="dxa"/>
          </w:tcPr>
          <w:p w14:paraId="3D237846" w14:textId="77777777" w:rsidR="00E11722" w:rsidRDefault="00E11722">
            <w:pPr>
              <w:jc w:val="left"/>
              <w:rPr>
                <w:rFonts w:ascii="Calibri" w:eastAsia="Calibri" w:hAnsi="Calibri" w:cs="Calibri"/>
                <w:bCs/>
              </w:rPr>
            </w:pPr>
          </w:p>
        </w:tc>
        <w:tc>
          <w:tcPr>
            <w:tcW w:w="1276" w:type="dxa"/>
          </w:tcPr>
          <w:p w14:paraId="14C9DFFC" w14:textId="77777777" w:rsidR="00E11722" w:rsidRDefault="00E11722">
            <w:pPr>
              <w:jc w:val="left"/>
              <w:rPr>
                <w:rFonts w:ascii="Calibri" w:eastAsia="Calibri" w:hAnsi="Calibri" w:cs="Calibri"/>
                <w:bCs/>
              </w:rPr>
            </w:pPr>
          </w:p>
        </w:tc>
        <w:tc>
          <w:tcPr>
            <w:tcW w:w="1559" w:type="dxa"/>
          </w:tcPr>
          <w:p w14:paraId="1FA2961F" w14:textId="77777777" w:rsidR="00E11722" w:rsidRDefault="00E11722">
            <w:pPr>
              <w:jc w:val="left"/>
              <w:rPr>
                <w:rFonts w:ascii="Calibri" w:eastAsia="Calibri" w:hAnsi="Calibri" w:cs="Calibri"/>
                <w:bCs/>
              </w:rPr>
            </w:pPr>
          </w:p>
        </w:tc>
      </w:tr>
      <w:tr w:rsidR="00E11722" w14:paraId="3F899EDB" w14:textId="77777777" w:rsidTr="00E11722">
        <w:trPr>
          <w:jc w:val="center"/>
        </w:trPr>
        <w:tc>
          <w:tcPr>
            <w:tcW w:w="2114" w:type="dxa"/>
          </w:tcPr>
          <w:p w14:paraId="40593062" w14:textId="77777777" w:rsidR="00E11722" w:rsidRDefault="00E11722">
            <w:pPr>
              <w:jc w:val="left"/>
              <w:rPr>
                <w:rFonts w:ascii="Calibri" w:eastAsia="Calibri" w:hAnsi="Calibri" w:cs="Calibri"/>
                <w:bCs/>
              </w:rPr>
            </w:pPr>
          </w:p>
        </w:tc>
        <w:tc>
          <w:tcPr>
            <w:tcW w:w="2423" w:type="dxa"/>
          </w:tcPr>
          <w:p w14:paraId="38A1FFE3" w14:textId="77777777" w:rsidR="00E11722" w:rsidRDefault="00E11722">
            <w:pPr>
              <w:jc w:val="left"/>
              <w:rPr>
                <w:rFonts w:ascii="Calibri" w:eastAsia="Calibri" w:hAnsi="Calibri" w:cs="Calibri"/>
                <w:bCs/>
              </w:rPr>
            </w:pPr>
          </w:p>
        </w:tc>
        <w:tc>
          <w:tcPr>
            <w:tcW w:w="1701" w:type="dxa"/>
          </w:tcPr>
          <w:p w14:paraId="39E2819B" w14:textId="77777777" w:rsidR="00E11722" w:rsidRDefault="00E11722">
            <w:pPr>
              <w:jc w:val="left"/>
              <w:rPr>
                <w:rFonts w:ascii="Calibri" w:eastAsia="Calibri" w:hAnsi="Calibri" w:cs="Calibri"/>
                <w:bCs/>
              </w:rPr>
            </w:pPr>
          </w:p>
        </w:tc>
        <w:tc>
          <w:tcPr>
            <w:tcW w:w="1417" w:type="dxa"/>
          </w:tcPr>
          <w:p w14:paraId="4192DE7E" w14:textId="77777777" w:rsidR="00E11722" w:rsidRDefault="00E11722">
            <w:pPr>
              <w:jc w:val="left"/>
              <w:rPr>
                <w:rFonts w:ascii="Calibri" w:eastAsia="Calibri" w:hAnsi="Calibri" w:cs="Calibri"/>
                <w:bCs/>
              </w:rPr>
            </w:pPr>
          </w:p>
        </w:tc>
        <w:tc>
          <w:tcPr>
            <w:tcW w:w="1276" w:type="dxa"/>
          </w:tcPr>
          <w:p w14:paraId="3A6E50AE" w14:textId="77777777" w:rsidR="00E11722" w:rsidRDefault="00E11722">
            <w:pPr>
              <w:jc w:val="left"/>
              <w:rPr>
                <w:rFonts w:ascii="Calibri" w:eastAsia="Calibri" w:hAnsi="Calibri" w:cs="Calibri"/>
                <w:bCs/>
              </w:rPr>
            </w:pPr>
          </w:p>
        </w:tc>
        <w:tc>
          <w:tcPr>
            <w:tcW w:w="1559" w:type="dxa"/>
          </w:tcPr>
          <w:p w14:paraId="3519F2F0" w14:textId="77777777" w:rsidR="00E11722" w:rsidRDefault="00E11722">
            <w:pPr>
              <w:jc w:val="left"/>
              <w:rPr>
                <w:rFonts w:ascii="Calibri" w:eastAsia="Calibri" w:hAnsi="Calibri" w:cs="Calibri"/>
                <w:bCs/>
              </w:rPr>
            </w:pPr>
          </w:p>
        </w:tc>
      </w:tr>
      <w:tr w:rsidR="00E11722" w14:paraId="2CB9E53F" w14:textId="77777777" w:rsidTr="00E11722">
        <w:trPr>
          <w:jc w:val="center"/>
        </w:trPr>
        <w:tc>
          <w:tcPr>
            <w:tcW w:w="2114" w:type="dxa"/>
          </w:tcPr>
          <w:p w14:paraId="746DB2E4" w14:textId="77777777" w:rsidR="00E11722" w:rsidRDefault="00E11722">
            <w:pPr>
              <w:jc w:val="left"/>
              <w:rPr>
                <w:rFonts w:ascii="Calibri" w:eastAsia="Calibri" w:hAnsi="Calibri" w:cs="Calibri"/>
                <w:bCs/>
              </w:rPr>
            </w:pPr>
          </w:p>
        </w:tc>
        <w:tc>
          <w:tcPr>
            <w:tcW w:w="2423" w:type="dxa"/>
          </w:tcPr>
          <w:p w14:paraId="2F74C7D8" w14:textId="77777777" w:rsidR="00E11722" w:rsidRDefault="00E11722">
            <w:pPr>
              <w:jc w:val="left"/>
              <w:rPr>
                <w:rFonts w:ascii="Calibri" w:eastAsia="Calibri" w:hAnsi="Calibri" w:cs="Calibri"/>
                <w:bCs/>
              </w:rPr>
            </w:pPr>
          </w:p>
        </w:tc>
        <w:tc>
          <w:tcPr>
            <w:tcW w:w="1701" w:type="dxa"/>
          </w:tcPr>
          <w:p w14:paraId="2E237C6A" w14:textId="77777777" w:rsidR="00E11722" w:rsidRDefault="00E11722">
            <w:pPr>
              <w:jc w:val="left"/>
              <w:rPr>
                <w:rFonts w:ascii="Calibri" w:eastAsia="Calibri" w:hAnsi="Calibri" w:cs="Calibri"/>
                <w:bCs/>
              </w:rPr>
            </w:pPr>
          </w:p>
        </w:tc>
        <w:tc>
          <w:tcPr>
            <w:tcW w:w="1417" w:type="dxa"/>
          </w:tcPr>
          <w:p w14:paraId="2268CB45" w14:textId="77777777" w:rsidR="00E11722" w:rsidRDefault="00E11722">
            <w:pPr>
              <w:jc w:val="left"/>
              <w:rPr>
                <w:rFonts w:ascii="Calibri" w:eastAsia="Calibri" w:hAnsi="Calibri" w:cs="Calibri"/>
                <w:bCs/>
              </w:rPr>
            </w:pPr>
          </w:p>
        </w:tc>
        <w:tc>
          <w:tcPr>
            <w:tcW w:w="1276" w:type="dxa"/>
          </w:tcPr>
          <w:p w14:paraId="294AEAF6" w14:textId="77777777" w:rsidR="00E11722" w:rsidRDefault="00E11722">
            <w:pPr>
              <w:jc w:val="left"/>
              <w:rPr>
                <w:rFonts w:ascii="Calibri" w:eastAsia="Calibri" w:hAnsi="Calibri" w:cs="Calibri"/>
                <w:bCs/>
              </w:rPr>
            </w:pPr>
          </w:p>
        </w:tc>
        <w:tc>
          <w:tcPr>
            <w:tcW w:w="1559" w:type="dxa"/>
          </w:tcPr>
          <w:p w14:paraId="3A24B17D" w14:textId="77777777" w:rsidR="00E11722" w:rsidRDefault="00E11722">
            <w:pPr>
              <w:jc w:val="left"/>
              <w:rPr>
                <w:rFonts w:ascii="Calibri" w:eastAsia="Calibri" w:hAnsi="Calibri" w:cs="Calibri"/>
                <w:bCs/>
              </w:rPr>
            </w:pPr>
          </w:p>
        </w:tc>
      </w:tr>
      <w:tr w:rsidR="00E11722" w14:paraId="540C7A07" w14:textId="77777777" w:rsidTr="00E11722">
        <w:trPr>
          <w:jc w:val="center"/>
        </w:trPr>
        <w:tc>
          <w:tcPr>
            <w:tcW w:w="2114" w:type="dxa"/>
          </w:tcPr>
          <w:p w14:paraId="74A8130A" w14:textId="77777777" w:rsidR="00E11722" w:rsidRDefault="00E11722">
            <w:pPr>
              <w:jc w:val="left"/>
              <w:rPr>
                <w:rFonts w:ascii="Calibri" w:eastAsia="Calibri" w:hAnsi="Calibri" w:cs="Calibri"/>
                <w:bCs/>
              </w:rPr>
            </w:pPr>
          </w:p>
        </w:tc>
        <w:tc>
          <w:tcPr>
            <w:tcW w:w="2423" w:type="dxa"/>
          </w:tcPr>
          <w:p w14:paraId="6EEF6110" w14:textId="77777777" w:rsidR="00E11722" w:rsidRDefault="00E11722">
            <w:pPr>
              <w:jc w:val="left"/>
              <w:rPr>
                <w:rFonts w:ascii="Calibri" w:eastAsia="Calibri" w:hAnsi="Calibri" w:cs="Calibri"/>
                <w:bCs/>
              </w:rPr>
            </w:pPr>
          </w:p>
        </w:tc>
        <w:tc>
          <w:tcPr>
            <w:tcW w:w="1701" w:type="dxa"/>
          </w:tcPr>
          <w:p w14:paraId="706B9B85" w14:textId="77777777" w:rsidR="00E11722" w:rsidRDefault="00E11722">
            <w:pPr>
              <w:jc w:val="left"/>
              <w:rPr>
                <w:rFonts w:ascii="Calibri" w:eastAsia="Calibri" w:hAnsi="Calibri" w:cs="Calibri"/>
                <w:bCs/>
              </w:rPr>
            </w:pPr>
          </w:p>
        </w:tc>
        <w:tc>
          <w:tcPr>
            <w:tcW w:w="1417" w:type="dxa"/>
          </w:tcPr>
          <w:p w14:paraId="6B3A2F21" w14:textId="77777777" w:rsidR="00E11722" w:rsidRDefault="00E11722">
            <w:pPr>
              <w:jc w:val="left"/>
              <w:rPr>
                <w:rFonts w:ascii="Calibri" w:eastAsia="Calibri" w:hAnsi="Calibri" w:cs="Calibri"/>
                <w:bCs/>
              </w:rPr>
            </w:pPr>
          </w:p>
        </w:tc>
        <w:tc>
          <w:tcPr>
            <w:tcW w:w="1276" w:type="dxa"/>
          </w:tcPr>
          <w:p w14:paraId="322F01E5" w14:textId="77777777" w:rsidR="00E11722" w:rsidRDefault="00E11722">
            <w:pPr>
              <w:jc w:val="left"/>
              <w:rPr>
                <w:rFonts w:ascii="Calibri" w:eastAsia="Calibri" w:hAnsi="Calibri" w:cs="Calibri"/>
                <w:bCs/>
              </w:rPr>
            </w:pPr>
          </w:p>
        </w:tc>
        <w:tc>
          <w:tcPr>
            <w:tcW w:w="1559" w:type="dxa"/>
          </w:tcPr>
          <w:p w14:paraId="5068803D" w14:textId="77777777" w:rsidR="00E11722" w:rsidRDefault="00E11722">
            <w:pPr>
              <w:jc w:val="left"/>
              <w:rPr>
                <w:rFonts w:ascii="Calibri" w:eastAsia="Calibri" w:hAnsi="Calibri" w:cs="Calibri"/>
                <w:bCs/>
              </w:rPr>
            </w:pPr>
          </w:p>
        </w:tc>
      </w:tr>
      <w:tr w:rsidR="00E11722" w14:paraId="53128F9D" w14:textId="77777777" w:rsidTr="00E11722">
        <w:trPr>
          <w:jc w:val="center"/>
        </w:trPr>
        <w:tc>
          <w:tcPr>
            <w:tcW w:w="2114" w:type="dxa"/>
          </w:tcPr>
          <w:p w14:paraId="0F99B67C" w14:textId="77777777" w:rsidR="00E11722" w:rsidRDefault="00E11722">
            <w:pPr>
              <w:jc w:val="left"/>
              <w:rPr>
                <w:rFonts w:ascii="Calibri" w:eastAsia="Calibri" w:hAnsi="Calibri" w:cs="Calibri"/>
                <w:bCs/>
              </w:rPr>
            </w:pPr>
          </w:p>
        </w:tc>
        <w:tc>
          <w:tcPr>
            <w:tcW w:w="2423" w:type="dxa"/>
          </w:tcPr>
          <w:p w14:paraId="16FA7D84" w14:textId="77777777" w:rsidR="00E11722" w:rsidRDefault="00E11722">
            <w:pPr>
              <w:jc w:val="left"/>
              <w:rPr>
                <w:rFonts w:ascii="Calibri" w:eastAsia="Calibri" w:hAnsi="Calibri" w:cs="Calibri"/>
                <w:bCs/>
              </w:rPr>
            </w:pPr>
          </w:p>
        </w:tc>
        <w:tc>
          <w:tcPr>
            <w:tcW w:w="1701" w:type="dxa"/>
          </w:tcPr>
          <w:p w14:paraId="22ADF9AC" w14:textId="77777777" w:rsidR="00E11722" w:rsidRDefault="00E11722">
            <w:pPr>
              <w:jc w:val="left"/>
              <w:rPr>
                <w:rFonts w:ascii="Calibri" w:eastAsia="Calibri" w:hAnsi="Calibri" w:cs="Calibri"/>
                <w:bCs/>
              </w:rPr>
            </w:pPr>
          </w:p>
        </w:tc>
        <w:tc>
          <w:tcPr>
            <w:tcW w:w="1417" w:type="dxa"/>
          </w:tcPr>
          <w:p w14:paraId="07500CF9" w14:textId="77777777" w:rsidR="00E11722" w:rsidRDefault="00E11722">
            <w:pPr>
              <w:jc w:val="left"/>
              <w:rPr>
                <w:rFonts w:ascii="Calibri" w:eastAsia="Calibri" w:hAnsi="Calibri" w:cs="Calibri"/>
                <w:bCs/>
              </w:rPr>
            </w:pPr>
          </w:p>
        </w:tc>
        <w:tc>
          <w:tcPr>
            <w:tcW w:w="1276" w:type="dxa"/>
          </w:tcPr>
          <w:p w14:paraId="250E613F" w14:textId="77777777" w:rsidR="00E11722" w:rsidRDefault="00E11722">
            <w:pPr>
              <w:jc w:val="left"/>
              <w:rPr>
                <w:rFonts w:ascii="Calibri" w:eastAsia="Calibri" w:hAnsi="Calibri" w:cs="Calibri"/>
                <w:bCs/>
              </w:rPr>
            </w:pPr>
          </w:p>
        </w:tc>
        <w:tc>
          <w:tcPr>
            <w:tcW w:w="1559" w:type="dxa"/>
          </w:tcPr>
          <w:p w14:paraId="33B5733C" w14:textId="77777777" w:rsidR="00E11722" w:rsidRDefault="00E11722">
            <w:pPr>
              <w:jc w:val="left"/>
              <w:rPr>
                <w:rFonts w:ascii="Calibri" w:eastAsia="Calibri" w:hAnsi="Calibri" w:cs="Calibri"/>
                <w:bCs/>
              </w:rPr>
            </w:pPr>
          </w:p>
        </w:tc>
      </w:tr>
      <w:tr w:rsidR="00E11722" w14:paraId="1304D205" w14:textId="77777777" w:rsidTr="00E11722">
        <w:trPr>
          <w:jc w:val="center"/>
        </w:trPr>
        <w:tc>
          <w:tcPr>
            <w:tcW w:w="2114" w:type="dxa"/>
          </w:tcPr>
          <w:p w14:paraId="2B437D30" w14:textId="77777777" w:rsidR="00E11722" w:rsidRDefault="00E11722">
            <w:pPr>
              <w:jc w:val="left"/>
              <w:rPr>
                <w:rFonts w:ascii="Calibri" w:eastAsia="Calibri" w:hAnsi="Calibri" w:cs="Calibri"/>
                <w:bCs/>
              </w:rPr>
            </w:pPr>
          </w:p>
        </w:tc>
        <w:tc>
          <w:tcPr>
            <w:tcW w:w="2423" w:type="dxa"/>
          </w:tcPr>
          <w:p w14:paraId="5726618B" w14:textId="77777777" w:rsidR="00E11722" w:rsidRDefault="00E11722">
            <w:pPr>
              <w:jc w:val="left"/>
              <w:rPr>
                <w:rFonts w:ascii="Calibri" w:eastAsia="Calibri" w:hAnsi="Calibri" w:cs="Calibri"/>
                <w:bCs/>
              </w:rPr>
            </w:pPr>
          </w:p>
        </w:tc>
        <w:tc>
          <w:tcPr>
            <w:tcW w:w="1701" w:type="dxa"/>
          </w:tcPr>
          <w:p w14:paraId="7678F9CB" w14:textId="77777777" w:rsidR="00E11722" w:rsidRDefault="00E11722">
            <w:pPr>
              <w:jc w:val="left"/>
              <w:rPr>
                <w:rFonts w:ascii="Calibri" w:eastAsia="Calibri" w:hAnsi="Calibri" w:cs="Calibri"/>
                <w:bCs/>
              </w:rPr>
            </w:pPr>
          </w:p>
        </w:tc>
        <w:tc>
          <w:tcPr>
            <w:tcW w:w="1417" w:type="dxa"/>
          </w:tcPr>
          <w:p w14:paraId="1A13DAF5" w14:textId="77777777" w:rsidR="00E11722" w:rsidRDefault="00E11722">
            <w:pPr>
              <w:jc w:val="left"/>
              <w:rPr>
                <w:rFonts w:ascii="Calibri" w:eastAsia="Calibri" w:hAnsi="Calibri" w:cs="Calibri"/>
                <w:bCs/>
              </w:rPr>
            </w:pPr>
          </w:p>
        </w:tc>
        <w:tc>
          <w:tcPr>
            <w:tcW w:w="1276" w:type="dxa"/>
          </w:tcPr>
          <w:p w14:paraId="06C3A660" w14:textId="77777777" w:rsidR="00E11722" w:rsidRDefault="00E11722">
            <w:pPr>
              <w:jc w:val="left"/>
              <w:rPr>
                <w:rFonts w:ascii="Calibri" w:eastAsia="Calibri" w:hAnsi="Calibri" w:cs="Calibri"/>
                <w:bCs/>
              </w:rPr>
            </w:pPr>
          </w:p>
        </w:tc>
        <w:tc>
          <w:tcPr>
            <w:tcW w:w="1559" w:type="dxa"/>
          </w:tcPr>
          <w:p w14:paraId="1AD25B49" w14:textId="77777777" w:rsidR="00E11722" w:rsidRDefault="00E11722">
            <w:pPr>
              <w:jc w:val="left"/>
              <w:rPr>
                <w:rFonts w:ascii="Calibri" w:eastAsia="Calibri" w:hAnsi="Calibri" w:cs="Calibri"/>
                <w:bCs/>
              </w:rPr>
            </w:pPr>
          </w:p>
        </w:tc>
      </w:tr>
      <w:tr w:rsidR="00E11722" w14:paraId="32DE7497" w14:textId="77777777" w:rsidTr="00E11722">
        <w:trPr>
          <w:jc w:val="center"/>
        </w:trPr>
        <w:tc>
          <w:tcPr>
            <w:tcW w:w="2114" w:type="dxa"/>
          </w:tcPr>
          <w:p w14:paraId="1669337E" w14:textId="77777777" w:rsidR="00E11722" w:rsidRDefault="00E11722">
            <w:pPr>
              <w:jc w:val="left"/>
              <w:rPr>
                <w:rFonts w:ascii="Calibri" w:eastAsia="Calibri" w:hAnsi="Calibri" w:cs="Calibri"/>
                <w:bCs/>
              </w:rPr>
            </w:pPr>
          </w:p>
        </w:tc>
        <w:tc>
          <w:tcPr>
            <w:tcW w:w="2423" w:type="dxa"/>
          </w:tcPr>
          <w:p w14:paraId="5CE91F18" w14:textId="77777777" w:rsidR="00E11722" w:rsidRDefault="00E11722">
            <w:pPr>
              <w:jc w:val="left"/>
              <w:rPr>
                <w:rFonts w:ascii="Calibri" w:eastAsia="Calibri" w:hAnsi="Calibri" w:cs="Calibri"/>
                <w:bCs/>
              </w:rPr>
            </w:pPr>
          </w:p>
        </w:tc>
        <w:tc>
          <w:tcPr>
            <w:tcW w:w="1701" w:type="dxa"/>
          </w:tcPr>
          <w:p w14:paraId="765AD001" w14:textId="77777777" w:rsidR="00E11722" w:rsidRDefault="00E11722">
            <w:pPr>
              <w:jc w:val="left"/>
              <w:rPr>
                <w:rFonts w:ascii="Calibri" w:eastAsia="Calibri" w:hAnsi="Calibri" w:cs="Calibri"/>
                <w:bCs/>
              </w:rPr>
            </w:pPr>
          </w:p>
        </w:tc>
        <w:tc>
          <w:tcPr>
            <w:tcW w:w="1417" w:type="dxa"/>
          </w:tcPr>
          <w:p w14:paraId="14EAB2F9" w14:textId="77777777" w:rsidR="00E11722" w:rsidRDefault="00E11722">
            <w:pPr>
              <w:jc w:val="left"/>
              <w:rPr>
                <w:rFonts w:ascii="Calibri" w:eastAsia="Calibri" w:hAnsi="Calibri" w:cs="Calibri"/>
                <w:bCs/>
              </w:rPr>
            </w:pPr>
          </w:p>
        </w:tc>
        <w:tc>
          <w:tcPr>
            <w:tcW w:w="1276" w:type="dxa"/>
          </w:tcPr>
          <w:p w14:paraId="0AE0B0A2" w14:textId="77777777" w:rsidR="00E11722" w:rsidRDefault="00E11722">
            <w:pPr>
              <w:jc w:val="left"/>
              <w:rPr>
                <w:rFonts w:ascii="Calibri" w:eastAsia="Calibri" w:hAnsi="Calibri" w:cs="Calibri"/>
                <w:bCs/>
              </w:rPr>
            </w:pPr>
          </w:p>
        </w:tc>
        <w:tc>
          <w:tcPr>
            <w:tcW w:w="1559" w:type="dxa"/>
          </w:tcPr>
          <w:p w14:paraId="68E4F6D7" w14:textId="77777777" w:rsidR="00E11722" w:rsidRDefault="00E11722">
            <w:pPr>
              <w:jc w:val="left"/>
              <w:rPr>
                <w:rFonts w:ascii="Calibri" w:eastAsia="Calibri" w:hAnsi="Calibri" w:cs="Calibri"/>
                <w:bCs/>
              </w:rPr>
            </w:pPr>
          </w:p>
        </w:tc>
      </w:tr>
      <w:tr w:rsidR="00E11722" w14:paraId="29ADAA8E" w14:textId="77777777" w:rsidTr="00E11722">
        <w:trPr>
          <w:jc w:val="center"/>
        </w:trPr>
        <w:tc>
          <w:tcPr>
            <w:tcW w:w="2114" w:type="dxa"/>
          </w:tcPr>
          <w:p w14:paraId="7E7521C9" w14:textId="77777777" w:rsidR="00E11722" w:rsidRDefault="00E11722">
            <w:pPr>
              <w:jc w:val="left"/>
              <w:rPr>
                <w:rFonts w:ascii="Calibri" w:eastAsia="Calibri" w:hAnsi="Calibri" w:cs="Calibri"/>
                <w:bCs/>
              </w:rPr>
            </w:pPr>
          </w:p>
        </w:tc>
        <w:tc>
          <w:tcPr>
            <w:tcW w:w="2423" w:type="dxa"/>
          </w:tcPr>
          <w:p w14:paraId="6E9E2343" w14:textId="77777777" w:rsidR="00E11722" w:rsidRDefault="00E11722">
            <w:pPr>
              <w:jc w:val="left"/>
              <w:rPr>
                <w:rFonts w:ascii="Calibri" w:eastAsia="Calibri" w:hAnsi="Calibri" w:cs="Calibri"/>
                <w:bCs/>
              </w:rPr>
            </w:pPr>
          </w:p>
        </w:tc>
        <w:tc>
          <w:tcPr>
            <w:tcW w:w="1701" w:type="dxa"/>
          </w:tcPr>
          <w:p w14:paraId="43BBBC4C" w14:textId="77777777" w:rsidR="00E11722" w:rsidRDefault="00E11722">
            <w:pPr>
              <w:jc w:val="left"/>
              <w:rPr>
                <w:rFonts w:ascii="Calibri" w:eastAsia="Calibri" w:hAnsi="Calibri" w:cs="Calibri"/>
                <w:bCs/>
              </w:rPr>
            </w:pPr>
          </w:p>
        </w:tc>
        <w:tc>
          <w:tcPr>
            <w:tcW w:w="1417" w:type="dxa"/>
          </w:tcPr>
          <w:p w14:paraId="14338C4C" w14:textId="77777777" w:rsidR="00E11722" w:rsidRDefault="00E11722">
            <w:pPr>
              <w:jc w:val="left"/>
              <w:rPr>
                <w:rFonts w:ascii="Calibri" w:eastAsia="Calibri" w:hAnsi="Calibri" w:cs="Calibri"/>
                <w:bCs/>
              </w:rPr>
            </w:pPr>
          </w:p>
        </w:tc>
        <w:tc>
          <w:tcPr>
            <w:tcW w:w="1276" w:type="dxa"/>
          </w:tcPr>
          <w:p w14:paraId="189A0D8A" w14:textId="77777777" w:rsidR="00E11722" w:rsidRDefault="00E11722">
            <w:pPr>
              <w:jc w:val="left"/>
              <w:rPr>
                <w:rFonts w:ascii="Calibri" w:eastAsia="Calibri" w:hAnsi="Calibri" w:cs="Calibri"/>
                <w:bCs/>
              </w:rPr>
            </w:pPr>
          </w:p>
        </w:tc>
        <w:tc>
          <w:tcPr>
            <w:tcW w:w="1559" w:type="dxa"/>
          </w:tcPr>
          <w:p w14:paraId="69061703" w14:textId="77777777" w:rsidR="00E11722" w:rsidRDefault="00E11722">
            <w:pPr>
              <w:jc w:val="left"/>
              <w:rPr>
                <w:rFonts w:ascii="Calibri" w:eastAsia="Calibri" w:hAnsi="Calibri" w:cs="Calibri"/>
                <w:bCs/>
              </w:rPr>
            </w:pPr>
          </w:p>
        </w:tc>
      </w:tr>
      <w:tr w:rsidR="00E11722" w14:paraId="6FEE1AD5" w14:textId="77777777" w:rsidTr="00E11722">
        <w:trPr>
          <w:jc w:val="center"/>
        </w:trPr>
        <w:tc>
          <w:tcPr>
            <w:tcW w:w="2114" w:type="dxa"/>
          </w:tcPr>
          <w:p w14:paraId="34260A3D" w14:textId="77777777" w:rsidR="00E11722" w:rsidRDefault="00E11722">
            <w:pPr>
              <w:jc w:val="left"/>
              <w:rPr>
                <w:rFonts w:ascii="Calibri" w:eastAsia="Calibri" w:hAnsi="Calibri" w:cs="Calibri"/>
                <w:bCs/>
              </w:rPr>
            </w:pPr>
          </w:p>
        </w:tc>
        <w:tc>
          <w:tcPr>
            <w:tcW w:w="2423" w:type="dxa"/>
          </w:tcPr>
          <w:p w14:paraId="32639C07" w14:textId="77777777" w:rsidR="00E11722" w:rsidRDefault="00E11722">
            <w:pPr>
              <w:jc w:val="left"/>
              <w:rPr>
                <w:rFonts w:ascii="Calibri" w:eastAsia="Calibri" w:hAnsi="Calibri" w:cs="Calibri"/>
                <w:bCs/>
              </w:rPr>
            </w:pPr>
          </w:p>
        </w:tc>
        <w:tc>
          <w:tcPr>
            <w:tcW w:w="1701" w:type="dxa"/>
          </w:tcPr>
          <w:p w14:paraId="32659887" w14:textId="77777777" w:rsidR="00E11722" w:rsidRDefault="00E11722">
            <w:pPr>
              <w:jc w:val="left"/>
              <w:rPr>
                <w:rFonts w:ascii="Calibri" w:eastAsia="Calibri" w:hAnsi="Calibri" w:cs="Calibri"/>
                <w:bCs/>
              </w:rPr>
            </w:pPr>
          </w:p>
        </w:tc>
        <w:tc>
          <w:tcPr>
            <w:tcW w:w="1417" w:type="dxa"/>
          </w:tcPr>
          <w:p w14:paraId="7E9940AA" w14:textId="77777777" w:rsidR="00E11722" w:rsidRDefault="00E11722">
            <w:pPr>
              <w:jc w:val="left"/>
              <w:rPr>
                <w:rFonts w:ascii="Calibri" w:eastAsia="Calibri" w:hAnsi="Calibri" w:cs="Calibri"/>
                <w:bCs/>
              </w:rPr>
            </w:pPr>
          </w:p>
        </w:tc>
        <w:tc>
          <w:tcPr>
            <w:tcW w:w="1276" w:type="dxa"/>
          </w:tcPr>
          <w:p w14:paraId="5852C0DA" w14:textId="77777777" w:rsidR="00E11722" w:rsidRDefault="00E11722">
            <w:pPr>
              <w:jc w:val="left"/>
              <w:rPr>
                <w:rFonts w:ascii="Calibri" w:eastAsia="Calibri" w:hAnsi="Calibri" w:cs="Calibri"/>
                <w:bCs/>
              </w:rPr>
            </w:pPr>
          </w:p>
        </w:tc>
        <w:tc>
          <w:tcPr>
            <w:tcW w:w="1559" w:type="dxa"/>
          </w:tcPr>
          <w:p w14:paraId="79BD5836" w14:textId="77777777" w:rsidR="00E11722" w:rsidRDefault="00E11722">
            <w:pPr>
              <w:jc w:val="left"/>
              <w:rPr>
                <w:rFonts w:ascii="Calibri" w:eastAsia="Calibri" w:hAnsi="Calibri" w:cs="Calibri"/>
                <w:bCs/>
              </w:rPr>
            </w:pPr>
          </w:p>
        </w:tc>
      </w:tr>
      <w:tr w:rsidR="00E11722" w14:paraId="1B03D6D6" w14:textId="77777777" w:rsidTr="00E11722">
        <w:trPr>
          <w:jc w:val="center"/>
        </w:trPr>
        <w:tc>
          <w:tcPr>
            <w:tcW w:w="2114" w:type="dxa"/>
          </w:tcPr>
          <w:p w14:paraId="62E9568B" w14:textId="77777777" w:rsidR="00E11722" w:rsidRDefault="00E11722">
            <w:pPr>
              <w:jc w:val="left"/>
              <w:rPr>
                <w:rFonts w:ascii="Calibri" w:eastAsia="Calibri" w:hAnsi="Calibri" w:cs="Calibri"/>
                <w:bCs/>
              </w:rPr>
            </w:pPr>
          </w:p>
        </w:tc>
        <w:tc>
          <w:tcPr>
            <w:tcW w:w="2423" w:type="dxa"/>
          </w:tcPr>
          <w:p w14:paraId="2CA9F5C7" w14:textId="77777777" w:rsidR="00E11722" w:rsidRDefault="00E11722">
            <w:pPr>
              <w:jc w:val="left"/>
              <w:rPr>
                <w:rFonts w:ascii="Calibri" w:eastAsia="Calibri" w:hAnsi="Calibri" w:cs="Calibri"/>
                <w:bCs/>
              </w:rPr>
            </w:pPr>
          </w:p>
        </w:tc>
        <w:tc>
          <w:tcPr>
            <w:tcW w:w="1701" w:type="dxa"/>
          </w:tcPr>
          <w:p w14:paraId="0F46A09F" w14:textId="77777777" w:rsidR="00E11722" w:rsidRDefault="00E11722">
            <w:pPr>
              <w:jc w:val="left"/>
              <w:rPr>
                <w:rFonts w:ascii="Calibri" w:eastAsia="Calibri" w:hAnsi="Calibri" w:cs="Calibri"/>
                <w:bCs/>
              </w:rPr>
            </w:pPr>
          </w:p>
        </w:tc>
        <w:tc>
          <w:tcPr>
            <w:tcW w:w="1417" w:type="dxa"/>
          </w:tcPr>
          <w:p w14:paraId="238CB89F" w14:textId="77777777" w:rsidR="00E11722" w:rsidRDefault="00E11722">
            <w:pPr>
              <w:jc w:val="left"/>
              <w:rPr>
                <w:rFonts w:ascii="Calibri" w:eastAsia="Calibri" w:hAnsi="Calibri" w:cs="Calibri"/>
                <w:bCs/>
              </w:rPr>
            </w:pPr>
          </w:p>
        </w:tc>
        <w:tc>
          <w:tcPr>
            <w:tcW w:w="1276" w:type="dxa"/>
          </w:tcPr>
          <w:p w14:paraId="689382D4" w14:textId="77777777" w:rsidR="00E11722" w:rsidRDefault="00E11722">
            <w:pPr>
              <w:jc w:val="left"/>
              <w:rPr>
                <w:rFonts w:ascii="Calibri" w:eastAsia="Calibri" w:hAnsi="Calibri" w:cs="Calibri"/>
                <w:bCs/>
              </w:rPr>
            </w:pPr>
          </w:p>
        </w:tc>
        <w:tc>
          <w:tcPr>
            <w:tcW w:w="1559" w:type="dxa"/>
          </w:tcPr>
          <w:p w14:paraId="7E0EDB66" w14:textId="77777777" w:rsidR="00E11722" w:rsidRDefault="00E11722">
            <w:pPr>
              <w:jc w:val="left"/>
              <w:rPr>
                <w:rFonts w:ascii="Calibri" w:eastAsia="Calibri" w:hAnsi="Calibri" w:cs="Calibri"/>
                <w:bCs/>
              </w:rPr>
            </w:pPr>
          </w:p>
        </w:tc>
      </w:tr>
      <w:tr w:rsidR="00E11722" w14:paraId="6B35E7F6" w14:textId="77777777" w:rsidTr="00E11722">
        <w:trPr>
          <w:jc w:val="center"/>
        </w:trPr>
        <w:tc>
          <w:tcPr>
            <w:tcW w:w="2114" w:type="dxa"/>
          </w:tcPr>
          <w:p w14:paraId="4BA1F5F3" w14:textId="77777777" w:rsidR="00E11722" w:rsidRDefault="00E11722">
            <w:pPr>
              <w:jc w:val="left"/>
              <w:rPr>
                <w:rFonts w:ascii="Calibri" w:eastAsia="Calibri" w:hAnsi="Calibri" w:cs="Calibri"/>
                <w:bCs/>
              </w:rPr>
            </w:pPr>
          </w:p>
        </w:tc>
        <w:tc>
          <w:tcPr>
            <w:tcW w:w="2423" w:type="dxa"/>
          </w:tcPr>
          <w:p w14:paraId="1F654DBC" w14:textId="77777777" w:rsidR="00E11722" w:rsidRDefault="00E11722">
            <w:pPr>
              <w:jc w:val="left"/>
              <w:rPr>
                <w:rFonts w:ascii="Calibri" w:eastAsia="Calibri" w:hAnsi="Calibri" w:cs="Calibri"/>
                <w:bCs/>
              </w:rPr>
            </w:pPr>
          </w:p>
        </w:tc>
        <w:tc>
          <w:tcPr>
            <w:tcW w:w="1701" w:type="dxa"/>
          </w:tcPr>
          <w:p w14:paraId="0C63F2B4" w14:textId="77777777" w:rsidR="00E11722" w:rsidRDefault="00E11722">
            <w:pPr>
              <w:jc w:val="left"/>
              <w:rPr>
                <w:rFonts w:ascii="Calibri" w:eastAsia="Calibri" w:hAnsi="Calibri" w:cs="Calibri"/>
                <w:bCs/>
              </w:rPr>
            </w:pPr>
          </w:p>
        </w:tc>
        <w:tc>
          <w:tcPr>
            <w:tcW w:w="1417" w:type="dxa"/>
          </w:tcPr>
          <w:p w14:paraId="716288DA" w14:textId="77777777" w:rsidR="00E11722" w:rsidRDefault="00E11722">
            <w:pPr>
              <w:jc w:val="left"/>
              <w:rPr>
                <w:rFonts w:ascii="Calibri" w:eastAsia="Calibri" w:hAnsi="Calibri" w:cs="Calibri"/>
                <w:bCs/>
              </w:rPr>
            </w:pPr>
          </w:p>
        </w:tc>
        <w:tc>
          <w:tcPr>
            <w:tcW w:w="1276" w:type="dxa"/>
          </w:tcPr>
          <w:p w14:paraId="6C290C80" w14:textId="77777777" w:rsidR="00E11722" w:rsidRDefault="00E11722">
            <w:pPr>
              <w:jc w:val="left"/>
              <w:rPr>
                <w:rFonts w:ascii="Calibri" w:eastAsia="Calibri" w:hAnsi="Calibri" w:cs="Calibri"/>
                <w:bCs/>
              </w:rPr>
            </w:pPr>
          </w:p>
        </w:tc>
        <w:tc>
          <w:tcPr>
            <w:tcW w:w="1559" w:type="dxa"/>
          </w:tcPr>
          <w:p w14:paraId="7DD18DB2" w14:textId="77777777" w:rsidR="00E11722" w:rsidRDefault="00E11722">
            <w:pPr>
              <w:jc w:val="left"/>
              <w:rPr>
                <w:rFonts w:ascii="Calibri" w:eastAsia="Calibri" w:hAnsi="Calibri" w:cs="Calibri"/>
                <w:bCs/>
              </w:rPr>
            </w:pPr>
          </w:p>
        </w:tc>
      </w:tr>
      <w:tr w:rsidR="00E11722" w14:paraId="1CAB397A" w14:textId="77777777" w:rsidTr="00E11722">
        <w:trPr>
          <w:jc w:val="center"/>
        </w:trPr>
        <w:tc>
          <w:tcPr>
            <w:tcW w:w="2114" w:type="dxa"/>
          </w:tcPr>
          <w:p w14:paraId="3D7D7786" w14:textId="77777777" w:rsidR="00E11722" w:rsidRDefault="00E11722">
            <w:pPr>
              <w:jc w:val="left"/>
              <w:rPr>
                <w:rFonts w:ascii="Calibri" w:eastAsia="Calibri" w:hAnsi="Calibri" w:cs="Calibri"/>
                <w:bCs/>
              </w:rPr>
            </w:pPr>
          </w:p>
        </w:tc>
        <w:tc>
          <w:tcPr>
            <w:tcW w:w="2423" w:type="dxa"/>
          </w:tcPr>
          <w:p w14:paraId="115F3476" w14:textId="77777777" w:rsidR="00E11722" w:rsidRDefault="00E11722">
            <w:pPr>
              <w:jc w:val="left"/>
              <w:rPr>
                <w:rFonts w:ascii="Calibri" w:eastAsia="Calibri" w:hAnsi="Calibri" w:cs="Calibri"/>
                <w:bCs/>
              </w:rPr>
            </w:pPr>
          </w:p>
        </w:tc>
        <w:tc>
          <w:tcPr>
            <w:tcW w:w="1701" w:type="dxa"/>
          </w:tcPr>
          <w:p w14:paraId="0C6C521C" w14:textId="77777777" w:rsidR="00E11722" w:rsidRDefault="00E11722">
            <w:pPr>
              <w:jc w:val="left"/>
              <w:rPr>
                <w:rFonts w:ascii="Calibri" w:eastAsia="Calibri" w:hAnsi="Calibri" w:cs="Calibri"/>
                <w:bCs/>
              </w:rPr>
            </w:pPr>
          </w:p>
        </w:tc>
        <w:tc>
          <w:tcPr>
            <w:tcW w:w="1417" w:type="dxa"/>
          </w:tcPr>
          <w:p w14:paraId="3296BB56" w14:textId="77777777" w:rsidR="00E11722" w:rsidRDefault="00E11722">
            <w:pPr>
              <w:jc w:val="left"/>
              <w:rPr>
                <w:rFonts w:ascii="Calibri" w:eastAsia="Calibri" w:hAnsi="Calibri" w:cs="Calibri"/>
                <w:bCs/>
              </w:rPr>
            </w:pPr>
          </w:p>
        </w:tc>
        <w:tc>
          <w:tcPr>
            <w:tcW w:w="1276" w:type="dxa"/>
          </w:tcPr>
          <w:p w14:paraId="5B9DB0CD" w14:textId="77777777" w:rsidR="00E11722" w:rsidRDefault="00E11722">
            <w:pPr>
              <w:jc w:val="left"/>
              <w:rPr>
                <w:rFonts w:ascii="Calibri" w:eastAsia="Calibri" w:hAnsi="Calibri" w:cs="Calibri"/>
                <w:bCs/>
              </w:rPr>
            </w:pPr>
          </w:p>
        </w:tc>
        <w:tc>
          <w:tcPr>
            <w:tcW w:w="1559" w:type="dxa"/>
          </w:tcPr>
          <w:p w14:paraId="4B948B27" w14:textId="77777777" w:rsidR="00E11722" w:rsidRDefault="00E11722">
            <w:pPr>
              <w:jc w:val="left"/>
              <w:rPr>
                <w:rFonts w:ascii="Calibri" w:eastAsia="Calibri" w:hAnsi="Calibri" w:cs="Calibri"/>
                <w:bCs/>
              </w:rPr>
            </w:pPr>
          </w:p>
        </w:tc>
      </w:tr>
      <w:tr w:rsidR="00E11722" w14:paraId="23B511E2" w14:textId="77777777" w:rsidTr="00E11722">
        <w:trPr>
          <w:jc w:val="center"/>
        </w:trPr>
        <w:tc>
          <w:tcPr>
            <w:tcW w:w="2114" w:type="dxa"/>
          </w:tcPr>
          <w:p w14:paraId="48B8D00D" w14:textId="77777777" w:rsidR="00E11722" w:rsidRDefault="00E11722">
            <w:pPr>
              <w:jc w:val="left"/>
              <w:rPr>
                <w:rFonts w:ascii="Calibri" w:eastAsia="Calibri" w:hAnsi="Calibri" w:cs="Calibri"/>
                <w:bCs/>
              </w:rPr>
            </w:pPr>
          </w:p>
        </w:tc>
        <w:tc>
          <w:tcPr>
            <w:tcW w:w="2423" w:type="dxa"/>
          </w:tcPr>
          <w:p w14:paraId="75126A0C" w14:textId="77777777" w:rsidR="00E11722" w:rsidRDefault="00E11722">
            <w:pPr>
              <w:jc w:val="left"/>
              <w:rPr>
                <w:rFonts w:ascii="Calibri" w:eastAsia="Calibri" w:hAnsi="Calibri" w:cs="Calibri"/>
                <w:bCs/>
              </w:rPr>
            </w:pPr>
          </w:p>
        </w:tc>
        <w:tc>
          <w:tcPr>
            <w:tcW w:w="1701" w:type="dxa"/>
          </w:tcPr>
          <w:p w14:paraId="5E7B3AB4" w14:textId="77777777" w:rsidR="00E11722" w:rsidRDefault="00E11722">
            <w:pPr>
              <w:jc w:val="left"/>
              <w:rPr>
                <w:rFonts w:ascii="Calibri" w:eastAsia="Calibri" w:hAnsi="Calibri" w:cs="Calibri"/>
                <w:bCs/>
              </w:rPr>
            </w:pPr>
          </w:p>
        </w:tc>
        <w:tc>
          <w:tcPr>
            <w:tcW w:w="1417" w:type="dxa"/>
          </w:tcPr>
          <w:p w14:paraId="3887FE68" w14:textId="77777777" w:rsidR="00E11722" w:rsidRDefault="00E11722">
            <w:pPr>
              <w:jc w:val="left"/>
              <w:rPr>
                <w:rFonts w:ascii="Calibri" w:eastAsia="Calibri" w:hAnsi="Calibri" w:cs="Calibri"/>
                <w:bCs/>
              </w:rPr>
            </w:pPr>
          </w:p>
        </w:tc>
        <w:tc>
          <w:tcPr>
            <w:tcW w:w="1276" w:type="dxa"/>
          </w:tcPr>
          <w:p w14:paraId="5437AEA7" w14:textId="77777777" w:rsidR="00E11722" w:rsidRDefault="00E11722">
            <w:pPr>
              <w:jc w:val="left"/>
              <w:rPr>
                <w:rFonts w:ascii="Calibri" w:eastAsia="Calibri" w:hAnsi="Calibri" w:cs="Calibri"/>
                <w:bCs/>
              </w:rPr>
            </w:pPr>
          </w:p>
        </w:tc>
        <w:tc>
          <w:tcPr>
            <w:tcW w:w="1559" w:type="dxa"/>
          </w:tcPr>
          <w:p w14:paraId="77341275" w14:textId="77777777" w:rsidR="00E11722" w:rsidRDefault="00E11722">
            <w:pPr>
              <w:jc w:val="left"/>
              <w:rPr>
                <w:rFonts w:ascii="Calibri" w:eastAsia="Calibri" w:hAnsi="Calibri" w:cs="Calibri"/>
                <w:bCs/>
              </w:rPr>
            </w:pPr>
          </w:p>
        </w:tc>
      </w:tr>
      <w:tr w:rsidR="00E11722" w14:paraId="4B4A15F2" w14:textId="77777777" w:rsidTr="00E11722">
        <w:trPr>
          <w:jc w:val="center"/>
        </w:trPr>
        <w:tc>
          <w:tcPr>
            <w:tcW w:w="2114" w:type="dxa"/>
          </w:tcPr>
          <w:p w14:paraId="53A5E8D7" w14:textId="77777777" w:rsidR="00E11722" w:rsidRDefault="00E11722">
            <w:pPr>
              <w:jc w:val="left"/>
              <w:rPr>
                <w:rFonts w:ascii="Calibri" w:eastAsia="Calibri" w:hAnsi="Calibri" w:cs="Calibri"/>
                <w:bCs/>
              </w:rPr>
            </w:pPr>
          </w:p>
        </w:tc>
        <w:tc>
          <w:tcPr>
            <w:tcW w:w="2423" w:type="dxa"/>
          </w:tcPr>
          <w:p w14:paraId="1EE25EBE" w14:textId="77777777" w:rsidR="00E11722" w:rsidRDefault="00E11722">
            <w:pPr>
              <w:jc w:val="left"/>
              <w:rPr>
                <w:rFonts w:ascii="Calibri" w:eastAsia="Calibri" w:hAnsi="Calibri" w:cs="Calibri"/>
                <w:bCs/>
              </w:rPr>
            </w:pPr>
          </w:p>
        </w:tc>
        <w:tc>
          <w:tcPr>
            <w:tcW w:w="1701" w:type="dxa"/>
          </w:tcPr>
          <w:p w14:paraId="6D59624E" w14:textId="77777777" w:rsidR="00E11722" w:rsidRDefault="00E11722">
            <w:pPr>
              <w:jc w:val="left"/>
              <w:rPr>
                <w:rFonts w:ascii="Calibri" w:eastAsia="Calibri" w:hAnsi="Calibri" w:cs="Calibri"/>
                <w:bCs/>
              </w:rPr>
            </w:pPr>
          </w:p>
        </w:tc>
        <w:tc>
          <w:tcPr>
            <w:tcW w:w="1417" w:type="dxa"/>
          </w:tcPr>
          <w:p w14:paraId="191D4EE3" w14:textId="77777777" w:rsidR="00E11722" w:rsidRDefault="00E11722">
            <w:pPr>
              <w:jc w:val="left"/>
              <w:rPr>
                <w:rFonts w:ascii="Calibri" w:eastAsia="Calibri" w:hAnsi="Calibri" w:cs="Calibri"/>
                <w:bCs/>
              </w:rPr>
            </w:pPr>
          </w:p>
        </w:tc>
        <w:tc>
          <w:tcPr>
            <w:tcW w:w="1276" w:type="dxa"/>
          </w:tcPr>
          <w:p w14:paraId="14681A62" w14:textId="77777777" w:rsidR="00E11722" w:rsidRDefault="00E11722">
            <w:pPr>
              <w:jc w:val="left"/>
              <w:rPr>
                <w:rFonts w:ascii="Calibri" w:eastAsia="Calibri" w:hAnsi="Calibri" w:cs="Calibri"/>
                <w:bCs/>
              </w:rPr>
            </w:pPr>
          </w:p>
        </w:tc>
        <w:tc>
          <w:tcPr>
            <w:tcW w:w="1559" w:type="dxa"/>
          </w:tcPr>
          <w:p w14:paraId="78C8D2C0" w14:textId="77777777" w:rsidR="00E11722" w:rsidRDefault="00E11722">
            <w:pPr>
              <w:jc w:val="left"/>
              <w:rPr>
                <w:rFonts w:ascii="Calibri" w:eastAsia="Calibri" w:hAnsi="Calibri" w:cs="Calibri"/>
                <w:bCs/>
              </w:rPr>
            </w:pPr>
          </w:p>
        </w:tc>
      </w:tr>
    </w:tbl>
    <w:p w14:paraId="2F825D32" w14:textId="77777777" w:rsidR="009938C4" w:rsidRDefault="009938C4">
      <w:pPr>
        <w:jc w:val="left"/>
        <w:rPr>
          <w:rFonts w:ascii="Calibri" w:eastAsia="Calibri" w:hAnsi="Calibri" w:cs="Calibri"/>
          <w:bCs/>
        </w:rPr>
      </w:pPr>
    </w:p>
    <w:p w14:paraId="63BEC977" w14:textId="77777777" w:rsidR="009938C4" w:rsidRDefault="009938C4">
      <w:pPr>
        <w:jc w:val="left"/>
        <w:rPr>
          <w:rFonts w:ascii="Calibri" w:eastAsia="Calibri" w:hAnsi="Calibri" w:cs="Calibri"/>
          <w:bCs/>
        </w:rPr>
      </w:pPr>
    </w:p>
    <w:p w14:paraId="2AE62896" w14:textId="77777777" w:rsidR="009938C4" w:rsidRDefault="009938C4">
      <w:pPr>
        <w:jc w:val="left"/>
        <w:rPr>
          <w:rFonts w:ascii="Calibri" w:eastAsia="Calibri" w:hAnsi="Calibri" w:cs="Calibri"/>
          <w:bCs/>
        </w:rPr>
      </w:pPr>
    </w:p>
    <w:p w14:paraId="5AAFBB36" w14:textId="63FF2952" w:rsidR="009938C4" w:rsidRPr="009938C4" w:rsidRDefault="009938C4" w:rsidP="009938C4">
      <w:pPr>
        <w:keepNext/>
        <w:keepLines/>
        <w:widowControl/>
        <w:shd w:val="solid" w:color="B8CCE4" w:fill="DBE5F1"/>
        <w:spacing w:before="40" w:after="200" w:line="276" w:lineRule="auto"/>
        <w:outlineLvl w:val="1"/>
        <w:rPr>
          <w:rFonts w:ascii="Calibri" w:eastAsia="Times New Roman" w:hAnsi="Calibri" w:cs="Calibri"/>
          <w:b/>
          <w:szCs w:val="26"/>
        </w:rPr>
      </w:pPr>
      <w:bookmarkStart w:id="5" w:name="_Toc138264650"/>
      <w:bookmarkStart w:id="6" w:name="_Toc87385504"/>
      <w:r>
        <w:rPr>
          <w:rFonts w:ascii="Calibri" w:eastAsia="Times New Roman" w:hAnsi="Calibri" w:cs="Calibri"/>
          <w:b/>
          <w:szCs w:val="26"/>
        </w:rPr>
        <w:lastRenderedPageBreak/>
        <w:t xml:space="preserve">ANEXO III - </w:t>
      </w:r>
      <w:r w:rsidRPr="009938C4">
        <w:rPr>
          <w:rFonts w:ascii="Calibri" w:eastAsia="Times New Roman" w:hAnsi="Calibri" w:cs="Calibri"/>
          <w:b/>
          <w:szCs w:val="26"/>
        </w:rPr>
        <w:t>MODELO DE NOTIFICACIÓN DE SUBCONTRATACIÓN</w:t>
      </w:r>
      <w:bookmarkEnd w:id="5"/>
    </w:p>
    <w:p w14:paraId="22ADF3B7" w14:textId="135ECA4B" w:rsidR="009938C4" w:rsidRPr="00C641CB" w:rsidRDefault="009938C4" w:rsidP="009938C4">
      <w:pPr>
        <w:spacing w:before="240"/>
        <w:rPr>
          <w:rFonts w:cstheme="minorHAnsi"/>
        </w:rPr>
      </w:pPr>
      <w:r w:rsidRPr="00C641CB">
        <w:rPr>
          <w:rFonts w:cstheme="minorHAnsi"/>
        </w:rPr>
        <w:t>D.</w:t>
      </w:r>
      <w:r w:rsidR="005A6486">
        <w:rPr>
          <w:rFonts w:cstheme="minorHAnsi"/>
        </w:rPr>
        <w:t>/Dª.</w:t>
      </w:r>
      <w:r w:rsidRPr="00C641CB">
        <w:rPr>
          <w:rFonts w:cstheme="minorHAnsi"/>
        </w:rPr>
        <w:t xml:space="preserve"> .........................., con DNI o documento equivalente en caso de extranjeros o. pasaporte nº..................., en su propio nombre, o como representante legal de la empresa ………….........................., adjudicataria del CONTRATO ESPECÍFICO Nº ………………. del </w:t>
      </w:r>
      <w:r>
        <w:rPr>
          <w:rFonts w:cstheme="minorHAnsi"/>
          <w:bCs/>
        </w:rPr>
        <w:t>ACUERDO MARCO DE SUMINISTRO DE IMPRESORAS, EQUIPOS MULTIFUNCIONALES Y ESCÁNERES</w:t>
      </w:r>
      <w:r w:rsidRPr="00C641CB">
        <w:rPr>
          <w:rFonts w:cstheme="minorHAnsi"/>
          <w:bCs/>
        </w:rPr>
        <w:t xml:space="preserve"> </w:t>
      </w:r>
      <w:r w:rsidRPr="00C641CB">
        <w:rPr>
          <w:rFonts w:cstheme="minorHAnsi"/>
        </w:rPr>
        <w:t>(</w:t>
      </w:r>
      <w:r>
        <w:rPr>
          <w:rFonts w:cstheme="minorHAnsi"/>
        </w:rPr>
        <w:t>AM 05/2023</w:t>
      </w:r>
      <w:r w:rsidRPr="00C641CB">
        <w:rPr>
          <w:rFonts w:cstheme="minorHAnsi"/>
        </w:rPr>
        <w:t>; Expediente 202</w:t>
      </w:r>
      <w:r>
        <w:rPr>
          <w:rFonts w:cstheme="minorHAnsi"/>
        </w:rPr>
        <w:t>3</w:t>
      </w:r>
      <w:r w:rsidRPr="00C641CB">
        <w:rPr>
          <w:rFonts w:cstheme="minorHAnsi"/>
        </w:rPr>
        <w:t>/</w:t>
      </w:r>
      <w:r>
        <w:rPr>
          <w:rFonts w:cstheme="minorHAnsi"/>
        </w:rPr>
        <w:t>25</w:t>
      </w:r>
      <w:r w:rsidRPr="00C641CB">
        <w:rPr>
          <w:rFonts w:cstheme="minorHAnsi"/>
        </w:rPr>
        <w:t>), pongo en conocimiento del órgano de contratación, a los efectos del artículo 215.2.b) de la Ley 9/2017, de 8 de noviembre, de Contratos del Sector Público (LCSP), que, para la prestación indicada, se subcontrata con la/s siguiente/s entidad/es:</w:t>
      </w:r>
    </w:p>
    <w:p w14:paraId="066B78F1" w14:textId="77777777" w:rsidR="009938C4" w:rsidRPr="00C641CB" w:rsidRDefault="009938C4" w:rsidP="009938C4">
      <w:pPr>
        <w:jc w:val="left"/>
        <w:rPr>
          <w:rFonts w:cstheme="minorHAnsi"/>
          <w:i/>
          <w:lang w:val="en-US"/>
        </w:rPr>
      </w:pPr>
      <w:r w:rsidRPr="00C641CB">
        <w:rPr>
          <w:rFonts w:cstheme="minorHAnsi"/>
          <w:i/>
        </w:rPr>
        <w:t>(Indicar</w:t>
      </w:r>
      <w:r w:rsidRPr="00C641CB">
        <w:rPr>
          <w:rFonts w:cstheme="minorHAnsi"/>
          <w:i/>
          <w:lang w:val="en-US"/>
        </w:rPr>
        <w:t>:</w:t>
      </w:r>
    </w:p>
    <w:p w14:paraId="26F98A00" w14:textId="5E3ADE99" w:rsidR="009938C4" w:rsidRPr="00C641CB" w:rsidRDefault="000E19E6" w:rsidP="009938C4">
      <w:pPr>
        <w:pStyle w:val="Prrafodelista"/>
        <w:numPr>
          <w:ilvl w:val="0"/>
          <w:numId w:val="45"/>
        </w:numPr>
        <w:spacing w:after="0"/>
        <w:ind w:left="714" w:hanging="357"/>
        <w:rPr>
          <w:rFonts w:cstheme="minorHAnsi"/>
          <w:i/>
        </w:rPr>
      </w:pPr>
      <w:r>
        <w:rPr>
          <w:rFonts w:cstheme="minorHAnsi"/>
          <w:i/>
        </w:rPr>
        <w:t>P</w:t>
      </w:r>
      <w:r w:rsidR="009938C4" w:rsidRPr="00C641CB">
        <w:rPr>
          <w:rFonts w:cstheme="minorHAnsi"/>
          <w:i/>
        </w:rPr>
        <w:t>artes del contrato a realizar por cada uno de los subcontratistas.</w:t>
      </w:r>
    </w:p>
    <w:p w14:paraId="4E2FD70C" w14:textId="77777777" w:rsidR="009938C4" w:rsidRPr="00C641CB" w:rsidRDefault="009938C4" w:rsidP="009938C4">
      <w:pPr>
        <w:pStyle w:val="Prrafodelista"/>
        <w:numPr>
          <w:ilvl w:val="0"/>
          <w:numId w:val="45"/>
        </w:numPr>
        <w:spacing w:after="0"/>
        <w:ind w:left="714" w:hanging="357"/>
        <w:rPr>
          <w:rFonts w:cstheme="minorHAnsi"/>
          <w:i/>
        </w:rPr>
      </w:pPr>
      <w:r w:rsidRPr="00C641CB">
        <w:rPr>
          <w:rFonts w:cstheme="minorHAnsi"/>
          <w:i/>
        </w:rPr>
        <w:t>Importe del subcontrato y porcentaje que representa la prestación parcial sobre el precio del contrato principal.</w:t>
      </w:r>
    </w:p>
    <w:p w14:paraId="1C59D847" w14:textId="77777777" w:rsidR="009938C4" w:rsidRPr="00C641CB" w:rsidRDefault="009938C4" w:rsidP="009938C4">
      <w:pPr>
        <w:pStyle w:val="Prrafodelista"/>
        <w:numPr>
          <w:ilvl w:val="0"/>
          <w:numId w:val="45"/>
        </w:numPr>
        <w:spacing w:after="0"/>
        <w:ind w:left="714" w:hanging="357"/>
        <w:rPr>
          <w:rFonts w:cstheme="minorHAnsi"/>
          <w:i/>
        </w:rPr>
      </w:pPr>
      <w:r w:rsidRPr="00C641CB">
        <w:rPr>
          <w:rFonts w:cstheme="minorHAnsi"/>
          <w:i/>
        </w:rPr>
        <w:t>Importe acumulado de subcontratación, en porcentaje, que se alcanzará con el presente subcontrato sobre el precio del contrato principal.</w:t>
      </w:r>
    </w:p>
    <w:p w14:paraId="735AA394" w14:textId="3A1F99C8" w:rsidR="000E19E6" w:rsidRPr="00C641CB" w:rsidRDefault="000E19E6" w:rsidP="000E19E6">
      <w:pPr>
        <w:pStyle w:val="Prrafodelista"/>
        <w:numPr>
          <w:ilvl w:val="0"/>
          <w:numId w:val="45"/>
        </w:numPr>
        <w:spacing w:after="0"/>
        <w:ind w:left="714" w:hanging="357"/>
        <w:rPr>
          <w:rFonts w:cstheme="minorHAnsi"/>
          <w:i/>
        </w:rPr>
      </w:pPr>
      <w:r>
        <w:rPr>
          <w:rFonts w:cstheme="minorHAnsi"/>
          <w:i/>
        </w:rPr>
        <w:t>N</w:t>
      </w:r>
      <w:r w:rsidRPr="000E19E6">
        <w:rPr>
          <w:rFonts w:cstheme="minorHAnsi"/>
          <w:i/>
        </w:rPr>
        <w:t>ombre o perfil empresarial</w:t>
      </w:r>
      <w:r>
        <w:rPr>
          <w:rFonts w:cstheme="minorHAnsi"/>
          <w:i/>
        </w:rPr>
        <w:t xml:space="preserve"> de cada uno de los subcontratistas</w:t>
      </w:r>
      <w:r w:rsidRPr="000E19E6">
        <w:rPr>
          <w:rFonts w:cstheme="minorHAnsi"/>
          <w:i/>
        </w:rPr>
        <w:t>, definido por referencia a las condiciones de solvencia profesional o técnica</w:t>
      </w:r>
      <w:r w:rsidRPr="00C641CB">
        <w:rPr>
          <w:rFonts w:cstheme="minorHAnsi"/>
          <w:i/>
        </w:rPr>
        <w:t>.</w:t>
      </w:r>
    </w:p>
    <w:p w14:paraId="3DCAEB5E" w14:textId="77777777" w:rsidR="009938C4" w:rsidRPr="00C641CB" w:rsidRDefault="009938C4" w:rsidP="009938C4">
      <w:pPr>
        <w:pStyle w:val="Prrafodelista"/>
        <w:numPr>
          <w:ilvl w:val="0"/>
          <w:numId w:val="45"/>
        </w:numPr>
        <w:spacing w:after="0"/>
        <w:ind w:left="714" w:hanging="357"/>
        <w:rPr>
          <w:rFonts w:cstheme="minorHAnsi"/>
          <w:i/>
        </w:rPr>
      </w:pPr>
      <w:r w:rsidRPr="00C641CB">
        <w:rPr>
          <w:rFonts w:cstheme="minorHAnsi"/>
          <w:i/>
        </w:rPr>
        <w:t>Plazos en los que el subcontratista se obliga a pagar a los subcontratistas el precio pactado.)</w:t>
      </w:r>
    </w:p>
    <w:p w14:paraId="2CB44B3E" w14:textId="77777777" w:rsidR="009938C4" w:rsidRPr="00C641CB" w:rsidRDefault="009938C4" w:rsidP="009938C4">
      <w:pPr>
        <w:spacing w:before="240"/>
        <w:rPr>
          <w:rFonts w:cstheme="minorHAnsi"/>
        </w:rPr>
      </w:pPr>
      <w:r w:rsidRPr="00C641CB">
        <w:rPr>
          <w:rFonts w:cstheme="minorHAnsi"/>
        </w:rPr>
        <w:t>Asimismo, hago constar que en la celebración del/los subcontrato/s se cumplirán los requisitos establecidos en el artículo 216 de la LCSP.</w:t>
      </w:r>
    </w:p>
    <w:p w14:paraId="1BB7580D" w14:textId="77777777" w:rsidR="009938C4" w:rsidRPr="00C641CB" w:rsidRDefault="009938C4" w:rsidP="009938C4">
      <w:pPr>
        <w:rPr>
          <w:rFonts w:cstheme="minorHAnsi"/>
        </w:rPr>
      </w:pPr>
      <w:r w:rsidRPr="00C641CB">
        <w:rPr>
          <w:rFonts w:cstheme="minorHAnsi"/>
        </w:rPr>
        <w:t>A la presente comunicación se acompaña la siguiente documentación relativa a los subcontratistas:</w:t>
      </w:r>
    </w:p>
    <w:p w14:paraId="63B9ABFC" w14:textId="77777777" w:rsidR="009938C4" w:rsidRPr="00C641CB" w:rsidRDefault="009938C4" w:rsidP="009938C4">
      <w:pPr>
        <w:pStyle w:val="Prrafodelista"/>
        <w:numPr>
          <w:ilvl w:val="0"/>
          <w:numId w:val="45"/>
        </w:numPr>
        <w:spacing w:after="0"/>
        <w:ind w:left="714" w:hanging="357"/>
        <w:rPr>
          <w:rFonts w:cstheme="minorHAnsi"/>
        </w:rPr>
      </w:pPr>
      <w:r w:rsidRPr="00C641CB">
        <w:rPr>
          <w:rFonts w:cstheme="minorHAnsi"/>
          <w:b/>
        </w:rPr>
        <w:t>Declaración responsable</w:t>
      </w:r>
      <w:r w:rsidRPr="00C641CB">
        <w:rPr>
          <w:rFonts w:cstheme="minorHAnsi"/>
        </w:rPr>
        <w:t xml:space="preserve"> de los subcontratistas de no hallarse incurso en prohibición de contratar, conforme el art. 71 de la LCSP.</w:t>
      </w:r>
      <w:r w:rsidRPr="00C641CB">
        <w:rPr>
          <w:rFonts w:cstheme="minorHAnsi"/>
          <w:vertAlign w:val="superscript"/>
        </w:rPr>
        <w:footnoteReference w:id="3"/>
      </w:r>
    </w:p>
    <w:p w14:paraId="6507C467" w14:textId="77777777" w:rsidR="009938C4" w:rsidRPr="00C641CB" w:rsidRDefault="009938C4" w:rsidP="009938C4">
      <w:pPr>
        <w:pStyle w:val="Prrafodelista"/>
        <w:numPr>
          <w:ilvl w:val="0"/>
          <w:numId w:val="45"/>
        </w:numPr>
        <w:spacing w:after="0"/>
        <w:ind w:left="714" w:hanging="357"/>
        <w:rPr>
          <w:rFonts w:cstheme="minorHAnsi"/>
        </w:rPr>
      </w:pPr>
      <w:r w:rsidRPr="00C641CB">
        <w:rPr>
          <w:rFonts w:cstheme="minorHAnsi"/>
          <w:b/>
        </w:rPr>
        <w:t>Certificación positiva</w:t>
      </w:r>
      <w:r w:rsidRPr="00C641CB">
        <w:rPr>
          <w:rFonts w:cstheme="minorHAnsi"/>
        </w:rPr>
        <w:t xml:space="preserve"> de la Agencia Estatal de Administración Tributaria de hallarse los subcontratistas al corriente en el cumplimiento de las obligaciones tributarias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760685CC" w14:textId="77777777" w:rsidR="009938C4" w:rsidRPr="00C641CB" w:rsidRDefault="009938C4" w:rsidP="009938C4">
      <w:pPr>
        <w:pStyle w:val="Prrafodelista"/>
        <w:numPr>
          <w:ilvl w:val="0"/>
          <w:numId w:val="45"/>
        </w:numPr>
        <w:spacing w:after="0"/>
        <w:ind w:left="714" w:hanging="357"/>
        <w:rPr>
          <w:rFonts w:cstheme="minorHAnsi"/>
        </w:rPr>
      </w:pPr>
      <w:r w:rsidRPr="00C641CB">
        <w:rPr>
          <w:rFonts w:cstheme="minorHAnsi"/>
          <w:b/>
        </w:rPr>
        <w:t>Certificación positiva</w:t>
      </w:r>
      <w:r w:rsidRPr="00C641CB">
        <w:rPr>
          <w:rFonts w:cstheme="minorHAnsi"/>
        </w:rPr>
        <w:t xml:space="preserve"> de la Tesorería General de la Seguridad Social de hallarse los subcontratistas al corriente de sus obligaciones con la Seguridad Social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5D4AB499" w14:textId="77777777" w:rsidR="009938C4" w:rsidRDefault="009938C4" w:rsidP="009938C4">
      <w:pPr>
        <w:rPr>
          <w:rFonts w:cstheme="minorHAnsi"/>
        </w:rPr>
      </w:pPr>
    </w:p>
    <w:p w14:paraId="7F3557AF" w14:textId="18815C3E" w:rsidR="009938C4" w:rsidRDefault="009938C4" w:rsidP="009938C4">
      <w:pPr>
        <w:rPr>
          <w:rFonts w:cstheme="minorHAnsi"/>
        </w:rPr>
      </w:pPr>
      <w:r>
        <w:rPr>
          <w:rFonts w:cstheme="minorHAnsi"/>
        </w:rPr>
        <w:t xml:space="preserve">Si el documento de licitación indica que se requiere </w:t>
      </w:r>
      <w:r w:rsidR="00F42D32">
        <w:rPr>
          <w:rFonts w:cstheme="minorHAnsi"/>
        </w:rPr>
        <w:t xml:space="preserve">el </w:t>
      </w:r>
      <w:r>
        <w:rPr>
          <w:rFonts w:cstheme="minorHAnsi"/>
        </w:rPr>
        <w:t xml:space="preserve">tratamiento de datos personales: </w:t>
      </w:r>
    </w:p>
    <w:p w14:paraId="7347CFE7" w14:textId="203D2DD6" w:rsidR="009938C4" w:rsidRDefault="00D0231C" w:rsidP="00996262">
      <w:pPr>
        <w:ind w:left="720"/>
        <w:rPr>
          <w:rFonts w:cstheme="minorHAnsi"/>
        </w:rPr>
      </w:pPr>
      <w:sdt>
        <w:sdtPr>
          <w:rPr>
            <w:rFonts w:cstheme="minorHAnsi"/>
          </w:rPr>
          <w:id w:val="1228419936"/>
          <w14:checkbox>
            <w14:checked w14:val="0"/>
            <w14:checkedState w14:val="2612" w14:font="MS Gothic"/>
            <w14:uncheckedState w14:val="2610" w14:font="MS Gothic"/>
          </w14:checkbox>
        </w:sdtPr>
        <w:sdtEndPr/>
        <w:sdtContent>
          <w:r w:rsidR="00996262">
            <w:rPr>
              <w:rFonts w:ascii="MS Gothic" w:eastAsia="MS Gothic" w:hAnsi="MS Gothic" w:cstheme="minorHAnsi" w:hint="eastAsia"/>
            </w:rPr>
            <w:t>☐</w:t>
          </w:r>
        </w:sdtContent>
      </w:sdt>
      <w:r w:rsidR="00996262">
        <w:rPr>
          <w:rFonts w:cstheme="minorHAnsi"/>
        </w:rPr>
        <w:t xml:space="preserve"> </w:t>
      </w:r>
      <w:r w:rsidR="009938C4">
        <w:rPr>
          <w:rFonts w:cstheme="minorHAnsi"/>
        </w:rPr>
        <w:t>Sí se</w:t>
      </w:r>
      <w:r w:rsidR="009938C4" w:rsidRPr="009938C4">
        <w:rPr>
          <w:rFonts w:cstheme="minorHAnsi"/>
        </w:rPr>
        <w:t xml:space="preserve"> </w:t>
      </w:r>
      <w:r w:rsidR="00996262">
        <w:rPr>
          <w:rFonts w:cstheme="minorHAnsi"/>
        </w:rPr>
        <w:t>prevé</w:t>
      </w:r>
      <w:r w:rsidR="009938C4" w:rsidRPr="009938C4">
        <w:rPr>
          <w:rFonts w:cstheme="minorHAnsi"/>
        </w:rPr>
        <w:t xml:space="preserve"> subcontratar los servidores o los servicios asociados a los</w:t>
      </w:r>
      <w:r w:rsidR="009938C4">
        <w:rPr>
          <w:rFonts w:cstheme="minorHAnsi"/>
        </w:rPr>
        <w:t xml:space="preserve"> </w:t>
      </w:r>
      <w:r w:rsidR="009938C4" w:rsidRPr="009938C4">
        <w:rPr>
          <w:rFonts w:cstheme="minorHAnsi"/>
        </w:rPr>
        <w:t xml:space="preserve">mismos, </w:t>
      </w:r>
      <w:r w:rsidR="009938C4">
        <w:rPr>
          <w:rFonts w:cstheme="minorHAnsi"/>
        </w:rPr>
        <w:t>con las empresas siguientes: (</w:t>
      </w:r>
      <w:r w:rsidR="009938C4" w:rsidRPr="009938C4">
        <w:rPr>
          <w:rFonts w:cstheme="minorHAnsi"/>
          <w:i/>
          <w:color w:val="4F81BD" w:themeColor="accent1"/>
          <w:szCs w:val="20"/>
        </w:rPr>
        <w:t>indicar el nombre o el perfil empresarial, definido por referencia a las condiciones de solvencia profesional o técnica, de los subcontratistas a los que se vaya a encomendar su realización</w:t>
      </w:r>
      <w:r w:rsidR="009938C4">
        <w:rPr>
          <w:rFonts w:cstheme="minorHAnsi"/>
        </w:rPr>
        <w:t>)</w:t>
      </w:r>
      <w:r w:rsidR="009938C4" w:rsidRPr="009938C4">
        <w:rPr>
          <w:rFonts w:cstheme="minorHAnsi"/>
        </w:rPr>
        <w:t>.</w:t>
      </w:r>
    </w:p>
    <w:p w14:paraId="1ADBF96C" w14:textId="230AF7AD" w:rsidR="00996262" w:rsidRDefault="00D0231C" w:rsidP="00996262">
      <w:pPr>
        <w:ind w:left="720"/>
        <w:rPr>
          <w:rFonts w:cstheme="minorHAnsi"/>
        </w:rPr>
      </w:pPr>
      <w:sdt>
        <w:sdtPr>
          <w:rPr>
            <w:rFonts w:cstheme="minorHAnsi"/>
          </w:rPr>
          <w:id w:val="252244965"/>
          <w14:checkbox>
            <w14:checked w14:val="0"/>
            <w14:checkedState w14:val="2612" w14:font="MS Gothic"/>
            <w14:uncheckedState w14:val="2610" w14:font="MS Gothic"/>
          </w14:checkbox>
        </w:sdtPr>
        <w:sdtEndPr/>
        <w:sdtContent>
          <w:r w:rsidR="00996262">
            <w:rPr>
              <w:rFonts w:ascii="MS Gothic" w:eastAsia="MS Gothic" w:hAnsi="MS Gothic" w:cstheme="minorHAnsi" w:hint="eastAsia"/>
            </w:rPr>
            <w:t>☐</w:t>
          </w:r>
        </w:sdtContent>
      </w:sdt>
      <w:r w:rsidR="00996262">
        <w:rPr>
          <w:rFonts w:cstheme="minorHAnsi"/>
        </w:rPr>
        <w:t xml:space="preserve"> No se prevé subcontratar ni los servidores ni los servicios asociados a los mismos.</w:t>
      </w:r>
    </w:p>
    <w:p w14:paraId="2D875275" w14:textId="77777777" w:rsidR="009938C4" w:rsidRDefault="009938C4" w:rsidP="009938C4">
      <w:pPr>
        <w:rPr>
          <w:rFonts w:cstheme="minorHAnsi"/>
        </w:rPr>
      </w:pPr>
    </w:p>
    <w:p w14:paraId="4C875CFE" w14:textId="77777777" w:rsidR="009938C4" w:rsidRDefault="009938C4" w:rsidP="009938C4">
      <w:pPr>
        <w:rPr>
          <w:rFonts w:cstheme="minorHAnsi"/>
        </w:rPr>
      </w:pPr>
    </w:p>
    <w:p w14:paraId="37176A55" w14:textId="77777777" w:rsidR="009938C4" w:rsidRPr="00C641CB" w:rsidRDefault="009938C4" w:rsidP="009938C4">
      <w:pPr>
        <w:rPr>
          <w:rFonts w:cstheme="minorHAnsi"/>
        </w:rPr>
      </w:pPr>
    </w:p>
    <w:p w14:paraId="24FFC73B" w14:textId="77777777" w:rsidR="009938C4" w:rsidRPr="00C641CB" w:rsidRDefault="009938C4" w:rsidP="009938C4">
      <w:pPr>
        <w:jc w:val="center"/>
        <w:rPr>
          <w:rFonts w:cstheme="minorHAnsi"/>
        </w:rPr>
      </w:pPr>
      <w:r w:rsidRPr="00C641CB">
        <w:rPr>
          <w:rFonts w:cstheme="minorHAnsi"/>
        </w:rPr>
        <w:t>………………, a ….. de ................................. de ..........</w:t>
      </w:r>
    </w:p>
    <w:p w14:paraId="038AF515" w14:textId="77777777" w:rsidR="009938C4" w:rsidRDefault="009938C4" w:rsidP="009938C4">
      <w:pPr>
        <w:jc w:val="center"/>
        <w:rPr>
          <w:rFonts w:cstheme="minorHAnsi"/>
        </w:rPr>
      </w:pPr>
      <w:r w:rsidRPr="00C641CB">
        <w:rPr>
          <w:rFonts w:cstheme="minorHAnsi"/>
        </w:rPr>
        <w:t>Firmado electrónicamente</w:t>
      </w:r>
    </w:p>
    <w:p w14:paraId="676C7602" w14:textId="5E1BB8B1" w:rsidR="004E486C" w:rsidRPr="00702ADE" w:rsidRDefault="004E486C" w:rsidP="00702ADE">
      <w:pPr>
        <w:jc w:val="left"/>
        <w:rPr>
          <w:rFonts w:ascii="Calibri" w:eastAsia="Calibri" w:hAnsi="Calibri" w:cs="Calibri"/>
          <w:bCs/>
        </w:rPr>
      </w:pPr>
      <w:bookmarkStart w:id="7" w:name="_Toc99042632"/>
      <w:bookmarkStart w:id="8" w:name="_Toc99381304"/>
      <w:bookmarkEnd w:id="6"/>
      <w:bookmarkEnd w:id="4"/>
    </w:p>
    <w:bookmarkEnd w:id="7"/>
    <w:bookmarkEnd w:id="8"/>
    <w:p w14:paraId="580907F8" w14:textId="1BAEE62A" w:rsidR="004E486C" w:rsidRPr="00CB5895" w:rsidRDefault="004E486C" w:rsidP="00702ADE">
      <w:pPr>
        <w:widowControl/>
        <w:autoSpaceDE w:val="0"/>
        <w:autoSpaceDN w:val="0"/>
        <w:adjustRightInd w:val="0"/>
        <w:spacing w:after="200" w:line="276" w:lineRule="auto"/>
        <w:ind w:left="720"/>
        <w:rPr>
          <w:i/>
        </w:rPr>
      </w:pPr>
    </w:p>
    <w:sectPr w:rsidR="004E486C" w:rsidRPr="00CB5895" w:rsidSect="006D6C48">
      <w:headerReference w:type="default" r:id="rId8"/>
      <w:footerReference w:type="default" r:id="rId9"/>
      <w:headerReference w:type="first" r:id="rId10"/>
      <w:footerReference w:type="first" r:id="rId11"/>
      <w:pgSz w:w="11910" w:h="16840"/>
      <w:pgMar w:top="1985" w:right="1140" w:bottom="1560" w:left="1701" w:header="284"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416AE" w14:textId="77777777" w:rsidR="00151470" w:rsidRPr="003314D7" w:rsidRDefault="00151470">
      <w:r w:rsidRPr="003314D7">
        <w:separator/>
      </w:r>
    </w:p>
  </w:endnote>
  <w:endnote w:type="continuationSeparator" w:id="0">
    <w:p w14:paraId="08651C28" w14:textId="77777777" w:rsidR="00151470" w:rsidRPr="003314D7" w:rsidRDefault="00151470">
      <w:r w:rsidRPr="003314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2AD77" w14:textId="38FC702D" w:rsidR="00BA7773" w:rsidRPr="00486B7E" w:rsidRDefault="002B7477" w:rsidP="00486B7E">
    <w:pPr>
      <w:pBdr>
        <w:top w:val="single" w:sz="4" w:space="1" w:color="auto"/>
      </w:pBdr>
      <w:rPr>
        <w:sz w:val="16"/>
        <w:szCs w:val="18"/>
      </w:rPr>
    </w:pPr>
    <w:r>
      <w:t xml:space="preserve">Página </w:t>
    </w:r>
    <w:r w:rsidR="00BA7773" w:rsidRPr="003314D7">
      <w:fldChar w:fldCharType="begin"/>
    </w:r>
    <w:r w:rsidR="00BA7773" w:rsidRPr="003314D7">
      <w:instrText>PAGE   \* MERGEFORMAT</w:instrText>
    </w:r>
    <w:r w:rsidR="00BA7773" w:rsidRPr="003314D7">
      <w:fldChar w:fldCharType="separate"/>
    </w:r>
    <w:r w:rsidR="00B602A7" w:rsidRPr="003314D7">
      <w:t>10</w:t>
    </w:r>
    <w:r w:rsidR="00BA7773" w:rsidRPr="003314D7">
      <w:fldChar w:fldCharType="end"/>
    </w:r>
    <w:r>
      <w:tab/>
    </w:r>
    <w:r>
      <w:tab/>
    </w:r>
    <w:r>
      <w:tab/>
    </w:r>
    <w:r>
      <w:tab/>
    </w:r>
    <w:r>
      <w:tab/>
    </w:r>
    <w:r>
      <w:tab/>
    </w:r>
    <w:r>
      <w:tab/>
    </w:r>
    <w:r>
      <w:tab/>
    </w:r>
    <w:r w:rsidRPr="00486B7E">
      <w:rPr>
        <w:sz w:val="16"/>
        <w:szCs w:val="18"/>
      </w:rPr>
      <w:t>Versión del modelo</w:t>
    </w:r>
    <w:r w:rsidR="00486B7E">
      <w:rPr>
        <w:sz w:val="16"/>
        <w:szCs w:val="18"/>
      </w:rPr>
      <w:t xml:space="preserve"> SGCCT</w:t>
    </w:r>
    <w:r w:rsidRPr="00486B7E">
      <w:rPr>
        <w:sz w:val="16"/>
        <w:szCs w:val="18"/>
      </w:rPr>
      <w:t>: 0</w:t>
    </w:r>
    <w:r w:rsidR="00D23A79">
      <w:rPr>
        <w:sz w:val="16"/>
        <w:szCs w:val="18"/>
      </w:rPr>
      <w:t>4</w:t>
    </w:r>
  </w:p>
  <w:p w14:paraId="6A75805A" w14:textId="77777777" w:rsidR="00F22840" w:rsidRPr="003314D7" w:rsidRDefault="00F22840">
    <w:pPr>
      <w:spacing w:line="14" w:lineRule="auto"/>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A219" w14:textId="77777777" w:rsidR="00F839EB" w:rsidRPr="003314D7" w:rsidRDefault="00F839EB" w:rsidP="00F839EB">
    <w:pPr>
      <w:pStyle w:val="Piedepgina"/>
      <w:tabs>
        <w:tab w:val="clear" w:pos="8504"/>
        <w:tab w:val="right" w:pos="8080"/>
      </w:tabs>
      <w:ind w:right="138"/>
      <w:rPr>
        <w:sz w:val="14"/>
        <w:szCs w:val="14"/>
      </w:rPr>
    </w:pPr>
    <w:r w:rsidRPr="003314D7">
      <w:rPr>
        <w:sz w:val="14"/>
        <w:szCs w:val="14"/>
      </w:rPr>
      <w:ptab w:relativeTo="margin" w:alignment="center" w:leader="none"/>
    </w:r>
    <w:r w:rsidRPr="003314D7">
      <w:rPr>
        <w:sz w:val="14"/>
        <w:szCs w:val="14"/>
      </w:rPr>
      <w:ptab w:relativeTo="margin" w:alignment="right" w:leader="none"/>
    </w:r>
    <w:r w:rsidRPr="003314D7">
      <w:rPr>
        <w:sz w:val="14"/>
        <w:szCs w:val="14"/>
      </w:rPr>
      <w:t>ALCALÁ, 9.</w:t>
    </w:r>
  </w:p>
  <w:p w14:paraId="124351CE" w14:textId="77777777" w:rsidR="00F839EB" w:rsidRPr="003314D7" w:rsidRDefault="00F839EB" w:rsidP="00F839EB">
    <w:pPr>
      <w:pStyle w:val="Piedepgina"/>
      <w:tabs>
        <w:tab w:val="clear" w:pos="8504"/>
        <w:tab w:val="right" w:pos="8789"/>
      </w:tabs>
      <w:ind w:left="8222" w:right="-429"/>
      <w:rPr>
        <w:sz w:val="14"/>
        <w:szCs w:val="14"/>
      </w:rPr>
    </w:pPr>
    <w:r w:rsidRPr="003314D7">
      <w:rPr>
        <w:sz w:val="14"/>
        <w:szCs w:val="14"/>
      </w:rPr>
      <w:t>28071 MADRID</w:t>
    </w:r>
  </w:p>
  <w:p w14:paraId="3BA61292" w14:textId="77777777" w:rsidR="00AD73F2" w:rsidRPr="003314D7" w:rsidRDefault="00F839EB" w:rsidP="00F839EB">
    <w:pPr>
      <w:pStyle w:val="Piedepgina"/>
      <w:tabs>
        <w:tab w:val="clear" w:pos="8504"/>
        <w:tab w:val="right" w:pos="8789"/>
      </w:tabs>
      <w:ind w:left="8222" w:right="-287"/>
    </w:pPr>
    <w:r w:rsidRPr="003314D7">
      <w:rPr>
        <w:sz w:val="14"/>
        <w:szCs w:val="14"/>
      </w:rPr>
      <w:t xml:space="preserve">TEL:  91 595 81 43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5BE71" w14:textId="77777777" w:rsidR="00151470" w:rsidRPr="003314D7" w:rsidRDefault="00151470">
      <w:r w:rsidRPr="003314D7">
        <w:separator/>
      </w:r>
    </w:p>
  </w:footnote>
  <w:footnote w:type="continuationSeparator" w:id="0">
    <w:p w14:paraId="61A487E5" w14:textId="77777777" w:rsidR="00151470" w:rsidRPr="003314D7" w:rsidRDefault="00151470">
      <w:r w:rsidRPr="003314D7">
        <w:continuationSeparator/>
      </w:r>
    </w:p>
  </w:footnote>
  <w:footnote w:id="1">
    <w:p w14:paraId="51F28B6A" w14:textId="44B4C459" w:rsidR="00D0231C" w:rsidRPr="00D0231C" w:rsidRDefault="00D0231C">
      <w:pPr>
        <w:pStyle w:val="Textonotapie"/>
        <w:rPr>
          <w:lang w:val="es-ES"/>
        </w:rPr>
      </w:pPr>
      <w:r>
        <w:rPr>
          <w:rStyle w:val="Refdenotaalpie"/>
        </w:rPr>
        <w:footnoteRef/>
      </w:r>
      <w:r>
        <w:t xml:space="preserve"> La relación de empresas cuyos productos adjudicados satisfacen las necesidades de la Administración se proporciona con carácter orientativo, y no impide la presentación de ofertas al resto de empresas adjudicatarias, conforme a lo descrito en el PCAP del acuerdo marco.</w:t>
      </w:r>
    </w:p>
  </w:footnote>
  <w:footnote w:id="2">
    <w:p w14:paraId="795C7F39" w14:textId="58E74CA2" w:rsidR="00EB3492" w:rsidRPr="00EB3492" w:rsidRDefault="00EB3492">
      <w:pPr>
        <w:pStyle w:val="Textonotapie"/>
        <w:rPr>
          <w:lang w:val="es-ES"/>
        </w:rPr>
      </w:pPr>
      <w:r>
        <w:rPr>
          <w:rStyle w:val="Refdenotaalpie"/>
        </w:rPr>
        <w:footnoteRef/>
      </w:r>
      <w:r>
        <w:t xml:space="preserve"> </w:t>
      </w:r>
      <w:r>
        <w:rPr>
          <w:vertAlign w:val="superscript"/>
        </w:rPr>
        <w:t xml:space="preserve">2 </w:t>
      </w:r>
      <w:r>
        <w:t xml:space="preserve">El importe correspondiente a los elementos </w:t>
      </w:r>
      <w:r w:rsidR="001979B8">
        <w:t>de finalización no incluidos en el catálogo</w:t>
      </w:r>
      <w:r>
        <w:t xml:space="preserve"> y/o los servicios de impresión adicionales no podrá suponer la prestación preponderante del contrato basado.</w:t>
      </w:r>
    </w:p>
  </w:footnote>
  <w:footnote w:id="3">
    <w:p w14:paraId="04E8E785" w14:textId="77777777" w:rsidR="009938C4" w:rsidRPr="00D22759" w:rsidRDefault="009938C4" w:rsidP="009938C4">
      <w:pPr>
        <w:pStyle w:val="Textonotapie"/>
        <w:widowControl w:val="0"/>
        <w:rPr>
          <w:sz w:val="18"/>
          <w:szCs w:val="18"/>
        </w:rPr>
      </w:pPr>
      <w:r w:rsidRPr="00DB349B">
        <w:rPr>
          <w:rStyle w:val="Refdenotaalpie"/>
          <w:rFonts w:cstheme="minorHAnsi"/>
          <w:sz w:val="18"/>
          <w:szCs w:val="18"/>
        </w:rPr>
        <w:footnoteRef/>
      </w:r>
      <w:r w:rsidRPr="00DB349B">
        <w:rPr>
          <w:rStyle w:val="Refdenotaalpie"/>
          <w:rFonts w:cstheme="minorHAnsi"/>
          <w:sz w:val="18"/>
          <w:szCs w:val="18"/>
        </w:rPr>
        <w:t xml:space="preserve"> </w:t>
      </w:r>
      <w:r w:rsidRPr="00DB349B">
        <w:rPr>
          <w:rFonts w:cstheme="minorHAnsi"/>
          <w:sz w:val="18"/>
          <w:szCs w:val="18"/>
        </w:rPr>
        <w:t xml:space="preserve">La declaración responsable deberá formularse en los siguientes términos </w:t>
      </w:r>
      <w:r w:rsidRPr="00DB349B">
        <w:rPr>
          <w:rFonts w:cstheme="minorHAnsi"/>
          <w:b/>
          <w:sz w:val="18"/>
          <w:szCs w:val="18"/>
        </w:rPr>
        <w:t>“Que ni el firmante de la declaración, ni la persona física/jurídica a la que representa, ni ninguno de sus administradores o representantes se hallan incursos en supuesto alguno a los que se refiere el artículo 71 de la LCSP</w:t>
      </w:r>
      <w:r w:rsidRPr="00D22759">
        <w:rPr>
          <w:rFonts w:cstheme="minorHAnsi"/>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1F09"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0F737641"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5B8C459C" w14:textId="77777777" w:rsidR="00101991" w:rsidRPr="003314D7" w:rsidRDefault="00B602A7" w:rsidP="00101991">
    <w:pPr>
      <w:pStyle w:val="Encabezado"/>
      <w:tabs>
        <w:tab w:val="clear" w:pos="4252"/>
        <w:tab w:val="clear" w:pos="8504"/>
        <w:tab w:val="left" w:pos="242"/>
        <w:tab w:val="right" w:pos="9072"/>
      </w:tabs>
      <w:ind w:right="-3"/>
      <w:rPr>
        <w:sz w:val="18"/>
      </w:rPr>
    </w:pPr>
    <w:r w:rsidRPr="003314D7">
      <w:rPr>
        <w:b/>
        <w:color w:val="1F497D" w:themeColor="text2"/>
      </w:rPr>
      <w:t>Espacio reservado para los logos institucionales y de la UE (en caso de actuaciones financiadas)</w:t>
    </w:r>
  </w:p>
  <w:p w14:paraId="2F575763" w14:textId="77777777" w:rsidR="00101991" w:rsidRPr="003314D7" w:rsidRDefault="00101991" w:rsidP="00101991">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1245" w14:textId="77777777" w:rsidR="00C23292" w:rsidRPr="003314D7" w:rsidRDefault="0058671E">
    <w:r w:rsidRPr="003314D7">
      <w:rPr>
        <w:rFonts w:eastAsia="Times New Roman" w:cs="Times New Roman"/>
        <w:noProof/>
        <w:snapToGrid w:val="0"/>
        <w:color w:val="000000"/>
        <w:sz w:val="18"/>
        <w:lang w:eastAsia="es-ES"/>
      </w:rPr>
      <mc:AlternateContent>
        <mc:Choice Requires="wps">
          <w:drawing>
            <wp:anchor distT="45720" distB="45720" distL="114300" distR="114300" simplePos="0" relativeHeight="251659264" behindDoc="0" locked="0" layoutInCell="1" allowOverlap="1" wp14:anchorId="2E6E3C6D" wp14:editId="5610E4A8">
              <wp:simplePos x="0" y="0"/>
              <wp:positionH relativeFrom="margin">
                <wp:align>left</wp:align>
              </wp:positionH>
              <wp:positionV relativeFrom="paragraph">
                <wp:posOffset>92545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6E3C6D" id="_x0000_t202" coordsize="21600,21600" o:spt="202" path="m,l,21600r21600,l21600,xe">
              <v:stroke joinstyle="miter"/>
              <v:path gradientshapeok="t" o:connecttype="rect"/>
            </v:shapetype>
            <v:shape id="Cuadro de texto 2" o:spid="_x0000_s1026" type="#_x0000_t202" style="position:absolute;left:0;text-align:left;margin-left:0;margin-top:7.3pt;width:354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">
              <v:textbo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v:textbox>
              <w10:wrap type="square" anchorx="margin"/>
            </v:shape>
          </w:pict>
        </mc:Fallback>
      </mc:AlternateContent>
    </w:r>
  </w:p>
  <w:p w14:paraId="67E8AF11" w14:textId="77777777" w:rsidR="00C23292" w:rsidRPr="003314D7" w:rsidRDefault="00C23292"/>
  <w:p w14:paraId="6490FC62" w14:textId="77777777" w:rsidR="00776D4E" w:rsidRPr="003314D7" w:rsidRDefault="00776D4E" w:rsidP="005867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609"/>
    <w:multiLevelType w:val="hybridMultilevel"/>
    <w:tmpl w:val="F83806D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0D0D43"/>
    <w:multiLevelType w:val="hybridMultilevel"/>
    <w:tmpl w:val="CCD6A2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9035A6C"/>
    <w:multiLevelType w:val="hybridMultilevel"/>
    <w:tmpl w:val="868AD4A4"/>
    <w:lvl w:ilvl="0" w:tplc="13F61324">
      <w:start w:val="10"/>
      <w:numFmt w:val="upperRoman"/>
      <w:lvlText w:val="(%1)"/>
      <w:lvlJc w:val="left"/>
      <w:pPr>
        <w:ind w:left="765" w:hanging="720"/>
      </w:pPr>
      <w:rPr>
        <w:rFonts w:eastAsia="Times New Roman" w:cs="Verdana" w:hint="default"/>
        <w:color w:val="auto"/>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0CC505E5"/>
    <w:multiLevelType w:val="hybridMultilevel"/>
    <w:tmpl w:val="9B98B61E"/>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4" w15:restartNumberingAfterBreak="0">
    <w:nsid w:val="14D4328E"/>
    <w:multiLevelType w:val="hybridMultilevel"/>
    <w:tmpl w:val="C03A0952"/>
    <w:lvl w:ilvl="0" w:tplc="BE009D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41078A"/>
    <w:multiLevelType w:val="hybridMultilevel"/>
    <w:tmpl w:val="E39427CA"/>
    <w:lvl w:ilvl="0" w:tplc="0C0A000B">
      <w:start w:val="1"/>
      <w:numFmt w:val="bullet"/>
      <w:lvlText w:val=""/>
      <w:lvlJc w:val="left"/>
      <w:pPr>
        <w:ind w:left="1104" w:hanging="360"/>
      </w:pPr>
      <w:rPr>
        <w:rFonts w:ascii="Wingdings" w:hAnsi="Wingdings"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7" w15:restartNumberingAfterBreak="0">
    <w:nsid w:val="1A6D0A89"/>
    <w:multiLevelType w:val="hybridMultilevel"/>
    <w:tmpl w:val="413E7654"/>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E78198D"/>
    <w:multiLevelType w:val="hybridMultilevel"/>
    <w:tmpl w:val="FA52D04E"/>
    <w:lvl w:ilvl="0" w:tplc="00E6E4F8">
      <w:start w:val="1"/>
      <w:numFmt w:val="bullet"/>
      <w:lvlText w:val=""/>
      <w:lvlJc w:val="left"/>
      <w:pPr>
        <w:ind w:left="2148"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47A5F"/>
    <w:multiLevelType w:val="hybridMultilevel"/>
    <w:tmpl w:val="4DEE1538"/>
    <w:lvl w:ilvl="0" w:tplc="6914B184">
      <w:start w:val="1"/>
      <w:numFmt w:val="lowerLetter"/>
      <w:lvlText w:val="%1)"/>
      <w:lvlJc w:val="left"/>
      <w:pPr>
        <w:ind w:left="472" w:hanging="360"/>
      </w:pPr>
      <w:rPr>
        <w:rFonts w:ascii="Calibri" w:hAnsi="Calibri" w:cs="Calibri" w:hint="default"/>
        <w:sz w:val="22"/>
        <w:szCs w:val="22"/>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11" w15:restartNumberingAfterBreak="0">
    <w:nsid w:val="239B2920"/>
    <w:multiLevelType w:val="multilevel"/>
    <w:tmpl w:val="B76E696A"/>
    <w:lvl w:ilvl="0">
      <w:start w:val="4"/>
      <w:numFmt w:val="decimal"/>
      <w:lvlText w:val="%1."/>
      <w:lvlJc w:val="left"/>
      <w:pPr>
        <w:ind w:left="360" w:hanging="360"/>
      </w:pPr>
      <w:rPr>
        <w:rFonts w:eastAsiaTheme="minorHAnsi" w:cs="Times New Roman" w:hint="default"/>
        <w:sz w:val="22"/>
      </w:rPr>
    </w:lvl>
    <w:lvl w:ilvl="1">
      <w:start w:val="2"/>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12"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226AF1"/>
    <w:multiLevelType w:val="hybridMultilevel"/>
    <w:tmpl w:val="F95CF3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4A7B21"/>
    <w:multiLevelType w:val="hybridMultilevel"/>
    <w:tmpl w:val="0C6AAF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90681B"/>
    <w:multiLevelType w:val="hybridMultilevel"/>
    <w:tmpl w:val="AB82217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0" w15:restartNumberingAfterBreak="0">
    <w:nsid w:val="439205FB"/>
    <w:multiLevelType w:val="hybridMultilevel"/>
    <w:tmpl w:val="5F5CE1BC"/>
    <w:lvl w:ilvl="0" w:tplc="00E6E4F8">
      <w:start w:val="1"/>
      <w:numFmt w:val="bullet"/>
      <w:lvlText w:val=""/>
      <w:lvlJc w:val="left"/>
      <w:pPr>
        <w:ind w:left="1800" w:hanging="360"/>
      </w:pPr>
      <w:rPr>
        <w:rFonts w:ascii="Symbol" w:hAnsi="Symbol" w:hint="default"/>
        <w:color w:val="auto"/>
      </w:rPr>
    </w:lvl>
    <w:lvl w:ilvl="1" w:tplc="0C0A0003" w:tentative="1">
      <w:start w:val="1"/>
      <w:numFmt w:val="bullet"/>
      <w:lvlText w:val="o"/>
      <w:lvlJc w:val="left"/>
      <w:pPr>
        <w:ind w:left="1812" w:hanging="360"/>
      </w:pPr>
      <w:rPr>
        <w:rFonts w:ascii="Courier New" w:hAnsi="Courier New" w:cs="Courier New" w:hint="default"/>
      </w:rPr>
    </w:lvl>
    <w:lvl w:ilvl="2" w:tplc="0C0A0005" w:tentative="1">
      <w:start w:val="1"/>
      <w:numFmt w:val="bullet"/>
      <w:lvlText w:val=""/>
      <w:lvlJc w:val="left"/>
      <w:pPr>
        <w:ind w:left="2532" w:hanging="360"/>
      </w:pPr>
      <w:rPr>
        <w:rFonts w:ascii="Wingdings" w:hAnsi="Wingdings" w:hint="default"/>
      </w:rPr>
    </w:lvl>
    <w:lvl w:ilvl="3" w:tplc="0C0A0001" w:tentative="1">
      <w:start w:val="1"/>
      <w:numFmt w:val="bullet"/>
      <w:lvlText w:val=""/>
      <w:lvlJc w:val="left"/>
      <w:pPr>
        <w:ind w:left="3252" w:hanging="360"/>
      </w:pPr>
      <w:rPr>
        <w:rFonts w:ascii="Symbol" w:hAnsi="Symbol" w:hint="default"/>
      </w:rPr>
    </w:lvl>
    <w:lvl w:ilvl="4" w:tplc="0C0A0003" w:tentative="1">
      <w:start w:val="1"/>
      <w:numFmt w:val="bullet"/>
      <w:lvlText w:val="o"/>
      <w:lvlJc w:val="left"/>
      <w:pPr>
        <w:ind w:left="3972" w:hanging="360"/>
      </w:pPr>
      <w:rPr>
        <w:rFonts w:ascii="Courier New" w:hAnsi="Courier New" w:cs="Courier New" w:hint="default"/>
      </w:rPr>
    </w:lvl>
    <w:lvl w:ilvl="5" w:tplc="0C0A0005" w:tentative="1">
      <w:start w:val="1"/>
      <w:numFmt w:val="bullet"/>
      <w:lvlText w:val=""/>
      <w:lvlJc w:val="left"/>
      <w:pPr>
        <w:ind w:left="4692" w:hanging="360"/>
      </w:pPr>
      <w:rPr>
        <w:rFonts w:ascii="Wingdings" w:hAnsi="Wingdings" w:hint="default"/>
      </w:rPr>
    </w:lvl>
    <w:lvl w:ilvl="6" w:tplc="0C0A0001" w:tentative="1">
      <w:start w:val="1"/>
      <w:numFmt w:val="bullet"/>
      <w:lvlText w:val=""/>
      <w:lvlJc w:val="left"/>
      <w:pPr>
        <w:ind w:left="5412" w:hanging="360"/>
      </w:pPr>
      <w:rPr>
        <w:rFonts w:ascii="Symbol" w:hAnsi="Symbol" w:hint="default"/>
      </w:rPr>
    </w:lvl>
    <w:lvl w:ilvl="7" w:tplc="0C0A0003" w:tentative="1">
      <w:start w:val="1"/>
      <w:numFmt w:val="bullet"/>
      <w:lvlText w:val="o"/>
      <w:lvlJc w:val="left"/>
      <w:pPr>
        <w:ind w:left="6132" w:hanging="360"/>
      </w:pPr>
      <w:rPr>
        <w:rFonts w:ascii="Courier New" w:hAnsi="Courier New" w:cs="Courier New" w:hint="default"/>
      </w:rPr>
    </w:lvl>
    <w:lvl w:ilvl="8" w:tplc="0C0A0005" w:tentative="1">
      <w:start w:val="1"/>
      <w:numFmt w:val="bullet"/>
      <w:lvlText w:val=""/>
      <w:lvlJc w:val="left"/>
      <w:pPr>
        <w:ind w:left="6852" w:hanging="360"/>
      </w:pPr>
      <w:rPr>
        <w:rFonts w:ascii="Wingdings" w:hAnsi="Wingdings" w:hint="default"/>
      </w:rPr>
    </w:lvl>
  </w:abstractNum>
  <w:abstractNum w:abstractNumId="21" w15:restartNumberingAfterBreak="0">
    <w:nsid w:val="43955AD0"/>
    <w:multiLevelType w:val="hybridMultilevel"/>
    <w:tmpl w:val="C0FAB700"/>
    <w:lvl w:ilvl="0" w:tplc="5442BDFA">
      <w:start w:val="10"/>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2" w15:restartNumberingAfterBreak="0">
    <w:nsid w:val="46EB5AF2"/>
    <w:multiLevelType w:val="hybridMultilevel"/>
    <w:tmpl w:val="9D207102"/>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CE521C"/>
    <w:multiLevelType w:val="hybridMultilevel"/>
    <w:tmpl w:val="9732F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9307D0"/>
    <w:multiLevelType w:val="multilevel"/>
    <w:tmpl w:val="D5B071B2"/>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FC4CCF"/>
    <w:multiLevelType w:val="hybridMultilevel"/>
    <w:tmpl w:val="55980E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7B3B70"/>
    <w:multiLevelType w:val="multilevel"/>
    <w:tmpl w:val="CBB2095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8C9644F"/>
    <w:multiLevelType w:val="hybridMultilevel"/>
    <w:tmpl w:val="CD5AB35E"/>
    <w:lvl w:ilvl="0" w:tplc="082CFE50">
      <w:start w:val="9"/>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5F0176C7"/>
    <w:multiLevelType w:val="hybridMultilevel"/>
    <w:tmpl w:val="65C6EFB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852C39"/>
    <w:multiLevelType w:val="hybridMultilevel"/>
    <w:tmpl w:val="7D827F50"/>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2151946"/>
    <w:multiLevelType w:val="hybridMultilevel"/>
    <w:tmpl w:val="7C9607EE"/>
    <w:lvl w:ilvl="0" w:tplc="76AAB1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FC2C27"/>
    <w:multiLevelType w:val="hybridMultilevel"/>
    <w:tmpl w:val="4A480920"/>
    <w:lvl w:ilvl="0" w:tplc="214E307C">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BF1516C"/>
    <w:multiLevelType w:val="hybridMultilevel"/>
    <w:tmpl w:val="B7C8E5DC"/>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36"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0E253F6"/>
    <w:multiLevelType w:val="hybridMultilevel"/>
    <w:tmpl w:val="79DC4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D7B1BB3"/>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3826834">
    <w:abstractNumId w:val="12"/>
  </w:num>
  <w:num w:numId="2" w16cid:durableId="815757135">
    <w:abstractNumId w:val="24"/>
  </w:num>
  <w:num w:numId="3" w16cid:durableId="1395278264">
    <w:abstractNumId w:val="5"/>
  </w:num>
  <w:num w:numId="4" w16cid:durableId="1844083611">
    <w:abstractNumId w:val="2"/>
  </w:num>
  <w:num w:numId="5" w16cid:durableId="1680889417">
    <w:abstractNumId w:val="5"/>
  </w:num>
  <w:num w:numId="6" w16cid:durableId="842167106">
    <w:abstractNumId w:val="21"/>
  </w:num>
  <w:num w:numId="7" w16cid:durableId="2139448894">
    <w:abstractNumId w:val="27"/>
  </w:num>
  <w:num w:numId="8" w16cid:durableId="1394503057">
    <w:abstractNumId w:val="4"/>
  </w:num>
  <w:num w:numId="9" w16cid:durableId="1256480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772396">
    <w:abstractNumId w:val="36"/>
  </w:num>
  <w:num w:numId="11" w16cid:durableId="833226663">
    <w:abstractNumId w:val="15"/>
  </w:num>
  <w:num w:numId="12" w16cid:durableId="1619409698">
    <w:abstractNumId w:val="23"/>
  </w:num>
  <w:num w:numId="13" w16cid:durableId="1736272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642980">
    <w:abstractNumId w:val="7"/>
  </w:num>
  <w:num w:numId="15" w16cid:durableId="1689526482">
    <w:abstractNumId w:val="22"/>
  </w:num>
  <w:num w:numId="16" w16cid:durableId="1948998306">
    <w:abstractNumId w:val="20"/>
  </w:num>
  <w:num w:numId="17" w16cid:durableId="979068975">
    <w:abstractNumId w:val="8"/>
  </w:num>
  <w:num w:numId="18" w16cid:durableId="859928275">
    <w:abstractNumId w:val="31"/>
  </w:num>
  <w:num w:numId="19" w16cid:durableId="261259212">
    <w:abstractNumId w:val="34"/>
  </w:num>
  <w:num w:numId="20" w16cid:durableId="361638315">
    <w:abstractNumId w:val="17"/>
  </w:num>
  <w:num w:numId="21" w16cid:durableId="1758598196">
    <w:abstractNumId w:val="25"/>
  </w:num>
  <w:num w:numId="22" w16cid:durableId="366221120">
    <w:abstractNumId w:val="38"/>
  </w:num>
  <w:num w:numId="23" w16cid:durableId="149028889">
    <w:abstractNumId w:val="28"/>
  </w:num>
  <w:num w:numId="24" w16cid:durableId="1369642109">
    <w:abstractNumId w:val="14"/>
  </w:num>
  <w:num w:numId="25" w16cid:durableId="1294942226">
    <w:abstractNumId w:val="6"/>
  </w:num>
  <w:num w:numId="26" w16cid:durableId="1040396664">
    <w:abstractNumId w:val="33"/>
  </w:num>
  <w:num w:numId="27" w16cid:durableId="1435589624">
    <w:abstractNumId w:val="29"/>
  </w:num>
  <w:num w:numId="28" w16cid:durableId="922252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846288">
    <w:abstractNumId w:val="32"/>
  </w:num>
  <w:num w:numId="30" w16cid:durableId="1384406576">
    <w:abstractNumId w:val="30"/>
  </w:num>
  <w:num w:numId="31" w16cid:durableId="531774060">
    <w:abstractNumId w:val="0"/>
  </w:num>
  <w:num w:numId="32" w16cid:durableId="39209216">
    <w:abstractNumId w:val="5"/>
  </w:num>
  <w:num w:numId="33" w16cid:durableId="1095052710">
    <w:abstractNumId w:val="5"/>
  </w:num>
  <w:num w:numId="34" w16cid:durableId="650989222">
    <w:abstractNumId w:val="3"/>
  </w:num>
  <w:num w:numId="35" w16cid:durableId="1521311862">
    <w:abstractNumId w:val="5"/>
  </w:num>
  <w:num w:numId="36" w16cid:durableId="1021054353">
    <w:abstractNumId w:val="5"/>
  </w:num>
  <w:num w:numId="37" w16cid:durableId="1999117712">
    <w:abstractNumId w:val="5"/>
  </w:num>
  <w:num w:numId="38" w16cid:durableId="604966902">
    <w:abstractNumId w:val="37"/>
  </w:num>
  <w:num w:numId="39" w16cid:durableId="79718943">
    <w:abstractNumId w:val="35"/>
  </w:num>
  <w:num w:numId="40" w16cid:durableId="148058035">
    <w:abstractNumId w:val="13"/>
  </w:num>
  <w:num w:numId="41" w16cid:durableId="1022128600">
    <w:abstractNumId w:val="9"/>
  </w:num>
  <w:num w:numId="42" w16cid:durableId="1496530515">
    <w:abstractNumId w:val="1"/>
  </w:num>
  <w:num w:numId="43" w16cid:durableId="882599711">
    <w:abstractNumId w:val="11"/>
  </w:num>
  <w:num w:numId="44" w16cid:durableId="201598665">
    <w:abstractNumId w:val="26"/>
  </w:num>
  <w:num w:numId="45" w16cid:durableId="1742144074">
    <w:abstractNumId w:val="16"/>
  </w:num>
  <w:num w:numId="46" w16cid:durableId="5728107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1B27"/>
    <w:rsid w:val="00003219"/>
    <w:rsid w:val="00006141"/>
    <w:rsid w:val="000063C9"/>
    <w:rsid w:val="00006FD3"/>
    <w:rsid w:val="00011064"/>
    <w:rsid w:val="000133EB"/>
    <w:rsid w:val="00014A78"/>
    <w:rsid w:val="0002435B"/>
    <w:rsid w:val="00025BA5"/>
    <w:rsid w:val="00030DED"/>
    <w:rsid w:val="000463F5"/>
    <w:rsid w:val="0005285E"/>
    <w:rsid w:val="00071804"/>
    <w:rsid w:val="00072D66"/>
    <w:rsid w:val="00090870"/>
    <w:rsid w:val="00090C36"/>
    <w:rsid w:val="000911FB"/>
    <w:rsid w:val="000A1ADF"/>
    <w:rsid w:val="000B44D3"/>
    <w:rsid w:val="000B45C9"/>
    <w:rsid w:val="000C025E"/>
    <w:rsid w:val="000C4701"/>
    <w:rsid w:val="000D20FE"/>
    <w:rsid w:val="000D2794"/>
    <w:rsid w:val="000D4DF9"/>
    <w:rsid w:val="000E19E6"/>
    <w:rsid w:val="000E4AFE"/>
    <w:rsid w:val="000F6196"/>
    <w:rsid w:val="000F6BD2"/>
    <w:rsid w:val="000F6C1D"/>
    <w:rsid w:val="000F6F47"/>
    <w:rsid w:val="00101991"/>
    <w:rsid w:val="001040B6"/>
    <w:rsid w:val="001111FC"/>
    <w:rsid w:val="001157C7"/>
    <w:rsid w:val="00120131"/>
    <w:rsid w:val="00122D65"/>
    <w:rsid w:val="0012501A"/>
    <w:rsid w:val="00125FC9"/>
    <w:rsid w:val="0013189F"/>
    <w:rsid w:val="00132CBD"/>
    <w:rsid w:val="0013584A"/>
    <w:rsid w:val="00143F5B"/>
    <w:rsid w:val="00147575"/>
    <w:rsid w:val="00151470"/>
    <w:rsid w:val="0015389B"/>
    <w:rsid w:val="00170CAC"/>
    <w:rsid w:val="00171C1C"/>
    <w:rsid w:val="00182A9A"/>
    <w:rsid w:val="00183385"/>
    <w:rsid w:val="0019203E"/>
    <w:rsid w:val="00196CA5"/>
    <w:rsid w:val="00197367"/>
    <w:rsid w:val="001979B8"/>
    <w:rsid w:val="001A43FC"/>
    <w:rsid w:val="001C57F1"/>
    <w:rsid w:val="001D676F"/>
    <w:rsid w:val="001E0361"/>
    <w:rsid w:val="001F2A46"/>
    <w:rsid w:val="001F4FB6"/>
    <w:rsid w:val="001F6360"/>
    <w:rsid w:val="00202C03"/>
    <w:rsid w:val="00204086"/>
    <w:rsid w:val="00210023"/>
    <w:rsid w:val="00224186"/>
    <w:rsid w:val="00225F74"/>
    <w:rsid w:val="0023024A"/>
    <w:rsid w:val="00230CCC"/>
    <w:rsid w:val="00241860"/>
    <w:rsid w:val="00264309"/>
    <w:rsid w:val="00266D87"/>
    <w:rsid w:val="002828BD"/>
    <w:rsid w:val="002921A6"/>
    <w:rsid w:val="002935DB"/>
    <w:rsid w:val="002A2BD4"/>
    <w:rsid w:val="002B7020"/>
    <w:rsid w:val="002B7477"/>
    <w:rsid w:val="002D0657"/>
    <w:rsid w:val="002D3FB5"/>
    <w:rsid w:val="002E1E7D"/>
    <w:rsid w:val="002E2B6D"/>
    <w:rsid w:val="002E4884"/>
    <w:rsid w:val="002E7150"/>
    <w:rsid w:val="002F4A65"/>
    <w:rsid w:val="002F522B"/>
    <w:rsid w:val="00311A64"/>
    <w:rsid w:val="003314D7"/>
    <w:rsid w:val="003347A0"/>
    <w:rsid w:val="00344986"/>
    <w:rsid w:val="00347F6F"/>
    <w:rsid w:val="0035499F"/>
    <w:rsid w:val="00362ACE"/>
    <w:rsid w:val="00365017"/>
    <w:rsid w:val="00370B13"/>
    <w:rsid w:val="003758E2"/>
    <w:rsid w:val="0038042C"/>
    <w:rsid w:val="00380AA3"/>
    <w:rsid w:val="00381C33"/>
    <w:rsid w:val="00381F7F"/>
    <w:rsid w:val="00387AD3"/>
    <w:rsid w:val="00392FA9"/>
    <w:rsid w:val="003A5A09"/>
    <w:rsid w:val="003C180F"/>
    <w:rsid w:val="003C2867"/>
    <w:rsid w:val="003C49BB"/>
    <w:rsid w:val="003C51E2"/>
    <w:rsid w:val="003D1CD0"/>
    <w:rsid w:val="003E4FE2"/>
    <w:rsid w:val="003F4E2E"/>
    <w:rsid w:val="003F605D"/>
    <w:rsid w:val="00400CE5"/>
    <w:rsid w:val="004328B9"/>
    <w:rsid w:val="004500AD"/>
    <w:rsid w:val="00454A35"/>
    <w:rsid w:val="004571B7"/>
    <w:rsid w:val="00484E5B"/>
    <w:rsid w:val="00486B7E"/>
    <w:rsid w:val="00494A4A"/>
    <w:rsid w:val="0049756D"/>
    <w:rsid w:val="004B1D9A"/>
    <w:rsid w:val="004B30CF"/>
    <w:rsid w:val="004B3CFC"/>
    <w:rsid w:val="004C0204"/>
    <w:rsid w:val="004D5BF6"/>
    <w:rsid w:val="004D7477"/>
    <w:rsid w:val="004E486C"/>
    <w:rsid w:val="004E57DE"/>
    <w:rsid w:val="00500CDB"/>
    <w:rsid w:val="00502FC1"/>
    <w:rsid w:val="005050FD"/>
    <w:rsid w:val="00511151"/>
    <w:rsid w:val="00513A2C"/>
    <w:rsid w:val="00513C32"/>
    <w:rsid w:val="00516536"/>
    <w:rsid w:val="00521A4B"/>
    <w:rsid w:val="00532DBA"/>
    <w:rsid w:val="0053613A"/>
    <w:rsid w:val="00537253"/>
    <w:rsid w:val="00542A9C"/>
    <w:rsid w:val="005447A6"/>
    <w:rsid w:val="00551EE0"/>
    <w:rsid w:val="00553359"/>
    <w:rsid w:val="005754D9"/>
    <w:rsid w:val="00583B39"/>
    <w:rsid w:val="00583E65"/>
    <w:rsid w:val="0058671E"/>
    <w:rsid w:val="0059119C"/>
    <w:rsid w:val="005A019A"/>
    <w:rsid w:val="005A0E9A"/>
    <w:rsid w:val="005A6486"/>
    <w:rsid w:val="005B429F"/>
    <w:rsid w:val="005B7C11"/>
    <w:rsid w:val="005D3F1C"/>
    <w:rsid w:val="005D761D"/>
    <w:rsid w:val="005E25F0"/>
    <w:rsid w:val="005E2F81"/>
    <w:rsid w:val="005F6ED8"/>
    <w:rsid w:val="00601645"/>
    <w:rsid w:val="00606AF4"/>
    <w:rsid w:val="00613D09"/>
    <w:rsid w:val="00614684"/>
    <w:rsid w:val="006218DC"/>
    <w:rsid w:val="00632A2D"/>
    <w:rsid w:val="00635CE7"/>
    <w:rsid w:val="0063739B"/>
    <w:rsid w:val="00644991"/>
    <w:rsid w:val="00650FB6"/>
    <w:rsid w:val="00651C81"/>
    <w:rsid w:val="00656489"/>
    <w:rsid w:val="00656A44"/>
    <w:rsid w:val="006725EC"/>
    <w:rsid w:val="00692D21"/>
    <w:rsid w:val="0069687D"/>
    <w:rsid w:val="006A0A3E"/>
    <w:rsid w:val="006A0D65"/>
    <w:rsid w:val="006A16E4"/>
    <w:rsid w:val="006B2B29"/>
    <w:rsid w:val="006B42CF"/>
    <w:rsid w:val="006C3338"/>
    <w:rsid w:val="006C3B99"/>
    <w:rsid w:val="006C67D9"/>
    <w:rsid w:val="006D6C48"/>
    <w:rsid w:val="006E172F"/>
    <w:rsid w:val="006E1EDA"/>
    <w:rsid w:val="006E4816"/>
    <w:rsid w:val="006F394F"/>
    <w:rsid w:val="006F4C51"/>
    <w:rsid w:val="00702ADE"/>
    <w:rsid w:val="00713EF1"/>
    <w:rsid w:val="00715E12"/>
    <w:rsid w:val="007204D4"/>
    <w:rsid w:val="00721B7E"/>
    <w:rsid w:val="00721D4D"/>
    <w:rsid w:val="0072608C"/>
    <w:rsid w:val="00727247"/>
    <w:rsid w:val="00731C6B"/>
    <w:rsid w:val="00745690"/>
    <w:rsid w:val="0074634C"/>
    <w:rsid w:val="00763E07"/>
    <w:rsid w:val="00775531"/>
    <w:rsid w:val="00776D4E"/>
    <w:rsid w:val="00782E80"/>
    <w:rsid w:val="007A3BCC"/>
    <w:rsid w:val="007A52F4"/>
    <w:rsid w:val="007B2E88"/>
    <w:rsid w:val="007D2502"/>
    <w:rsid w:val="007F5CE9"/>
    <w:rsid w:val="008015A8"/>
    <w:rsid w:val="00815522"/>
    <w:rsid w:val="00816282"/>
    <w:rsid w:val="008171F2"/>
    <w:rsid w:val="00821494"/>
    <w:rsid w:val="0082239C"/>
    <w:rsid w:val="008246FE"/>
    <w:rsid w:val="00824AD3"/>
    <w:rsid w:val="008312B0"/>
    <w:rsid w:val="00834445"/>
    <w:rsid w:val="008353DE"/>
    <w:rsid w:val="00837A58"/>
    <w:rsid w:val="00851CD4"/>
    <w:rsid w:val="00853492"/>
    <w:rsid w:val="00855849"/>
    <w:rsid w:val="00857B54"/>
    <w:rsid w:val="00863ED3"/>
    <w:rsid w:val="00876D24"/>
    <w:rsid w:val="00877BAB"/>
    <w:rsid w:val="0088556B"/>
    <w:rsid w:val="00890D90"/>
    <w:rsid w:val="008945D5"/>
    <w:rsid w:val="008A1457"/>
    <w:rsid w:val="008A6680"/>
    <w:rsid w:val="008A6803"/>
    <w:rsid w:val="008A7435"/>
    <w:rsid w:val="008B77B8"/>
    <w:rsid w:val="008C594E"/>
    <w:rsid w:val="008C7FC2"/>
    <w:rsid w:val="008D1AFB"/>
    <w:rsid w:val="008D50C4"/>
    <w:rsid w:val="008D5AD2"/>
    <w:rsid w:val="008D7FC6"/>
    <w:rsid w:val="008E5B29"/>
    <w:rsid w:val="008E7B2A"/>
    <w:rsid w:val="009026AD"/>
    <w:rsid w:val="00905404"/>
    <w:rsid w:val="00907375"/>
    <w:rsid w:val="00917DCE"/>
    <w:rsid w:val="009209B2"/>
    <w:rsid w:val="00924AF9"/>
    <w:rsid w:val="009326CC"/>
    <w:rsid w:val="00947CAF"/>
    <w:rsid w:val="00954600"/>
    <w:rsid w:val="00986AAC"/>
    <w:rsid w:val="009938C4"/>
    <w:rsid w:val="00996262"/>
    <w:rsid w:val="009A0EF9"/>
    <w:rsid w:val="009A38F4"/>
    <w:rsid w:val="009B0068"/>
    <w:rsid w:val="009B588E"/>
    <w:rsid w:val="009B6728"/>
    <w:rsid w:val="009C093C"/>
    <w:rsid w:val="009C0E57"/>
    <w:rsid w:val="009C31B2"/>
    <w:rsid w:val="009D04BD"/>
    <w:rsid w:val="009D362C"/>
    <w:rsid w:val="009D67E2"/>
    <w:rsid w:val="009E2089"/>
    <w:rsid w:val="009E2CD9"/>
    <w:rsid w:val="009E2DDC"/>
    <w:rsid w:val="009E41F9"/>
    <w:rsid w:val="009F7F9B"/>
    <w:rsid w:val="00A03CEC"/>
    <w:rsid w:val="00A152E7"/>
    <w:rsid w:val="00A17D8D"/>
    <w:rsid w:val="00A26A1D"/>
    <w:rsid w:val="00A31BC1"/>
    <w:rsid w:val="00A37DF0"/>
    <w:rsid w:val="00A65975"/>
    <w:rsid w:val="00A66B41"/>
    <w:rsid w:val="00A77215"/>
    <w:rsid w:val="00A77C29"/>
    <w:rsid w:val="00A90CD1"/>
    <w:rsid w:val="00A94A2D"/>
    <w:rsid w:val="00AA2815"/>
    <w:rsid w:val="00AA54D6"/>
    <w:rsid w:val="00AA6139"/>
    <w:rsid w:val="00AB16C9"/>
    <w:rsid w:val="00AB5EE4"/>
    <w:rsid w:val="00AC5405"/>
    <w:rsid w:val="00AD637F"/>
    <w:rsid w:val="00AD73F2"/>
    <w:rsid w:val="00AE0D14"/>
    <w:rsid w:val="00B01D15"/>
    <w:rsid w:val="00B1449D"/>
    <w:rsid w:val="00B1621F"/>
    <w:rsid w:val="00B17D28"/>
    <w:rsid w:val="00B34A38"/>
    <w:rsid w:val="00B438D5"/>
    <w:rsid w:val="00B51BAB"/>
    <w:rsid w:val="00B54D3F"/>
    <w:rsid w:val="00B602A7"/>
    <w:rsid w:val="00B6244F"/>
    <w:rsid w:val="00B801E7"/>
    <w:rsid w:val="00B84BCB"/>
    <w:rsid w:val="00B875CA"/>
    <w:rsid w:val="00B907F5"/>
    <w:rsid w:val="00BA4D38"/>
    <w:rsid w:val="00BA7773"/>
    <w:rsid w:val="00BB116B"/>
    <w:rsid w:val="00BB1A92"/>
    <w:rsid w:val="00BC371E"/>
    <w:rsid w:val="00BC6A43"/>
    <w:rsid w:val="00BD05FF"/>
    <w:rsid w:val="00BD3C1C"/>
    <w:rsid w:val="00BD7CA6"/>
    <w:rsid w:val="00BE2A62"/>
    <w:rsid w:val="00BF2004"/>
    <w:rsid w:val="00C010DA"/>
    <w:rsid w:val="00C0508C"/>
    <w:rsid w:val="00C215E8"/>
    <w:rsid w:val="00C23292"/>
    <w:rsid w:val="00C25BC7"/>
    <w:rsid w:val="00C3327C"/>
    <w:rsid w:val="00C351BF"/>
    <w:rsid w:val="00C37A20"/>
    <w:rsid w:val="00C51200"/>
    <w:rsid w:val="00C63602"/>
    <w:rsid w:val="00C65DC8"/>
    <w:rsid w:val="00C710AC"/>
    <w:rsid w:val="00C73E28"/>
    <w:rsid w:val="00C74819"/>
    <w:rsid w:val="00C810D7"/>
    <w:rsid w:val="00C81481"/>
    <w:rsid w:val="00C817C1"/>
    <w:rsid w:val="00C95E8C"/>
    <w:rsid w:val="00C96989"/>
    <w:rsid w:val="00C96C9B"/>
    <w:rsid w:val="00CA5172"/>
    <w:rsid w:val="00CA5438"/>
    <w:rsid w:val="00CA57BE"/>
    <w:rsid w:val="00CB03EF"/>
    <w:rsid w:val="00CB526B"/>
    <w:rsid w:val="00CB5895"/>
    <w:rsid w:val="00CC7C8E"/>
    <w:rsid w:val="00CD47D0"/>
    <w:rsid w:val="00CE44CC"/>
    <w:rsid w:val="00CE5202"/>
    <w:rsid w:val="00CE673E"/>
    <w:rsid w:val="00D0231C"/>
    <w:rsid w:val="00D02BC2"/>
    <w:rsid w:val="00D05805"/>
    <w:rsid w:val="00D07A4A"/>
    <w:rsid w:val="00D17D72"/>
    <w:rsid w:val="00D23A79"/>
    <w:rsid w:val="00D31F46"/>
    <w:rsid w:val="00D3512C"/>
    <w:rsid w:val="00D37FA0"/>
    <w:rsid w:val="00D55329"/>
    <w:rsid w:val="00D65DAA"/>
    <w:rsid w:val="00D6737F"/>
    <w:rsid w:val="00D75239"/>
    <w:rsid w:val="00D83E4A"/>
    <w:rsid w:val="00D93150"/>
    <w:rsid w:val="00D9351A"/>
    <w:rsid w:val="00D93B8C"/>
    <w:rsid w:val="00DA0C50"/>
    <w:rsid w:val="00DA1427"/>
    <w:rsid w:val="00DA68F2"/>
    <w:rsid w:val="00DB4828"/>
    <w:rsid w:val="00DC4241"/>
    <w:rsid w:val="00DD109F"/>
    <w:rsid w:val="00DD1786"/>
    <w:rsid w:val="00DE39BB"/>
    <w:rsid w:val="00DE58CE"/>
    <w:rsid w:val="00DE6DBA"/>
    <w:rsid w:val="00DF54C8"/>
    <w:rsid w:val="00E04B98"/>
    <w:rsid w:val="00E11722"/>
    <w:rsid w:val="00E12840"/>
    <w:rsid w:val="00E12CDA"/>
    <w:rsid w:val="00E30F16"/>
    <w:rsid w:val="00E42CFD"/>
    <w:rsid w:val="00E44EAF"/>
    <w:rsid w:val="00E45B44"/>
    <w:rsid w:val="00E463B6"/>
    <w:rsid w:val="00E51DC5"/>
    <w:rsid w:val="00E606C4"/>
    <w:rsid w:val="00E61A6B"/>
    <w:rsid w:val="00E61C77"/>
    <w:rsid w:val="00E66C51"/>
    <w:rsid w:val="00E73644"/>
    <w:rsid w:val="00E7401F"/>
    <w:rsid w:val="00E80944"/>
    <w:rsid w:val="00E846F0"/>
    <w:rsid w:val="00E8503D"/>
    <w:rsid w:val="00E8616E"/>
    <w:rsid w:val="00E8786D"/>
    <w:rsid w:val="00E87DFF"/>
    <w:rsid w:val="00E97723"/>
    <w:rsid w:val="00EA0796"/>
    <w:rsid w:val="00EA1B07"/>
    <w:rsid w:val="00EA5C90"/>
    <w:rsid w:val="00EB3492"/>
    <w:rsid w:val="00EB3DA8"/>
    <w:rsid w:val="00EB5B0E"/>
    <w:rsid w:val="00EB5B30"/>
    <w:rsid w:val="00EC26FC"/>
    <w:rsid w:val="00ED1ADB"/>
    <w:rsid w:val="00ED402B"/>
    <w:rsid w:val="00EE0B02"/>
    <w:rsid w:val="00F035EB"/>
    <w:rsid w:val="00F131AA"/>
    <w:rsid w:val="00F17B50"/>
    <w:rsid w:val="00F22840"/>
    <w:rsid w:val="00F242EA"/>
    <w:rsid w:val="00F30E2E"/>
    <w:rsid w:val="00F3175F"/>
    <w:rsid w:val="00F42D32"/>
    <w:rsid w:val="00F43209"/>
    <w:rsid w:val="00F476E1"/>
    <w:rsid w:val="00F51B80"/>
    <w:rsid w:val="00F578CD"/>
    <w:rsid w:val="00F6054F"/>
    <w:rsid w:val="00F62155"/>
    <w:rsid w:val="00F6313D"/>
    <w:rsid w:val="00F72791"/>
    <w:rsid w:val="00F814F9"/>
    <w:rsid w:val="00F839EB"/>
    <w:rsid w:val="00F9689D"/>
    <w:rsid w:val="00FA7147"/>
    <w:rsid w:val="00FB28A1"/>
    <w:rsid w:val="00FD244C"/>
    <w:rsid w:val="00FD349B"/>
    <w:rsid w:val="00FD45F7"/>
    <w:rsid w:val="00FF519C"/>
    <w:rsid w:val="00FF5AA0"/>
    <w:rsid w:val="00FF6485"/>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43BA"/>
  <w15:docId w15:val="{6933F773-255D-4641-A95E-B6E09BD0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4B98"/>
    <w:pPr>
      <w:spacing w:after="120"/>
      <w:jc w:val="both"/>
    </w:pPr>
    <w:rPr>
      <w:rFonts w:ascii="Gill Sans MT" w:hAnsi="Gill Sans MT"/>
      <w:sz w:val="20"/>
      <w:lang w:val="es-ES"/>
    </w:rPr>
  </w:style>
  <w:style w:type="paragraph" w:styleId="Ttulo1">
    <w:name w:val="heading 1"/>
    <w:basedOn w:val="Normal"/>
    <w:next w:val="Normal"/>
    <w:link w:val="Ttulo1Car"/>
    <w:qFormat/>
    <w:rsid w:val="00650FB6"/>
    <w:pPr>
      <w:keepNext/>
      <w:widowControl/>
      <w:numPr>
        <w:numId w:val="3"/>
      </w:numPr>
      <w:spacing w:before="240" w:after="240" w:line="276" w:lineRule="auto"/>
      <w:ind w:left="431" w:hanging="431"/>
      <w:outlineLvl w:val="0"/>
    </w:pPr>
    <w:rPr>
      <w:rFonts w:cs="Times New Roman"/>
      <w:b/>
      <w:bCs/>
      <w:caps/>
      <w:kern w:val="32"/>
      <w:sz w:val="24"/>
      <w:u w:val="single"/>
    </w:rPr>
  </w:style>
  <w:style w:type="paragraph" w:styleId="Ttulo2">
    <w:name w:val="heading 2"/>
    <w:basedOn w:val="Normal"/>
    <w:next w:val="Normal"/>
    <w:link w:val="Ttulo2Car"/>
    <w:qFormat/>
    <w:rsid w:val="00650FB6"/>
    <w:pPr>
      <w:keepNext/>
      <w:widowControl/>
      <w:numPr>
        <w:ilvl w:val="1"/>
        <w:numId w:val="3"/>
      </w:numPr>
      <w:spacing w:before="240" w:line="276" w:lineRule="auto"/>
      <w:ind w:left="578" w:hanging="578"/>
      <w:outlineLvl w:val="1"/>
    </w:pPr>
    <w:rPr>
      <w:rFonts w:cs="Times New Roman"/>
      <w:b/>
      <w:bCs/>
      <w:iCs/>
      <w:caps/>
      <w:sz w:val="22"/>
      <w:szCs w:val="24"/>
    </w:rPr>
  </w:style>
  <w:style w:type="paragraph" w:styleId="Ttulo3">
    <w:name w:val="heading 3"/>
    <w:basedOn w:val="Normal"/>
    <w:next w:val="Normal"/>
    <w:link w:val="Ttulo3Car"/>
    <w:uiPriority w:val="9"/>
    <w:semiHidden/>
    <w:unhideWhenUsed/>
    <w:qFormat/>
    <w:rsid w:val="006725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unhideWhenUsed/>
    <w:rsid w:val="005050FD"/>
    <w:rPr>
      <w:szCs w:val="20"/>
    </w:rPr>
  </w:style>
  <w:style w:type="character" w:customStyle="1" w:styleId="TextocomentarioCar">
    <w:name w:val="Texto comentario Car"/>
    <w:basedOn w:val="Fuentedeprrafopredeter"/>
    <w:link w:val="Textocomentario"/>
    <w:uiPriority w:val="99"/>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qFormat/>
    <w:rsid w:val="00BA7773"/>
    <w:pPr>
      <w:widowControl/>
    </w:pPr>
    <w:rPr>
      <w:rFonts w:ascii="Times New Roman" w:eastAsia="Times New Roman" w:hAnsi="Times New Roman" w:cs="Times New Roman"/>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650FB6"/>
    <w:rPr>
      <w:rFonts w:ascii="Gill Sans MT" w:hAnsi="Gill Sans MT" w:cs="Times New Roman"/>
      <w:b/>
      <w:bCs/>
      <w:caps/>
      <w:kern w:val="32"/>
      <w:sz w:val="24"/>
      <w:u w:val="single"/>
      <w:lang w:val="es-ES"/>
    </w:rPr>
  </w:style>
  <w:style w:type="character" w:customStyle="1" w:styleId="Ttulo2Car">
    <w:name w:val="Título 2 Car"/>
    <w:basedOn w:val="Fuentedeprrafopredeter"/>
    <w:link w:val="Ttulo2"/>
    <w:rsid w:val="00650FB6"/>
    <w:rPr>
      <w:rFonts w:ascii="Gill Sans MT" w:hAnsi="Gill Sans MT" w:cs="Times New Roman"/>
      <w:b/>
      <w:bCs/>
      <w:iCs/>
      <w:caps/>
      <w:szCs w:val="24"/>
      <w:lang w:val="es-ES"/>
    </w:rPr>
  </w:style>
  <w:style w:type="paragraph" w:styleId="Revisin">
    <w:name w:val="Revision"/>
    <w:hidden/>
    <w:uiPriority w:val="99"/>
    <w:semiHidden/>
    <w:rsid w:val="00DA1427"/>
    <w:pPr>
      <w:widowControl/>
    </w:pPr>
  </w:style>
  <w:style w:type="character" w:styleId="Refdenotaalpie">
    <w:name w:val="footnote reference"/>
    <w:basedOn w:val="Fuentedeprrafopredeter"/>
    <w:uiPriority w:val="99"/>
    <w:unhideWhenUsed/>
    <w:rsid w:val="004E486C"/>
    <w:rPr>
      <w:vertAlign w:val="superscript"/>
    </w:rPr>
  </w:style>
  <w:style w:type="character" w:styleId="Hipervnculo">
    <w:name w:val="Hyperlink"/>
    <w:basedOn w:val="Fuentedeprrafopredeter"/>
    <w:uiPriority w:val="99"/>
    <w:unhideWhenUsed/>
    <w:rsid w:val="004E486C"/>
    <w:rPr>
      <w:color w:val="0000FF" w:themeColor="hyperlink"/>
      <w:u w:val="single"/>
    </w:rPr>
  </w:style>
  <w:style w:type="table" w:customStyle="1" w:styleId="Tablaconcuadrcula2">
    <w:name w:val="Tabla con cuadrícula2"/>
    <w:basedOn w:val="Tablanormal"/>
    <w:next w:val="Tablaconcuadrcula"/>
    <w:uiPriority w:val="59"/>
    <w:rsid w:val="004E486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8BD"/>
    <w:pPr>
      <w:widowControl/>
      <w:autoSpaceDE w:val="0"/>
      <w:autoSpaceDN w:val="0"/>
      <w:adjustRightInd w:val="0"/>
    </w:pPr>
    <w:rPr>
      <w:rFonts w:ascii="Arial" w:hAnsi="Arial" w:cs="Arial"/>
      <w:color w:val="000000"/>
      <w:sz w:val="24"/>
      <w:szCs w:val="24"/>
      <w:lang w:val="es-ES"/>
    </w:rPr>
  </w:style>
  <w:style w:type="paragraph" w:customStyle="1" w:styleId="Estndar">
    <w:name w:val="Estándar"/>
    <w:link w:val="EstndarCar"/>
    <w:rsid w:val="00EB3492"/>
    <w:pPr>
      <w:widowControl/>
      <w:snapToGrid w:val="0"/>
      <w:jc w:val="both"/>
    </w:pPr>
    <w:rPr>
      <w:rFonts w:ascii="Arial" w:eastAsia="Times New Roman" w:hAnsi="Arial" w:cs="Times New Roman"/>
      <w:color w:val="000000"/>
      <w:sz w:val="24"/>
      <w:szCs w:val="20"/>
      <w:lang w:val="es-ES" w:eastAsia="es-ES"/>
    </w:rPr>
  </w:style>
  <w:style w:type="character" w:customStyle="1" w:styleId="EstndarCar">
    <w:name w:val="Estándar Car"/>
    <w:basedOn w:val="Fuentedeprrafopredeter"/>
    <w:link w:val="Estndar"/>
    <w:rsid w:val="00EB3492"/>
    <w:rPr>
      <w:rFonts w:ascii="Arial" w:eastAsia="Times New Roman" w:hAnsi="Arial" w:cs="Times New Roman"/>
      <w:color w:val="000000"/>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380AA3"/>
    <w:rPr>
      <w:lang w:val="es-ES"/>
    </w:rPr>
  </w:style>
  <w:style w:type="character" w:styleId="Textodelmarcadordeposicin">
    <w:name w:val="Placeholder Text"/>
    <w:basedOn w:val="Fuentedeprrafopredeter"/>
    <w:uiPriority w:val="99"/>
    <w:semiHidden/>
    <w:rsid w:val="00502FC1"/>
    <w:rPr>
      <w:color w:val="666666"/>
    </w:rPr>
  </w:style>
  <w:style w:type="character" w:customStyle="1" w:styleId="Ttulo3Car">
    <w:name w:val="Título 3 Car"/>
    <w:basedOn w:val="Fuentedeprrafopredeter"/>
    <w:link w:val="Ttulo3"/>
    <w:uiPriority w:val="9"/>
    <w:semiHidden/>
    <w:rsid w:val="006725EC"/>
    <w:rPr>
      <w:rFonts w:asciiTheme="majorHAnsi" w:eastAsiaTheme="majorEastAsia" w:hAnsiTheme="majorHAnsi" w:cstheme="majorBidi"/>
      <w:color w:val="243F60" w:themeColor="accent1" w:themeShade="7F"/>
      <w:sz w:val="24"/>
      <w:szCs w:val="24"/>
      <w:lang w:val="es-ES"/>
    </w:rPr>
  </w:style>
  <w:style w:type="character" w:customStyle="1" w:styleId="CaptuloDL1Car">
    <w:name w:val="Capítulo DL 1 Car"/>
    <w:basedOn w:val="Fuentedeprrafopredeter"/>
    <w:link w:val="CaptuloDL1"/>
    <w:locked/>
    <w:rsid w:val="009938C4"/>
    <w:rPr>
      <w:rFonts w:ascii="Calibri" w:hAnsi="Calibri" w:cs="Calibri"/>
      <w:b/>
      <w:caps/>
      <w:sz w:val="24"/>
      <w:shd w:val="clear" w:color="auto" w:fill="DBE5F1" w:themeFill="accent1" w:themeFillTint="33"/>
      <w:lang w:val="es-ES_tradnl"/>
    </w:rPr>
  </w:style>
  <w:style w:type="paragraph" w:customStyle="1" w:styleId="CaptuloDL1">
    <w:name w:val="Capítulo DL 1"/>
    <w:basedOn w:val="Normal"/>
    <w:next w:val="Normal"/>
    <w:link w:val="CaptuloDL1Car"/>
    <w:qFormat/>
    <w:rsid w:val="009938C4"/>
    <w:pPr>
      <w:widowControl/>
      <w:shd w:val="clear" w:color="auto" w:fill="DBE5F1" w:themeFill="accent1" w:themeFillTint="33"/>
      <w:spacing w:before="240" w:after="240" w:line="300" w:lineRule="exact"/>
      <w:ind w:right="-1"/>
    </w:pPr>
    <w:rPr>
      <w:rFonts w:ascii="Calibri" w:hAnsi="Calibri" w:cs="Calibri"/>
      <w:b/>
      <w:cap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471268">
      <w:bodyDiv w:val="1"/>
      <w:marLeft w:val="0"/>
      <w:marRight w:val="0"/>
      <w:marTop w:val="0"/>
      <w:marBottom w:val="0"/>
      <w:divBdr>
        <w:top w:val="none" w:sz="0" w:space="0" w:color="auto"/>
        <w:left w:val="none" w:sz="0" w:space="0" w:color="auto"/>
        <w:bottom w:val="none" w:sz="0" w:space="0" w:color="auto"/>
        <w:right w:val="none" w:sz="0" w:space="0" w:color="auto"/>
      </w:divBdr>
    </w:div>
    <w:div w:id="600799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F0EA09A-7871-4BC3-BB15-FD9C0A531521}"/>
      </w:docPartPr>
      <w:docPartBody>
        <w:p w:rsidR="009C1382" w:rsidRDefault="009C1382">
          <w:r w:rsidRPr="00FD523C">
            <w:rPr>
              <w:rStyle w:val="Textodelmarcadordeposicin"/>
            </w:rPr>
            <w:t>Haga clic o pulse aquí para escribir texto.</w:t>
          </w:r>
        </w:p>
      </w:docPartBody>
    </w:docPart>
    <w:docPart>
      <w:docPartPr>
        <w:name w:val="7AAB03BEF1B74634B6A9D0C991732A61"/>
        <w:category>
          <w:name w:val="General"/>
          <w:gallery w:val="placeholder"/>
        </w:category>
        <w:types>
          <w:type w:val="bbPlcHdr"/>
        </w:types>
        <w:behaviors>
          <w:behavior w:val="content"/>
        </w:behaviors>
        <w:guid w:val="{007F06A0-64B5-48C9-971B-A425D327178E}"/>
      </w:docPartPr>
      <w:docPartBody>
        <w:p w:rsidR="009C1382" w:rsidRDefault="009C1382" w:rsidP="009C1382">
          <w:pPr>
            <w:pStyle w:val="7AAB03BEF1B74634B6A9D0C991732A61"/>
          </w:pPr>
          <w:r w:rsidRPr="00C670A4">
            <w:rPr>
              <w:rStyle w:val="Textodelmarcadordeposicin"/>
            </w:rPr>
            <w:t>Haga clic o pulse aquí para escribir texto.</w:t>
          </w:r>
        </w:p>
      </w:docPartBody>
    </w:docPart>
    <w:docPart>
      <w:docPartPr>
        <w:name w:val="10DA073E61E24E0EBE363AC8472D9A74"/>
        <w:category>
          <w:name w:val="General"/>
          <w:gallery w:val="placeholder"/>
        </w:category>
        <w:types>
          <w:type w:val="bbPlcHdr"/>
        </w:types>
        <w:behaviors>
          <w:behavior w:val="content"/>
        </w:behaviors>
        <w:guid w:val="{DBFDC429-B589-4A63-A5DD-6F2EF8BF650A}"/>
      </w:docPartPr>
      <w:docPartBody>
        <w:p w:rsidR="002D4486" w:rsidRDefault="0033159E" w:rsidP="0033159E">
          <w:pPr>
            <w:pStyle w:val="10DA073E61E24E0EBE363AC8472D9A742"/>
          </w:pPr>
          <w:r w:rsidRPr="00550AD0">
            <w:rPr>
              <w:rStyle w:val="Textodelmarcadordeposicin"/>
            </w:rPr>
            <w:t>Elija un elemento.</w:t>
          </w:r>
        </w:p>
      </w:docPartBody>
    </w:docPart>
    <w:docPart>
      <w:docPartPr>
        <w:name w:val="039230D0A5CE4CB5BC92F1EFDB117CF4"/>
        <w:category>
          <w:name w:val="General"/>
          <w:gallery w:val="placeholder"/>
        </w:category>
        <w:types>
          <w:type w:val="bbPlcHdr"/>
        </w:types>
        <w:behaviors>
          <w:behavior w:val="content"/>
        </w:behaviors>
        <w:guid w:val="{905208B3-D5E9-4A9E-A697-932A8007A72E}"/>
      </w:docPartPr>
      <w:docPartBody>
        <w:p w:rsidR="002D4486" w:rsidRDefault="0033159E" w:rsidP="0033159E">
          <w:pPr>
            <w:pStyle w:val="039230D0A5CE4CB5BC92F1EFDB117CF42"/>
          </w:pPr>
          <w:r w:rsidRPr="00FD523C">
            <w:rPr>
              <w:rStyle w:val="Textodelmarcadordeposicin"/>
            </w:rPr>
            <w:t>Haga clic o pulse aquí para escribir texto.</w:t>
          </w:r>
        </w:p>
      </w:docPartBody>
    </w:docPart>
    <w:docPart>
      <w:docPartPr>
        <w:name w:val="A2C735CB17224C28B27051E57DF52138"/>
        <w:category>
          <w:name w:val="General"/>
          <w:gallery w:val="placeholder"/>
        </w:category>
        <w:types>
          <w:type w:val="bbPlcHdr"/>
        </w:types>
        <w:behaviors>
          <w:behavior w:val="content"/>
        </w:behaviors>
        <w:guid w:val="{03B6C786-F3CC-40A3-82A0-66D0979D4E32}"/>
      </w:docPartPr>
      <w:docPartBody>
        <w:p w:rsidR="002D4486" w:rsidRDefault="0033159E" w:rsidP="0033159E">
          <w:pPr>
            <w:pStyle w:val="A2C735CB17224C28B27051E57DF521382"/>
          </w:pPr>
          <w:r w:rsidRPr="00FD523C">
            <w:rPr>
              <w:rStyle w:val="Textodelmarcadordeposicin"/>
            </w:rPr>
            <w:t>Haga clic o pulse aquí para escribir texto.</w:t>
          </w:r>
        </w:p>
      </w:docPartBody>
    </w:docPart>
    <w:docPart>
      <w:docPartPr>
        <w:name w:val="031CBB921B47423EA06503A9E2082EF5"/>
        <w:category>
          <w:name w:val="General"/>
          <w:gallery w:val="placeholder"/>
        </w:category>
        <w:types>
          <w:type w:val="bbPlcHdr"/>
        </w:types>
        <w:behaviors>
          <w:behavior w:val="content"/>
        </w:behaviors>
        <w:guid w:val="{DE1C96A0-9A2E-4852-94E5-7FCE9AA371E1}"/>
      </w:docPartPr>
      <w:docPartBody>
        <w:p w:rsidR="002D4486" w:rsidRDefault="0033159E" w:rsidP="0033159E">
          <w:pPr>
            <w:pStyle w:val="031CBB921B47423EA06503A9E2082EF52"/>
          </w:pPr>
          <w:r w:rsidRPr="00FD523C">
            <w:rPr>
              <w:rStyle w:val="Textodelmarcadordeposicin"/>
            </w:rPr>
            <w:t>Haga clic o pulse aquí para escribir texto.</w:t>
          </w:r>
        </w:p>
      </w:docPartBody>
    </w:docPart>
    <w:docPart>
      <w:docPartPr>
        <w:name w:val="8C6C1E2E4128457AA3930F1141D20F92"/>
        <w:category>
          <w:name w:val="General"/>
          <w:gallery w:val="placeholder"/>
        </w:category>
        <w:types>
          <w:type w:val="bbPlcHdr"/>
        </w:types>
        <w:behaviors>
          <w:behavior w:val="content"/>
        </w:behaviors>
        <w:guid w:val="{7267979F-5EB0-4CCC-9739-2C59F4FD7F0D}"/>
      </w:docPartPr>
      <w:docPartBody>
        <w:p w:rsidR="002D4486" w:rsidRDefault="0033159E" w:rsidP="0033159E">
          <w:pPr>
            <w:pStyle w:val="8C6C1E2E4128457AA3930F1141D20F922"/>
          </w:pPr>
          <w:r w:rsidRPr="009116EF">
            <w:rPr>
              <w:rStyle w:val="Textodelmarcadordeposicin"/>
            </w:rPr>
            <w:t>Haga clic aquí o pulse para escribir una fecha.</w:t>
          </w:r>
        </w:p>
      </w:docPartBody>
    </w:docPart>
    <w:docPart>
      <w:docPartPr>
        <w:name w:val="C487A00677B6456D950EA0A97A4BE21B"/>
        <w:category>
          <w:name w:val="General"/>
          <w:gallery w:val="placeholder"/>
        </w:category>
        <w:types>
          <w:type w:val="bbPlcHdr"/>
        </w:types>
        <w:behaviors>
          <w:behavior w:val="content"/>
        </w:behaviors>
        <w:guid w:val="{9AC4E65D-61F3-46A9-8BCA-AC63EDD4A8CF}"/>
      </w:docPartPr>
      <w:docPartBody>
        <w:p w:rsidR="002D4486" w:rsidRDefault="0033159E" w:rsidP="0033159E">
          <w:pPr>
            <w:pStyle w:val="C487A00677B6456D950EA0A97A4BE21B2"/>
          </w:pPr>
          <w:r w:rsidRPr="00745690">
            <w:rPr>
              <w:rStyle w:val="Textodelmarcadordeposicin"/>
              <w:sz w:val="16"/>
              <w:szCs w:val="18"/>
            </w:rPr>
            <w:t>Haga clic o pulse aquí para escribir texto.</w:t>
          </w:r>
        </w:p>
      </w:docPartBody>
    </w:docPart>
    <w:docPart>
      <w:docPartPr>
        <w:name w:val="35A266E5D71F4894B665DF33817ACBE2"/>
        <w:category>
          <w:name w:val="General"/>
          <w:gallery w:val="placeholder"/>
        </w:category>
        <w:types>
          <w:type w:val="bbPlcHdr"/>
        </w:types>
        <w:behaviors>
          <w:behavior w:val="content"/>
        </w:behaviors>
        <w:guid w:val="{BE4ACA58-1C5D-48E9-B162-84407BA69F6A}"/>
      </w:docPartPr>
      <w:docPartBody>
        <w:p w:rsidR="002D4486" w:rsidRDefault="0033159E" w:rsidP="0033159E">
          <w:pPr>
            <w:pStyle w:val="35A266E5D71F4894B665DF33817ACBE22"/>
          </w:pPr>
          <w:r w:rsidRPr="00745690">
            <w:rPr>
              <w:rStyle w:val="Textodelmarcadordeposicin"/>
              <w:sz w:val="16"/>
              <w:szCs w:val="18"/>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21"/>
    <w:rsid w:val="00003219"/>
    <w:rsid w:val="000D3963"/>
    <w:rsid w:val="000F6196"/>
    <w:rsid w:val="00241860"/>
    <w:rsid w:val="002921A6"/>
    <w:rsid w:val="002A2BD4"/>
    <w:rsid w:val="002D4486"/>
    <w:rsid w:val="002E0F30"/>
    <w:rsid w:val="002E1046"/>
    <w:rsid w:val="002E1E7D"/>
    <w:rsid w:val="0033159E"/>
    <w:rsid w:val="003818E9"/>
    <w:rsid w:val="00511151"/>
    <w:rsid w:val="00530F8A"/>
    <w:rsid w:val="0059119C"/>
    <w:rsid w:val="00676703"/>
    <w:rsid w:val="00691421"/>
    <w:rsid w:val="008846E4"/>
    <w:rsid w:val="008E64F6"/>
    <w:rsid w:val="008E7B2A"/>
    <w:rsid w:val="009C1382"/>
    <w:rsid w:val="009E2DDC"/>
    <w:rsid w:val="00A31BC1"/>
    <w:rsid w:val="00A94A2D"/>
    <w:rsid w:val="00AB2E70"/>
    <w:rsid w:val="00C010DA"/>
    <w:rsid w:val="00DD109F"/>
    <w:rsid w:val="00E44EAF"/>
    <w:rsid w:val="00E562D4"/>
    <w:rsid w:val="00E7401F"/>
    <w:rsid w:val="00F30E2E"/>
    <w:rsid w:val="00FF5A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159E"/>
    <w:rPr>
      <w:color w:val="666666"/>
    </w:rPr>
  </w:style>
  <w:style w:type="paragraph" w:customStyle="1" w:styleId="7AAB03BEF1B74634B6A9D0C991732A61">
    <w:name w:val="7AAB03BEF1B74634B6A9D0C991732A61"/>
    <w:rsid w:val="009C1382"/>
  </w:style>
  <w:style w:type="paragraph" w:customStyle="1" w:styleId="10DA073E61E24E0EBE363AC8472D9A742">
    <w:name w:val="10DA073E61E24E0EBE363AC8472D9A742"/>
    <w:rsid w:val="0033159E"/>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039230D0A5CE4CB5BC92F1EFDB117CF42">
    <w:name w:val="039230D0A5CE4CB5BC92F1EFDB117CF42"/>
    <w:rsid w:val="0033159E"/>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A2C735CB17224C28B27051E57DF521382">
    <w:name w:val="A2C735CB17224C28B27051E57DF521382"/>
    <w:rsid w:val="0033159E"/>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031CBB921B47423EA06503A9E2082EF52">
    <w:name w:val="031CBB921B47423EA06503A9E2082EF52"/>
    <w:rsid w:val="0033159E"/>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8C6C1E2E4128457AA3930F1141D20F922">
    <w:name w:val="8C6C1E2E4128457AA3930F1141D20F922"/>
    <w:rsid w:val="0033159E"/>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C487A00677B6456D950EA0A97A4BE21B2">
    <w:name w:val="C487A00677B6456D950EA0A97A4BE21B2"/>
    <w:rsid w:val="0033159E"/>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35A266E5D71F4894B665DF33817ACBE22">
    <w:name w:val="35A266E5D71F4894B665DF33817ACBE22"/>
    <w:rsid w:val="0033159E"/>
    <w:pPr>
      <w:widowControl w:val="0"/>
      <w:spacing w:after="120" w:line="240" w:lineRule="auto"/>
      <w:jc w:val="both"/>
    </w:pPr>
    <w:rPr>
      <w:rFonts w:ascii="Gill Sans MT" w:eastAsiaTheme="minorHAnsi" w:hAnsi="Gill Sans MT"/>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0B59-DA03-4C4F-9ACA-D6CCA3EF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5043</Words>
  <Characters>27740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Casas Cabrero, Pablo</dc:creator>
  <cp:lastModifiedBy>Ramallo Lucini, Alberto</cp:lastModifiedBy>
  <cp:revision>8</cp:revision>
  <dcterms:created xsi:type="dcterms:W3CDTF">2025-01-27T15:20:00Z</dcterms:created>
  <dcterms:modified xsi:type="dcterms:W3CDTF">2025-02-12T12:43:00Z</dcterms:modified>
</cp:coreProperties>
</file>