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2C" w:rsidRPr="00F3622C" w:rsidRDefault="00F3622C" w:rsidP="00432842">
      <w:pPr>
        <w:jc w:val="center"/>
        <w:rPr>
          <w:b/>
          <w:sz w:val="24"/>
          <w:szCs w:val="24"/>
        </w:rPr>
      </w:pPr>
      <w:r w:rsidRPr="00F3622C">
        <w:rPr>
          <w:b/>
          <w:sz w:val="24"/>
          <w:szCs w:val="24"/>
        </w:rPr>
        <w:t>Prescripciones técnicas para la adquisición de kits no definidos mediante nueva licitación (AM 1</w:t>
      </w:r>
      <w:r w:rsidR="00290E95">
        <w:rPr>
          <w:b/>
          <w:sz w:val="24"/>
          <w:szCs w:val="24"/>
        </w:rPr>
        <w:t>4</w:t>
      </w:r>
      <w:r w:rsidRPr="00F3622C">
        <w:rPr>
          <w:b/>
          <w:sz w:val="24"/>
          <w:szCs w:val="24"/>
        </w:rPr>
        <w:t>/20</w:t>
      </w:r>
      <w:r w:rsidR="00F16DBC">
        <w:rPr>
          <w:b/>
          <w:sz w:val="24"/>
          <w:szCs w:val="24"/>
        </w:rPr>
        <w:t>2</w:t>
      </w:r>
      <w:r w:rsidR="00290E95">
        <w:rPr>
          <w:b/>
          <w:sz w:val="24"/>
          <w:szCs w:val="24"/>
        </w:rPr>
        <w:t>2</w:t>
      </w:r>
      <w:r w:rsidRPr="00F3622C">
        <w:rPr>
          <w:b/>
          <w:sz w:val="24"/>
          <w:szCs w:val="24"/>
        </w:rPr>
        <w:t>)</w:t>
      </w:r>
    </w:p>
    <w:p w:rsidR="00F3622C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Denominación del kit no definido:</w:t>
      </w:r>
    </w:p>
    <w:p w:rsidR="00F3622C" w:rsidRPr="00F3622C" w:rsidRDefault="00F3622C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Precio máximo de licitación del kit (impuestos excluidos):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Tipo de vehículo al que resulta aplicable el kit: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Características del vehículo base indispensable</w:t>
      </w:r>
      <w:r w:rsidR="00F16DBC">
        <w:rPr>
          <w:b/>
          <w:sz w:val="24"/>
          <w:szCs w:val="24"/>
          <w:u w:val="single"/>
        </w:rPr>
        <w:t>s</w:t>
      </w:r>
      <w:r w:rsidRPr="00F3622C">
        <w:rPr>
          <w:b/>
          <w:sz w:val="24"/>
          <w:szCs w:val="24"/>
          <w:u w:val="single"/>
        </w:rPr>
        <w:t xml:space="preserve"> para el kit: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Decoración: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Transformación</w:t>
      </w:r>
      <w:r>
        <w:rPr>
          <w:b/>
          <w:sz w:val="24"/>
          <w:szCs w:val="24"/>
          <w:u w:val="single"/>
        </w:rPr>
        <w:t>:</w:t>
      </w:r>
      <w:r w:rsidRPr="00F3622C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Equipamiento adicional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F3622C" w:rsidRDefault="00F3622C" w:rsidP="00432842">
      <w:pPr>
        <w:pStyle w:val="Prrafodelista"/>
        <w:numPr>
          <w:ilvl w:val="0"/>
          <w:numId w:val="1"/>
        </w:numPr>
        <w:spacing w:before="360" w:after="480"/>
        <w:ind w:left="851" w:hanging="284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Condiciones de entrega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:rsidR="00432842" w:rsidRPr="00F3622C" w:rsidRDefault="00432842" w:rsidP="00432842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480"/>
        <w:ind w:left="851"/>
      </w:pPr>
    </w:p>
    <w:p w:rsidR="00432842" w:rsidRPr="00432842" w:rsidRDefault="00432842" w:rsidP="00432842">
      <w:pPr>
        <w:pStyle w:val="Prrafodelista"/>
        <w:spacing w:before="360" w:after="480"/>
        <w:rPr>
          <w:b/>
          <w:sz w:val="24"/>
          <w:szCs w:val="24"/>
        </w:rPr>
      </w:pPr>
    </w:p>
    <w:p w:rsidR="00432842" w:rsidRDefault="00432842">
      <w:pPr>
        <w:spacing w:before="0"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32842" w:rsidRPr="00953CC5" w:rsidRDefault="00432842" w:rsidP="00E1430B">
      <w:pPr>
        <w:spacing w:before="0"/>
        <w:rPr>
          <w:b/>
          <w:sz w:val="24"/>
          <w:szCs w:val="24"/>
        </w:rPr>
      </w:pPr>
      <w:r w:rsidRPr="00953CC5">
        <w:rPr>
          <w:b/>
          <w:sz w:val="24"/>
          <w:szCs w:val="24"/>
        </w:rPr>
        <w:lastRenderedPageBreak/>
        <w:t>Instrucciones</w:t>
      </w:r>
    </w:p>
    <w:p w:rsidR="00432842" w:rsidRDefault="00432842" w:rsidP="00E1430B">
      <w:pPr>
        <w:spacing w:before="0"/>
        <w:rPr>
          <w:rFonts w:cs="Calibri"/>
        </w:rPr>
      </w:pPr>
      <w:r w:rsidRPr="00876136">
        <w:rPr>
          <w:rFonts w:cs="Calibri"/>
        </w:rPr>
        <w:t>Las especificaciones de los kits, se atendrán al presente formato con las siguientes secciones:</w:t>
      </w:r>
    </w:p>
    <w:p w:rsidR="00432842" w:rsidRPr="005B10D3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B10D3">
        <w:rPr>
          <w:rFonts w:cs="Calibri"/>
          <w:b/>
        </w:rPr>
        <w:t>Denominación del kit no definido:</w:t>
      </w:r>
      <w:r w:rsidRPr="005B10D3">
        <w:rPr>
          <w:rFonts w:cs="Calibri"/>
        </w:rPr>
        <w:t xml:space="preserve"> Reseña con el nombre asignado al kit por el Organismo.</w:t>
      </w:r>
    </w:p>
    <w:p w:rsidR="00432842" w:rsidRPr="003F6871" w:rsidRDefault="00432842" w:rsidP="00F17262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3F6871">
        <w:rPr>
          <w:rFonts w:cs="Calibri"/>
          <w:b/>
        </w:rPr>
        <w:t xml:space="preserve">Precio máximo unitario de licitación del kit: </w:t>
      </w:r>
      <w:r w:rsidR="00F16DBC" w:rsidRPr="003F6871">
        <w:rPr>
          <w:rFonts w:cs="Calibri"/>
        </w:rPr>
        <w:t xml:space="preserve">Se referirá únicamente el precio correspondiente al </w:t>
      </w:r>
      <w:r w:rsidRPr="003F6871">
        <w:rPr>
          <w:rFonts w:cs="Calibri"/>
        </w:rPr>
        <w:t>kit de adaptación, impuestos excluidos, sin contar el del vehículo principal</w:t>
      </w:r>
      <w:r w:rsidR="00F16DBC" w:rsidRPr="003F6871">
        <w:rPr>
          <w:rFonts w:cs="Calibri"/>
        </w:rPr>
        <w:t xml:space="preserve">, y en su caso, el equipamiento adicional y kits definidos </w:t>
      </w:r>
      <w:r w:rsidR="003F6871" w:rsidRPr="003F6871">
        <w:rPr>
          <w:rFonts w:cs="Calibri"/>
        </w:rPr>
        <w:t xml:space="preserve">que se hubieran </w:t>
      </w:r>
      <w:r w:rsidR="00F16DBC" w:rsidRPr="003F6871">
        <w:rPr>
          <w:rFonts w:cs="Calibri"/>
        </w:rPr>
        <w:t>contemplado en el documento de licitación</w:t>
      </w:r>
      <w:r w:rsidR="003F6871" w:rsidRPr="003F6871">
        <w:rPr>
          <w:rFonts w:cs="Calibri"/>
        </w:rPr>
        <w:t xml:space="preserve"> del contrato basado</w:t>
      </w:r>
      <w:r w:rsidRPr="003F6871">
        <w:rPr>
          <w:rFonts w:cs="Calibri"/>
        </w:rPr>
        <w:t xml:space="preserve">. </w:t>
      </w:r>
      <w:r w:rsidR="003F6871" w:rsidRPr="003F6871">
        <w:rPr>
          <w:rFonts w:cs="Calibri"/>
        </w:rPr>
        <w:t>Será coherente con el</w:t>
      </w:r>
      <w:r w:rsidRPr="003F6871">
        <w:rPr>
          <w:rFonts w:cs="Calibri"/>
        </w:rPr>
        <w:t xml:space="preserve"> precio</w:t>
      </w:r>
      <w:r w:rsidR="00F16DBC" w:rsidRPr="003F6871">
        <w:rPr>
          <w:rFonts w:cs="Calibri"/>
        </w:rPr>
        <w:t xml:space="preserve"> considerado para el kit en el apartado correspondiente al </w:t>
      </w:r>
      <w:r w:rsidR="003F6871" w:rsidRPr="003F6871">
        <w:rPr>
          <w:rFonts w:cs="Calibri"/>
        </w:rPr>
        <w:t>P</w:t>
      </w:r>
      <w:r w:rsidR="00F16DBC" w:rsidRPr="003F6871">
        <w:rPr>
          <w:rFonts w:cs="Calibri"/>
        </w:rPr>
        <w:t>recio máximo de licitación de</w:t>
      </w:r>
      <w:r w:rsidR="003F6871" w:rsidRPr="003F6871">
        <w:rPr>
          <w:rFonts w:cs="Calibri"/>
        </w:rPr>
        <w:t xml:space="preserve"> dicho documento.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Tipo de vehículo al que resulta aplicable el kit</w:t>
      </w:r>
      <w:r w:rsidRPr="00876136">
        <w:rPr>
          <w:rFonts w:cs="Calibri"/>
        </w:rPr>
        <w:t xml:space="preserve">: </w:t>
      </w:r>
      <w:r w:rsidR="003F6871">
        <w:rPr>
          <w:rFonts w:cs="Calibri"/>
        </w:rPr>
        <w:t>S</w:t>
      </w:r>
      <w:r w:rsidRPr="00876136">
        <w:rPr>
          <w:rFonts w:cs="Calibri"/>
        </w:rPr>
        <w:t xml:space="preserve">e indicará el tipo de vehículo al que resulta aplicable el kit, referido al </w:t>
      </w:r>
      <w:r w:rsidRPr="00A00D6B">
        <w:rPr>
          <w:rFonts w:cs="Calibri"/>
          <w:color w:val="000000" w:themeColor="text1"/>
        </w:rPr>
        <w:t xml:space="preserve">lote y </w:t>
      </w:r>
      <w:r w:rsidR="003F6871" w:rsidRPr="00A00D6B">
        <w:rPr>
          <w:rFonts w:cs="Calibri"/>
          <w:color w:val="000000" w:themeColor="text1"/>
        </w:rPr>
        <w:t>clase</w:t>
      </w:r>
      <w:r w:rsidRPr="00A00D6B">
        <w:rPr>
          <w:rFonts w:cs="Calibri"/>
          <w:color w:val="000000" w:themeColor="text1"/>
        </w:rPr>
        <w:t xml:space="preserve"> </w:t>
      </w:r>
      <w:r w:rsidRPr="00876136">
        <w:rPr>
          <w:rFonts w:cs="Calibri"/>
        </w:rPr>
        <w:t>según el caso</w:t>
      </w:r>
      <w:r w:rsidR="003F6871">
        <w:rPr>
          <w:rFonts w:cs="Calibri"/>
        </w:rPr>
        <w:t>, asegurándose d</w:t>
      </w:r>
      <w:r w:rsidRPr="00876136">
        <w:rPr>
          <w:rFonts w:cs="Calibri"/>
        </w:rPr>
        <w:t>e que el kit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solicitado resulta de aplicación al tipo de vehículo </w:t>
      </w:r>
      <w:r w:rsidR="003F6871">
        <w:rPr>
          <w:rFonts w:cs="Calibri"/>
        </w:rPr>
        <w:t>requerido</w:t>
      </w:r>
      <w:r w:rsidRPr="00876136">
        <w:rPr>
          <w:rFonts w:cs="Calibri"/>
        </w:rPr>
        <w:t xml:space="preserve"> en el documento de licitación</w:t>
      </w:r>
    </w:p>
    <w:p w:rsidR="00432842" w:rsidRPr="00876136" w:rsidRDefault="00432842" w:rsidP="00E1430B">
      <w:pPr>
        <w:spacing w:before="0" w:after="200" w:line="240" w:lineRule="auto"/>
        <w:ind w:left="480"/>
        <w:jc w:val="both"/>
        <w:rPr>
          <w:rFonts w:cs="Calibri"/>
        </w:rPr>
      </w:pPr>
      <w:r w:rsidRPr="00876136">
        <w:rPr>
          <w:rFonts w:cs="Calibri"/>
        </w:rPr>
        <w:t xml:space="preserve">La relación de </w:t>
      </w:r>
      <w:r w:rsidRPr="00A00D6B">
        <w:rPr>
          <w:rFonts w:cs="Calibri"/>
          <w:color w:val="000000" w:themeColor="text1"/>
        </w:rPr>
        <w:t xml:space="preserve">lotes y </w:t>
      </w:r>
      <w:r w:rsidR="003F6871" w:rsidRPr="00A00D6B">
        <w:rPr>
          <w:rFonts w:cs="Calibri"/>
          <w:color w:val="000000" w:themeColor="text1"/>
        </w:rPr>
        <w:t>clases</w:t>
      </w:r>
      <w:r w:rsidRPr="00A00D6B">
        <w:rPr>
          <w:rFonts w:cs="Calibri"/>
          <w:color w:val="000000" w:themeColor="text1"/>
        </w:rPr>
        <w:t xml:space="preserve"> </w:t>
      </w:r>
      <w:r w:rsidRPr="00876136">
        <w:rPr>
          <w:rFonts w:cs="Calibri"/>
        </w:rPr>
        <w:t xml:space="preserve">de este </w:t>
      </w:r>
      <w:r w:rsidR="003F6871">
        <w:rPr>
          <w:rFonts w:cs="Calibri"/>
        </w:rPr>
        <w:t>a</w:t>
      </w:r>
      <w:r w:rsidRPr="00876136">
        <w:rPr>
          <w:rFonts w:cs="Calibri"/>
        </w:rPr>
        <w:t xml:space="preserve">cuerdo </w:t>
      </w:r>
      <w:r w:rsidR="003F6871">
        <w:rPr>
          <w:rFonts w:cs="Calibri"/>
        </w:rPr>
        <w:t>m</w:t>
      </w:r>
      <w:r w:rsidRPr="00876136">
        <w:rPr>
          <w:rFonts w:cs="Calibri"/>
        </w:rPr>
        <w:t xml:space="preserve">arco, figura en el Anexo </w:t>
      </w:r>
      <w:r w:rsidR="003F6871">
        <w:rPr>
          <w:rFonts w:cs="Calibri"/>
        </w:rPr>
        <w:t>I</w:t>
      </w:r>
      <w:r w:rsidRPr="00876136">
        <w:rPr>
          <w:rFonts w:cs="Calibri"/>
        </w:rPr>
        <w:t>I del Pliego de Cláusulas Administrativas Particulares</w:t>
      </w:r>
      <w:r w:rsidR="003F6871">
        <w:rPr>
          <w:rFonts w:cs="Calibri"/>
        </w:rPr>
        <w:t>,</w:t>
      </w:r>
      <w:r w:rsidRPr="00876136">
        <w:rPr>
          <w:rFonts w:cs="Calibri"/>
        </w:rPr>
        <w:t xml:space="preserve"> y sus </w:t>
      </w:r>
      <w:bookmarkStart w:id="0" w:name="_GoBack"/>
      <w:bookmarkEnd w:id="0"/>
      <w:r w:rsidRPr="00876136">
        <w:rPr>
          <w:rFonts w:cs="Calibri"/>
        </w:rPr>
        <w:t>requerimientos técnicos en el Pliego de Prescripciones Técnicas.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La consulta de los vehículos disponibles en </w:t>
      </w:r>
      <w:r w:rsidR="003F6871">
        <w:rPr>
          <w:rFonts w:cs="Calibri"/>
        </w:rPr>
        <w:t>cada lote y clase</w:t>
      </w:r>
      <w:r w:rsidRPr="00876136">
        <w:rPr>
          <w:rFonts w:cs="Calibri"/>
        </w:rPr>
        <w:t xml:space="preserve"> se hará a través de la aplicación </w:t>
      </w:r>
      <w:hyperlink r:id="rId8" w:history="1">
        <w:r w:rsidR="00290E95" w:rsidRPr="00876136">
          <w:rPr>
            <w:rStyle w:val="Hipervnculo"/>
            <w:rFonts w:cs="Calibri"/>
          </w:rPr>
          <w:t>C</w:t>
        </w:r>
        <w:r w:rsidR="00290E95">
          <w:rPr>
            <w:rStyle w:val="Hipervnculo"/>
            <w:rFonts w:cs="Calibri"/>
          </w:rPr>
          <w:t>ONECTA-CENTRALIZACIÓN</w:t>
        </w:r>
      </w:hyperlink>
      <w:r w:rsidRPr="00876136">
        <w:rPr>
          <w:rFonts w:cs="Calibri"/>
        </w:rPr>
        <w:t>.</w:t>
      </w:r>
    </w:p>
    <w:p w:rsidR="00432842" w:rsidRPr="00876136" w:rsidRDefault="00E1430B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Características</w:t>
      </w:r>
      <w:r w:rsidR="00432842" w:rsidRPr="00876136">
        <w:rPr>
          <w:rFonts w:cs="Calibri"/>
          <w:b/>
        </w:rPr>
        <w:t xml:space="preserve"> del vehículo base indispensables para el kit: </w:t>
      </w:r>
      <w:r w:rsidR="003F6871" w:rsidRPr="003F6871">
        <w:rPr>
          <w:rFonts w:cs="Calibri"/>
        </w:rPr>
        <w:t>Se</w:t>
      </w:r>
      <w:r w:rsidR="00432842" w:rsidRPr="00876136">
        <w:rPr>
          <w:rFonts w:cs="Calibri"/>
        </w:rPr>
        <w:t xml:space="preserve"> </w:t>
      </w:r>
      <w:r w:rsidR="003F6871">
        <w:rPr>
          <w:rFonts w:cs="Calibri"/>
        </w:rPr>
        <w:t>indicará</w:t>
      </w:r>
      <w:r w:rsidR="00432842" w:rsidRPr="00876136">
        <w:rPr>
          <w:rFonts w:cs="Calibri"/>
        </w:rPr>
        <w:t xml:space="preserve"> si como consecuencia de la instalación del kit, los vehículos ofertados deben reunir alg</w:t>
      </w:r>
      <w:r w:rsidR="00127F77">
        <w:rPr>
          <w:rFonts w:cs="Calibri"/>
        </w:rPr>
        <w:t>ú</w:t>
      </w:r>
      <w:r w:rsidR="00432842" w:rsidRPr="00876136">
        <w:rPr>
          <w:rFonts w:cs="Calibri"/>
        </w:rPr>
        <w:t>n requisito mínimo imprescindible, debidamente justificad</w:t>
      </w:r>
      <w:r w:rsidR="00127F77">
        <w:rPr>
          <w:rFonts w:cs="Calibri"/>
        </w:rPr>
        <w:t>o</w:t>
      </w:r>
      <w:r w:rsidR="00432842" w:rsidRPr="00876136">
        <w:rPr>
          <w:rFonts w:cs="Calibri"/>
        </w:rPr>
        <w:t>, que pudiera ser restrictiv</w:t>
      </w:r>
      <w:r w:rsidR="00127F77">
        <w:rPr>
          <w:rFonts w:cs="Calibri"/>
        </w:rPr>
        <w:t>o de la competencia (</w:t>
      </w:r>
      <w:r w:rsidR="00432842" w:rsidRPr="00876136">
        <w:rPr>
          <w:rFonts w:cs="Calibri"/>
        </w:rPr>
        <w:t>potencia, longitud, altura, etc</w:t>
      </w:r>
      <w:r w:rsidR="00127F77">
        <w:rPr>
          <w:rFonts w:cs="Calibri"/>
        </w:rPr>
        <w:t>.)</w:t>
      </w:r>
      <w:r w:rsidR="00432842" w:rsidRPr="00876136">
        <w:rPr>
          <w:rFonts w:cs="Calibri"/>
        </w:rPr>
        <w:t>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Decoración:</w:t>
      </w:r>
      <w:r w:rsidRPr="00876136">
        <w:rPr>
          <w:rFonts w:cs="Calibri"/>
        </w:rPr>
        <w:t xml:space="preserve"> En esta sección se indicarán las especificaciones en cuanto a pintura, rotulación, vinilos, etc.</w:t>
      </w:r>
    </w:p>
    <w:p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Transformación:</w:t>
      </w:r>
      <w:r w:rsidRPr="00876136">
        <w:rPr>
          <w:rFonts w:cs="Calibri"/>
        </w:rPr>
        <w:t xml:space="preserve"> </w:t>
      </w:r>
      <w:r w:rsidR="00127F77">
        <w:rPr>
          <w:rFonts w:cs="Calibri"/>
        </w:rPr>
        <w:t>S</w:t>
      </w:r>
      <w:r w:rsidRPr="00876136">
        <w:rPr>
          <w:rFonts w:cs="Calibri"/>
        </w:rPr>
        <w:t>e especificarán las transformaciones a realizar sobre el vehículo principal. Se ent</w:t>
      </w:r>
      <w:r w:rsidR="005C4858">
        <w:rPr>
          <w:rFonts w:cs="Calibri"/>
        </w:rPr>
        <w:t>ien</w:t>
      </w:r>
      <w:r w:rsidR="00127F77">
        <w:rPr>
          <w:rFonts w:cs="Calibri"/>
        </w:rPr>
        <w:t>de</w:t>
      </w:r>
      <w:r w:rsidRPr="00876136">
        <w:rPr>
          <w:rFonts w:cs="Calibri"/>
        </w:rPr>
        <w:t xml:space="preserve"> por transformación cualquier modificación efectuada en un vehículo que incluya alteración de su estructura, colocación de nuevos elementos fijos, alteración de características indicadas en la tarjeta ITV del mismo, o </w:t>
      </w:r>
      <w:r w:rsidR="005C4858">
        <w:rPr>
          <w:rFonts w:cs="Calibri"/>
        </w:rPr>
        <w:t>que sea</w:t>
      </w:r>
      <w:r w:rsidRPr="00876136">
        <w:rPr>
          <w:rFonts w:cs="Calibri"/>
        </w:rPr>
        <w:t xml:space="preserve"> susceptible de alterar las características fundamentales y/o las condiciones de seguridad reglamentariamente definidas.</w:t>
      </w:r>
    </w:p>
    <w:p w:rsidR="00432842" w:rsidRPr="005C4858" w:rsidRDefault="00432842" w:rsidP="00CB0F88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C4858">
        <w:rPr>
          <w:rFonts w:cs="Calibri"/>
          <w:b/>
        </w:rPr>
        <w:t>Equipamiento adicional:</w:t>
      </w:r>
      <w:r w:rsidR="005C4858" w:rsidRPr="005C4858">
        <w:rPr>
          <w:rFonts w:cs="Calibri"/>
        </w:rPr>
        <w:t xml:space="preserve"> Se</w:t>
      </w:r>
      <w:r w:rsidRPr="005C4858">
        <w:rPr>
          <w:rFonts w:cs="Calibri"/>
        </w:rPr>
        <w:t xml:space="preserve"> incorporarán aquellos complementos cuya </w:t>
      </w:r>
      <w:r w:rsidR="005C4858" w:rsidRPr="005C4858">
        <w:rPr>
          <w:rFonts w:cs="Calibri"/>
        </w:rPr>
        <w:t>instalación</w:t>
      </w:r>
      <w:r w:rsidRPr="005C4858">
        <w:rPr>
          <w:rFonts w:cs="Calibri"/>
        </w:rPr>
        <w:t xml:space="preserve"> en el vehículo no supon</w:t>
      </w:r>
      <w:r w:rsidR="005C4858" w:rsidRPr="005C4858">
        <w:rPr>
          <w:rFonts w:cs="Calibri"/>
        </w:rPr>
        <w:t>ga</w:t>
      </w:r>
      <w:r w:rsidRPr="005C4858">
        <w:rPr>
          <w:rFonts w:cs="Calibri"/>
        </w:rPr>
        <w:t xml:space="preserve"> la intervención de un transformador</w:t>
      </w:r>
      <w:r w:rsidR="005C4858" w:rsidRPr="005C4858">
        <w:rPr>
          <w:rFonts w:cs="Calibri"/>
        </w:rPr>
        <w:t>. Son</w:t>
      </w:r>
      <w:r w:rsidRPr="005C4858">
        <w:rPr>
          <w:rFonts w:cs="Calibri"/>
        </w:rPr>
        <w:t xml:space="preserve"> elementos que </w:t>
      </w:r>
      <w:r w:rsidR="005C4858" w:rsidRPr="005C4858">
        <w:rPr>
          <w:rFonts w:cs="Calibri"/>
        </w:rPr>
        <w:t xml:space="preserve">ya </w:t>
      </w:r>
      <w:r w:rsidRPr="005C4858">
        <w:rPr>
          <w:rFonts w:cs="Calibri"/>
        </w:rPr>
        <w:t>existen de forma opcional en el catálogo del fabricante del vehículo o</w:t>
      </w:r>
      <w:r w:rsidR="005C4858" w:rsidRPr="005C4858">
        <w:rPr>
          <w:rFonts w:cs="Calibri"/>
        </w:rPr>
        <w:t xml:space="preserve"> que</w:t>
      </w:r>
      <w:r w:rsidRPr="005C4858">
        <w:rPr>
          <w:rFonts w:cs="Calibri"/>
        </w:rPr>
        <w:t xml:space="preserve"> no requieren </w:t>
      </w:r>
      <w:r w:rsidR="005C4858" w:rsidRPr="005C4858">
        <w:rPr>
          <w:rFonts w:cs="Calibri"/>
        </w:rPr>
        <w:t>en</w:t>
      </w:r>
      <w:r w:rsidRPr="005C4858">
        <w:rPr>
          <w:rFonts w:cs="Calibri"/>
        </w:rPr>
        <w:t xml:space="preserve"> su instalación la actuación de un transformador o carrocero.</w:t>
      </w:r>
      <w:r w:rsidR="005C4858">
        <w:rPr>
          <w:rFonts w:cs="Calibri"/>
        </w:rPr>
        <w:t xml:space="preserve"> L</w:t>
      </w:r>
      <w:r w:rsidRPr="005C4858">
        <w:rPr>
          <w:rFonts w:cs="Calibri"/>
        </w:rPr>
        <w:t xml:space="preserve">os elementos </w:t>
      </w:r>
      <w:r w:rsidR="005C4858" w:rsidRPr="005C4858">
        <w:rPr>
          <w:rFonts w:cs="Calibri"/>
        </w:rPr>
        <w:t xml:space="preserve">que se incluyan </w:t>
      </w:r>
      <w:r w:rsidRPr="005C4858">
        <w:rPr>
          <w:rFonts w:cs="Calibri"/>
        </w:rPr>
        <w:t xml:space="preserve">en este apartado, al formar parte del kit, no </w:t>
      </w:r>
      <w:r w:rsidR="005C4858" w:rsidRPr="005C4858">
        <w:rPr>
          <w:rFonts w:cs="Calibri"/>
        </w:rPr>
        <w:t xml:space="preserve">pueden </w:t>
      </w:r>
      <w:r w:rsidRPr="005C4858">
        <w:rPr>
          <w:rFonts w:cs="Calibri"/>
        </w:rPr>
        <w:t>figurar de forma independiente en el documento de licitación, en la oferta de empresa</w:t>
      </w:r>
      <w:r w:rsidR="005C4858" w:rsidRPr="005C4858">
        <w:rPr>
          <w:rFonts w:cs="Calibri"/>
        </w:rPr>
        <w:t xml:space="preserve"> o</w:t>
      </w:r>
      <w:r w:rsidRPr="005C4858">
        <w:rPr>
          <w:rFonts w:cs="Calibri"/>
        </w:rPr>
        <w:t xml:space="preserve"> en la petición en </w:t>
      </w:r>
      <w:hyperlink r:id="rId9" w:history="1">
        <w:r w:rsidR="00290E95">
          <w:rPr>
            <w:rStyle w:val="Hipervnculo"/>
            <w:rFonts w:cs="Calibri"/>
          </w:rPr>
          <w:t>CONECTA-CENTRALIZACIÓN</w:t>
        </w:r>
      </w:hyperlink>
      <w:r w:rsidRPr="005C4858">
        <w:rPr>
          <w:rFonts w:cs="Calibri"/>
        </w:rPr>
        <w:t xml:space="preserve">. </w:t>
      </w:r>
    </w:p>
    <w:p w:rsidR="00F3622C" w:rsidRPr="005C4858" w:rsidRDefault="00432842" w:rsidP="005C4858">
      <w:pPr>
        <w:pStyle w:val="Prrafodelista"/>
        <w:numPr>
          <w:ilvl w:val="0"/>
          <w:numId w:val="2"/>
        </w:numPr>
        <w:tabs>
          <w:tab w:val="clear" w:pos="0"/>
          <w:tab w:val="num" w:pos="-426"/>
        </w:tabs>
        <w:spacing w:before="240" w:after="240" w:line="240" w:lineRule="auto"/>
        <w:ind w:left="426"/>
        <w:contextualSpacing w:val="0"/>
        <w:jc w:val="both"/>
        <w:rPr>
          <w:sz w:val="24"/>
          <w:szCs w:val="24"/>
          <w:u w:val="single"/>
        </w:rPr>
      </w:pPr>
      <w:r w:rsidRPr="005C4858">
        <w:rPr>
          <w:rFonts w:cs="Calibri"/>
          <w:b/>
        </w:rPr>
        <w:t>Condiciones de entrega:</w:t>
      </w:r>
      <w:r w:rsidRPr="005C4858">
        <w:rPr>
          <w:rFonts w:cs="Calibri"/>
        </w:rPr>
        <w:t xml:space="preserve"> </w:t>
      </w:r>
      <w:r w:rsidR="005C4858">
        <w:rPr>
          <w:rFonts w:cs="Calibri"/>
        </w:rPr>
        <w:t>Incluir d</w:t>
      </w:r>
      <w:r w:rsidRPr="005C4858">
        <w:rPr>
          <w:rFonts w:cs="Calibri"/>
        </w:rPr>
        <w:t xml:space="preserve">ocumentación extra, manuales, posibilidad de revisión de un prototipo antes de la entrega, etc. Deberán ser coherentes con las establecidas en el </w:t>
      </w:r>
      <w:r w:rsidR="005C4858">
        <w:rPr>
          <w:rFonts w:cs="Calibri"/>
        </w:rPr>
        <w:t>documento de licitación</w:t>
      </w:r>
      <w:r w:rsidRPr="005C4858">
        <w:rPr>
          <w:rFonts w:cs="Calibri"/>
        </w:rPr>
        <w:t>.</w:t>
      </w:r>
    </w:p>
    <w:sectPr w:rsidR="00F3622C" w:rsidRPr="005C4858" w:rsidSect="00E1430B">
      <w:headerReference w:type="default" r:id="rId10"/>
      <w:footerReference w:type="default" r:id="rId11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2C" w:rsidRDefault="00F3622C" w:rsidP="00F3622C">
      <w:pPr>
        <w:spacing w:before="0" w:after="0" w:line="240" w:lineRule="auto"/>
      </w:pPr>
      <w:r>
        <w:separator/>
      </w:r>
    </w:p>
  </w:endnote>
  <w:endnote w:type="continuationSeparator" w:id="0">
    <w:p w:rsidR="00F3622C" w:rsidRDefault="00F3622C" w:rsidP="00F362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0B" w:rsidRDefault="00E1430B" w:rsidP="00E1430B">
    <w:pPr>
      <w:pStyle w:val="Piedepgina"/>
      <w:jc w:val="center"/>
      <w:rPr>
        <w:b/>
        <w:bCs/>
        <w:sz w:val="14"/>
        <w:szCs w:val="14"/>
      </w:rPr>
    </w:pPr>
    <w:r w:rsidRPr="00E1430B">
      <w:rPr>
        <w:b/>
        <w:sz w:val="14"/>
        <w:szCs w:val="14"/>
      </w:rPr>
      <w:t xml:space="preserve">Página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PAGE  \* Arabic  \* MERGEFORMAT</w:instrText>
    </w:r>
    <w:r w:rsidRPr="00E1430B">
      <w:rPr>
        <w:b/>
        <w:bCs/>
        <w:sz w:val="14"/>
        <w:szCs w:val="14"/>
      </w:rPr>
      <w:fldChar w:fldCharType="separate"/>
    </w:r>
    <w:r w:rsidR="00A00D6B">
      <w:rPr>
        <w:b/>
        <w:bCs/>
        <w:noProof/>
        <w:sz w:val="14"/>
        <w:szCs w:val="14"/>
      </w:rPr>
      <w:t>2</w:t>
    </w:r>
    <w:r w:rsidRPr="00E1430B">
      <w:rPr>
        <w:b/>
        <w:bCs/>
        <w:sz w:val="14"/>
        <w:szCs w:val="14"/>
      </w:rPr>
      <w:fldChar w:fldCharType="end"/>
    </w:r>
    <w:r w:rsidRPr="00E1430B">
      <w:rPr>
        <w:b/>
        <w:sz w:val="14"/>
        <w:szCs w:val="14"/>
      </w:rPr>
      <w:t xml:space="preserve"> de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NUMPAGES  \* Arabic  \* MERGEFORMAT</w:instrText>
    </w:r>
    <w:r w:rsidRPr="00E1430B">
      <w:rPr>
        <w:b/>
        <w:bCs/>
        <w:sz w:val="14"/>
        <w:szCs w:val="14"/>
      </w:rPr>
      <w:fldChar w:fldCharType="separate"/>
    </w:r>
    <w:r w:rsidR="00A00D6B">
      <w:rPr>
        <w:b/>
        <w:bCs/>
        <w:noProof/>
        <w:sz w:val="14"/>
        <w:szCs w:val="14"/>
      </w:rPr>
      <w:t>2</w:t>
    </w:r>
    <w:r w:rsidRPr="00E1430B">
      <w:rPr>
        <w:b/>
        <w:bCs/>
        <w:sz w:val="14"/>
        <w:szCs w:val="14"/>
      </w:rPr>
      <w:fldChar w:fldCharType="end"/>
    </w:r>
    <w:r w:rsidR="00290E95">
      <w:rPr>
        <w:b/>
        <w:bCs/>
        <w:sz w:val="14"/>
        <w:szCs w:val="14"/>
      </w:rPr>
      <w:t xml:space="preserve">                                                                      </w:t>
    </w:r>
  </w:p>
  <w:p w:rsidR="00290E95" w:rsidRPr="00290E95" w:rsidRDefault="00290E95" w:rsidP="00E1430B">
    <w:pPr>
      <w:pStyle w:val="Piedepgina"/>
      <w:jc w:val="center"/>
      <w:rPr>
        <w:b/>
        <w:sz w:val="20"/>
        <w:szCs w:val="20"/>
      </w:rPr>
    </w:pP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90E95">
      <w:rPr>
        <w:b/>
        <w:bCs/>
        <w:sz w:val="20"/>
        <w:szCs w:val="20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2C" w:rsidRDefault="00F3622C" w:rsidP="00F3622C">
      <w:pPr>
        <w:spacing w:before="0" w:after="0" w:line="240" w:lineRule="auto"/>
      </w:pPr>
      <w:r>
        <w:separator/>
      </w:r>
    </w:p>
  </w:footnote>
  <w:footnote w:type="continuationSeparator" w:id="0">
    <w:p w:rsidR="00F3622C" w:rsidRDefault="00F3622C" w:rsidP="00F362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C" w:rsidRDefault="00F3622C" w:rsidP="00F3622C">
    <w:pPr>
      <w:pStyle w:val="Encabezado"/>
      <w:tabs>
        <w:tab w:val="clear" w:pos="4252"/>
        <w:tab w:val="clear" w:pos="8504"/>
      </w:tabs>
      <w:jc w:val="both"/>
      <w:rPr>
        <w:rFonts w:ascii="Times New Roman" w:hAnsi="Times New Roman"/>
        <w:sz w:val="18"/>
        <w:szCs w:val="18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8EC774C" wp14:editId="32A98809">
          <wp:simplePos x="0" y="0"/>
          <wp:positionH relativeFrom="column">
            <wp:posOffset>-325368</wp:posOffset>
          </wp:positionH>
          <wp:positionV relativeFrom="paragraph">
            <wp:posOffset>130562</wp:posOffset>
          </wp:positionV>
          <wp:extent cx="877721" cy="834887"/>
          <wp:effectExtent l="0" t="0" r="0" b="3810"/>
          <wp:wrapNone/>
          <wp:docPr id="20" name="Imagen 20" title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21" cy="834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81C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8AF3B3" wp14:editId="4FB409E5">
              <wp:simplePos x="0" y="0"/>
              <wp:positionH relativeFrom="margin">
                <wp:posOffset>641515</wp:posOffset>
              </wp:positionH>
              <wp:positionV relativeFrom="page">
                <wp:posOffset>562942</wp:posOffset>
              </wp:positionV>
              <wp:extent cx="5191125" cy="812041"/>
              <wp:effectExtent l="0" t="0" r="28575" b="26670"/>
              <wp:wrapNone/>
              <wp:docPr id="10" name="Cuadro de texto 2" title="Logoti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20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622C" w:rsidRPr="00293863" w:rsidRDefault="00F3622C" w:rsidP="00F3622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293863">
                            <w:rPr>
                              <w:rFonts w:cstheme="minorHAnsi"/>
                            </w:rPr>
                            <w:t>INSERTE EN ESTOS ESPACIOS LOS LOGOS INSTITUCIONALES CORRESPONDIENTES Y EN CASO DE ACTUACIONES FINANCIADAS POR LA U</w:t>
                          </w:r>
                          <w:r>
                            <w:rPr>
                              <w:rFonts w:cstheme="minorHAnsi"/>
                            </w:rPr>
                            <w:t>E LOS EMBLEMAS DE AL UE Y LOS P</w:t>
                          </w:r>
                          <w:r w:rsidRPr="00293863">
                            <w:rPr>
                              <w:rFonts w:cstheme="minorHAnsi"/>
                            </w:rPr>
                            <w:t>R</w:t>
                          </w:r>
                          <w:r>
                            <w:rPr>
                              <w:rFonts w:cstheme="minorHAnsi"/>
                            </w:rPr>
                            <w:t>O</w:t>
                          </w:r>
                          <w:r w:rsidRPr="00293863">
                            <w:rPr>
                              <w:rFonts w:cstheme="minorHAnsi"/>
                            </w:rPr>
                            <w:t>GRAMAS O MECANISMOS DE APOYO</w:t>
                          </w:r>
                        </w:p>
                        <w:p w:rsidR="00F3622C" w:rsidRDefault="00F3622C" w:rsidP="00F362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AF3B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Título: Logotipo" style="position:absolute;left:0;text-align:left;margin-left:50.5pt;margin-top:44.35pt;width:408.75pt;height:6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">
              <v:textbox>
                <w:txbxContent>
                  <w:p w:rsidR="00F3622C" w:rsidRPr="00293863" w:rsidRDefault="00F3622C" w:rsidP="00F3622C">
                    <w:pPr>
                      <w:jc w:val="center"/>
                      <w:rPr>
                        <w:rFonts w:cstheme="minorHAnsi"/>
                      </w:rPr>
                    </w:pPr>
                    <w:r w:rsidRPr="00293863">
                      <w:rPr>
                        <w:rFonts w:cstheme="minorHAnsi"/>
                      </w:rPr>
                      <w:t>INSERTE EN ESTOS ESPACIOS LOS LOGOS INSTITUCIONALES CORRESPONDIENTES Y EN CASO DE ACTUACIONES FINANCIADAS POR LA U</w:t>
                    </w:r>
                    <w:r>
                      <w:rPr>
                        <w:rFonts w:cstheme="minorHAnsi"/>
                      </w:rPr>
                      <w:t>E LOS EMBLEMAS DE AL UE Y LOS P</w:t>
                    </w:r>
                    <w:r w:rsidRPr="00293863">
                      <w:rPr>
                        <w:rFonts w:cstheme="minorHAnsi"/>
                      </w:rPr>
                      <w:t>R</w:t>
                    </w:r>
                    <w:r>
                      <w:rPr>
                        <w:rFonts w:cstheme="minorHAnsi"/>
                      </w:rPr>
                      <w:t>O</w:t>
                    </w:r>
                    <w:r w:rsidRPr="00293863">
                      <w:rPr>
                        <w:rFonts w:cstheme="minorHAnsi"/>
                      </w:rPr>
                      <w:t>GRAMAS O MECANISMOS DE APOYO</w:t>
                    </w:r>
                  </w:p>
                  <w:p w:rsidR="00F3622C" w:rsidRDefault="00F3622C" w:rsidP="00F3622C"/>
                </w:txbxContent>
              </v:textbox>
              <w10:wrap anchorx="margin" anchory="page"/>
            </v:shape>
          </w:pict>
        </mc:Fallback>
      </mc:AlternateContent>
    </w: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Pr="003958C6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:rsidR="00F3622C" w:rsidRPr="00F3622C" w:rsidRDefault="00F3622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866"/>
    <w:multiLevelType w:val="multilevel"/>
    <w:tmpl w:val="DBDE5C4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hint="default"/>
        <w:b/>
        <w:strike w:val="0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9F53A5"/>
    <w:multiLevelType w:val="hybridMultilevel"/>
    <w:tmpl w:val="49A6BA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2C"/>
    <w:rsid w:val="00127F77"/>
    <w:rsid w:val="00290E95"/>
    <w:rsid w:val="003442C9"/>
    <w:rsid w:val="003F6871"/>
    <w:rsid w:val="00432842"/>
    <w:rsid w:val="005C4858"/>
    <w:rsid w:val="00A00D6B"/>
    <w:rsid w:val="00A0245C"/>
    <w:rsid w:val="00A2410C"/>
    <w:rsid w:val="00C549F8"/>
    <w:rsid w:val="00C641EA"/>
    <w:rsid w:val="00E1430B"/>
    <w:rsid w:val="00F16DBC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8A0C-9861-400D-AD38-563B69B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2C"/>
    <w:pPr>
      <w:spacing w:before="120" w:after="120" w:line="312" w:lineRule="auto"/>
    </w:pPr>
    <w:rPr>
      <w:rFonts w:ascii="Calibri" w:eastAsia="Times New Roman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3622C"/>
    <w:rPr>
      <w:lang w:val="en-US"/>
    </w:rPr>
  </w:style>
  <w:style w:type="paragraph" w:styleId="Encabezado">
    <w:name w:val="header"/>
    <w:basedOn w:val="Normal"/>
    <w:link w:val="EncabezadoCar"/>
    <w:uiPriority w:val="99"/>
    <w:rsid w:val="00F3622C"/>
    <w:pPr>
      <w:tabs>
        <w:tab w:val="center" w:pos="4252"/>
        <w:tab w:val="right" w:pos="8504"/>
      </w:tabs>
    </w:pPr>
    <w:rPr>
      <w:rFonts w:asciiTheme="minorHAnsi" w:eastAsiaTheme="minorHAnsi" w:hAnsiTheme="minorHAnsi"/>
      <w:lang w:val="en-US"/>
    </w:rPr>
  </w:style>
  <w:style w:type="character" w:customStyle="1" w:styleId="EncabezadoCar1">
    <w:name w:val="Encabezado Car1"/>
    <w:basedOn w:val="Fuentedeprrafopredeter"/>
    <w:uiPriority w:val="99"/>
    <w:semiHidden/>
    <w:rsid w:val="00F3622C"/>
    <w:rPr>
      <w:rFonts w:ascii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/>
    <w:rsid w:val="00F362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2C"/>
    <w:rPr>
      <w:rFonts w:ascii="Calibri" w:eastAsia="Times New Roman" w:hAnsi="Calibri"/>
    </w:rPr>
  </w:style>
  <w:style w:type="paragraph" w:styleId="Prrafodelista">
    <w:name w:val="List Paragraph"/>
    <w:basedOn w:val="Normal"/>
    <w:uiPriority w:val="34"/>
    <w:qFormat/>
    <w:rsid w:val="00F36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28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centralizado.hacienda.gob.es/pctw/Acceso/inicio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ocentralizado.hacienda.gob.es/pctw/Acceso/inici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884C-2F46-4899-8D53-D4F82C0E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ALC05SCCM02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PPT KIT NO DEFINIDO</dc:title>
  <dc:subject/>
  <dc:creator>Gallego Peña, Pilar</dc:creator>
  <cp:keywords/>
  <dc:description/>
  <cp:lastModifiedBy>Mellado Escribano, Juan Gabriel</cp:lastModifiedBy>
  <cp:revision>5</cp:revision>
  <dcterms:created xsi:type="dcterms:W3CDTF">2022-07-29T11:48:00Z</dcterms:created>
  <dcterms:modified xsi:type="dcterms:W3CDTF">2022-09-12T13:42:00Z</dcterms:modified>
</cp:coreProperties>
</file>