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1A" w:rsidRPr="00EB3C1A" w:rsidRDefault="00EB3C1A" w:rsidP="00EB3C1A">
      <w:pPr>
        <w:widowControl/>
        <w:jc w:val="both"/>
        <w:rPr>
          <w:rFonts w:ascii="Gill Sans MT" w:eastAsia="Times New Roman" w:hAnsi="Gill Sans MT" w:cs="Tahoma"/>
          <w:b/>
          <w:bCs/>
          <w:color w:val="000080"/>
          <w:sz w:val="20"/>
          <w:szCs w:val="20"/>
          <w:lang w:val="es-ES_tradnl" w:eastAsia="es-ES"/>
        </w:rPr>
      </w:pPr>
      <w:bookmarkStart w:id="0" w:name="_GoBack"/>
      <w:bookmarkEnd w:id="0"/>
      <w:r w:rsidRPr="00EB3C1A">
        <w:rPr>
          <w:rFonts w:ascii="Gill Sans MT" w:eastAsia="Times New Roman" w:hAnsi="Gill Sans MT" w:cs="Tahoma"/>
          <w:b/>
          <w:bCs/>
          <w:color w:val="000080"/>
          <w:sz w:val="20"/>
          <w:szCs w:val="20"/>
          <w:lang w:val="es-ES_tradnl" w:eastAsia="es-ES"/>
        </w:rPr>
        <w:t xml:space="preserve">DATOS RELATIVOS </w:t>
      </w:r>
      <w:r w:rsidR="00303C68">
        <w:rPr>
          <w:rFonts w:ascii="Gill Sans MT" w:eastAsia="Times New Roman" w:hAnsi="Gill Sans MT" w:cs="Tahoma"/>
          <w:b/>
          <w:bCs/>
          <w:color w:val="000080"/>
          <w:sz w:val="20"/>
          <w:szCs w:val="20"/>
          <w:lang w:val="es-ES_tradnl" w:eastAsia="es-ES"/>
        </w:rPr>
        <w:t>A LA SUSTITUCIÓN DEL ADMINISTRADOR DE USUARIOS</w:t>
      </w:r>
      <w:r w:rsidRPr="00EB3C1A">
        <w:rPr>
          <w:rFonts w:ascii="Gill Sans MT" w:eastAsia="Times New Roman" w:hAnsi="Gill Sans MT" w:cs="Tahoma"/>
          <w:b/>
          <w:bCs/>
          <w:color w:val="000080"/>
          <w:sz w:val="20"/>
          <w:szCs w:val="20"/>
          <w:lang w:val="es-ES_tradnl" w:eastAsia="es-ES"/>
        </w:rPr>
        <w:t xml:space="preserve"> PARA LOS PROCEDIMIENTOS DE CONTRATACIÓN CENTRALIZADA</w:t>
      </w:r>
    </w:p>
    <w:p w:rsidR="00EB3C1A" w:rsidRPr="00EB3C1A" w:rsidRDefault="00EB3C1A" w:rsidP="00EB3C1A">
      <w:pPr>
        <w:widowControl/>
        <w:rPr>
          <w:rFonts w:ascii="Gill Sans MT" w:eastAsia="Times New Roman" w:hAnsi="Gill Sans MT" w:cs="Tahoma"/>
          <w:b/>
          <w:bCs/>
          <w:color w:val="000080"/>
          <w:sz w:val="20"/>
          <w:szCs w:val="20"/>
          <w:lang w:val="es-ES_tradnl" w:eastAsia="es-ES"/>
        </w:rPr>
      </w:pPr>
    </w:p>
    <w:p w:rsidR="00EB3C1A" w:rsidRDefault="00EB3C1A" w:rsidP="00EB3C1A">
      <w:pPr>
        <w:widowControl/>
        <w:rPr>
          <w:rFonts w:ascii="Gill Sans MT" w:eastAsia="Times New Roman" w:hAnsi="Gill Sans MT" w:cs="Tahoma"/>
          <w:bCs/>
          <w:color w:val="000080"/>
          <w:sz w:val="20"/>
          <w:szCs w:val="20"/>
          <w:lang w:val="es-ES_tradnl" w:eastAsia="es-ES"/>
        </w:rPr>
      </w:pPr>
    </w:p>
    <w:p w:rsidR="004B0BE4" w:rsidRPr="00AE3AFA" w:rsidRDefault="004B0BE4" w:rsidP="004B0BE4">
      <w:pPr>
        <w:rPr>
          <w:rFonts w:ascii="Gill Sans MT" w:hAnsi="Gill Sans MT" w:cs="Tahoma"/>
          <w:b/>
          <w:bCs/>
          <w:color w:val="000080"/>
          <w:lang w:val="es-ES"/>
        </w:rPr>
      </w:pPr>
    </w:p>
    <w:p w:rsidR="004B0BE4" w:rsidRPr="006616BC" w:rsidRDefault="004B0BE4" w:rsidP="004B0BE4">
      <w:pPr>
        <w:widowControl/>
        <w:numPr>
          <w:ilvl w:val="0"/>
          <w:numId w:val="5"/>
        </w:numPr>
        <w:rPr>
          <w:rFonts w:ascii="Gill Sans MT" w:hAnsi="Gill Sans MT" w:cs="Tahoma"/>
          <w:b/>
          <w:bCs/>
          <w:color w:val="000080"/>
        </w:rPr>
      </w:pPr>
      <w:r w:rsidRPr="006616BC">
        <w:rPr>
          <w:rFonts w:ascii="Gill Sans MT" w:hAnsi="Gill Sans MT" w:cs="Tahoma"/>
          <w:b/>
          <w:bCs/>
          <w:color w:val="000080"/>
        </w:rPr>
        <w:t>DATOS DEL SOLICITANTE</w:t>
      </w:r>
    </w:p>
    <w:p w:rsidR="004B0BE4" w:rsidRDefault="004B0BE4" w:rsidP="004B0BE4">
      <w:pPr>
        <w:rPr>
          <w:rFonts w:ascii="Gill Sans MT" w:hAnsi="Gill Sans MT" w:cs="Tahoma"/>
          <w:bCs/>
          <w:color w:val="000080"/>
        </w:rPr>
      </w:pPr>
    </w:p>
    <w:p w:rsidR="004B0BE4" w:rsidRPr="006616BC" w:rsidRDefault="004B0BE4" w:rsidP="004B0BE4">
      <w:pPr>
        <w:rPr>
          <w:rFonts w:ascii="Gill Sans MT" w:hAnsi="Gill Sans MT" w:cs="Tahoma"/>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373"/>
        <w:gridCol w:w="2272"/>
        <w:gridCol w:w="2210"/>
      </w:tblGrid>
      <w:tr w:rsidR="004B0BE4" w:rsidRPr="0006216A" w:rsidTr="00303C68">
        <w:trPr>
          <w:trHeight w:val="240"/>
        </w:trPr>
        <w:tc>
          <w:tcPr>
            <w:tcW w:w="8951" w:type="dxa"/>
            <w:gridSpan w:val="4"/>
            <w:shd w:val="clear" w:color="auto" w:fill="666699"/>
          </w:tcPr>
          <w:p w:rsidR="004B0BE4" w:rsidRPr="0006216A" w:rsidRDefault="004B0BE4" w:rsidP="009449E2">
            <w:pPr>
              <w:rPr>
                <w:rFonts w:ascii="Gill Sans MT" w:hAnsi="Gill Sans MT" w:cs="Tahoma"/>
                <w:bCs/>
                <w:color w:val="FFFFFF"/>
              </w:rPr>
            </w:pPr>
            <w:proofErr w:type="spellStart"/>
            <w:r w:rsidRPr="0006216A">
              <w:rPr>
                <w:rFonts w:ascii="Gill Sans MT" w:hAnsi="Gill Sans MT" w:cs="Tahoma"/>
                <w:bCs/>
                <w:color w:val="FFFFFF"/>
              </w:rPr>
              <w:t>Organismo</w:t>
            </w:r>
            <w:proofErr w:type="spellEnd"/>
            <w:r w:rsidRPr="0006216A">
              <w:rPr>
                <w:rFonts w:ascii="Gill Sans MT" w:hAnsi="Gill Sans MT" w:cs="Tahoma"/>
                <w:bCs/>
                <w:color w:val="FFFFFF"/>
              </w:rPr>
              <w:t>:</w:t>
            </w:r>
          </w:p>
        </w:tc>
      </w:tr>
      <w:tr w:rsidR="004B0BE4" w:rsidRPr="0006216A" w:rsidTr="00303C68">
        <w:trPr>
          <w:trHeight w:val="367"/>
        </w:trPr>
        <w:tc>
          <w:tcPr>
            <w:tcW w:w="6741" w:type="dxa"/>
            <w:gridSpan w:val="3"/>
            <w:tcBorders>
              <w:bottom w:val="single" w:sz="4" w:space="0" w:color="auto"/>
            </w:tcBorders>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Denominación</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p w:rsidR="004B0BE4" w:rsidRPr="0006216A" w:rsidRDefault="004B0BE4" w:rsidP="009449E2">
            <w:pPr>
              <w:rPr>
                <w:rFonts w:ascii="Gill Sans MT" w:hAnsi="Gill Sans MT" w:cs="Tahoma"/>
                <w:bCs/>
                <w:color w:val="000080"/>
                <w:sz w:val="16"/>
                <w:szCs w:val="16"/>
              </w:rPr>
            </w:pPr>
          </w:p>
        </w:tc>
        <w:tc>
          <w:tcPr>
            <w:tcW w:w="2210" w:type="dxa"/>
            <w:tcBorders>
              <w:bottom w:val="single" w:sz="4" w:space="0" w:color="auto"/>
            </w:tcBorders>
          </w:tcPr>
          <w:p w:rsidR="004B0BE4"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NIF ORGANISMO:</w:t>
            </w:r>
          </w:p>
          <w:p w:rsidR="004B0BE4" w:rsidRDefault="004B0BE4" w:rsidP="009449E2">
            <w:pPr>
              <w:rPr>
                <w:rFonts w:ascii="Gill Sans MT" w:hAnsi="Gill Sans MT" w:cs="Tahoma"/>
                <w:bCs/>
                <w:color w:val="000080"/>
                <w:sz w:val="16"/>
                <w:szCs w:val="16"/>
              </w:rPr>
            </w:pPr>
          </w:p>
          <w:p w:rsidR="004B0BE4" w:rsidRDefault="004B0BE4" w:rsidP="009449E2">
            <w:pPr>
              <w:rPr>
                <w:rFonts w:ascii="Gill Sans MT" w:hAnsi="Gill Sans MT" w:cs="Tahoma"/>
                <w:bCs/>
                <w:color w:val="000080"/>
                <w:sz w:val="16"/>
                <w:szCs w:val="16"/>
              </w:rPr>
            </w:pPr>
            <w:r>
              <w:rPr>
                <w:rFonts w:ascii="Gill Sans MT" w:hAnsi="Gill Sans MT" w:cs="Tahoma"/>
                <w:bCs/>
                <w:color w:val="000080"/>
                <w:sz w:val="16"/>
                <w:szCs w:val="16"/>
              </w:rPr>
              <w:t>CÓDIGO DIR 3:</w:t>
            </w:r>
          </w:p>
          <w:p w:rsidR="00303C68" w:rsidRDefault="00303C68" w:rsidP="009449E2">
            <w:pPr>
              <w:rPr>
                <w:rFonts w:ascii="Gill Sans MT" w:hAnsi="Gill Sans MT" w:cs="Tahoma"/>
                <w:bCs/>
                <w:color w:val="000080"/>
                <w:sz w:val="16"/>
                <w:szCs w:val="16"/>
              </w:rPr>
            </w:pPr>
          </w:p>
          <w:p w:rsidR="00303C68" w:rsidRDefault="00303C68" w:rsidP="009449E2">
            <w:pPr>
              <w:rPr>
                <w:rFonts w:ascii="Gill Sans MT" w:hAnsi="Gill Sans MT" w:cs="Tahoma"/>
                <w:bCs/>
                <w:color w:val="000080"/>
                <w:sz w:val="16"/>
                <w:szCs w:val="16"/>
              </w:rPr>
            </w:pPr>
            <w:r>
              <w:rPr>
                <w:rFonts w:ascii="Gill Sans MT" w:hAnsi="Gill Sans MT" w:cs="Tahoma"/>
                <w:bCs/>
                <w:color w:val="000080"/>
                <w:sz w:val="16"/>
                <w:szCs w:val="16"/>
              </w:rPr>
              <w:t>CÓDIGO CONECTA:</w:t>
            </w:r>
          </w:p>
          <w:p w:rsidR="004B0BE4" w:rsidRPr="0006216A" w:rsidRDefault="004B0BE4" w:rsidP="009449E2">
            <w:pPr>
              <w:rPr>
                <w:rFonts w:ascii="Gill Sans MT" w:hAnsi="Gill Sans MT" w:cs="Tahoma"/>
                <w:bCs/>
                <w:color w:val="000080"/>
              </w:rPr>
            </w:pPr>
          </w:p>
        </w:tc>
      </w:tr>
      <w:tr w:rsidR="004B0BE4" w:rsidRPr="00303C68" w:rsidTr="00303C68">
        <w:trPr>
          <w:trHeight w:val="240"/>
        </w:trPr>
        <w:tc>
          <w:tcPr>
            <w:tcW w:w="8951" w:type="dxa"/>
            <w:gridSpan w:val="4"/>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Datos del responsable que solicita el alta:</w:t>
            </w:r>
          </w:p>
        </w:tc>
      </w:tr>
      <w:tr w:rsidR="004B0BE4" w:rsidRPr="0006216A" w:rsidTr="00303C68">
        <w:trPr>
          <w:trHeight w:val="240"/>
        </w:trPr>
        <w:tc>
          <w:tcPr>
            <w:tcW w:w="309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w:t>
            </w:r>
          </w:p>
          <w:p w:rsidR="004B0BE4" w:rsidRPr="0006216A" w:rsidRDefault="004B0BE4" w:rsidP="009449E2">
            <w:pPr>
              <w:rPr>
                <w:rFonts w:ascii="Gill Sans MT" w:hAnsi="Gill Sans MT" w:cs="Tahoma"/>
                <w:bCs/>
                <w:color w:val="000080"/>
                <w:sz w:val="16"/>
                <w:szCs w:val="16"/>
              </w:rPr>
            </w:pPr>
          </w:p>
          <w:p w:rsidR="004B0BE4" w:rsidRPr="0006216A" w:rsidRDefault="004B0BE4" w:rsidP="009449E2">
            <w:pPr>
              <w:rPr>
                <w:rFonts w:ascii="Gill Sans MT" w:hAnsi="Gill Sans MT" w:cs="Tahoma"/>
                <w:bCs/>
                <w:color w:val="000080"/>
                <w:sz w:val="16"/>
                <w:szCs w:val="16"/>
              </w:rPr>
            </w:pPr>
          </w:p>
        </w:tc>
        <w:tc>
          <w:tcPr>
            <w:tcW w:w="3645"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w:t>
            </w:r>
          </w:p>
        </w:tc>
        <w:tc>
          <w:tcPr>
            <w:tcW w:w="221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303C68">
        <w:trPr>
          <w:trHeight w:val="240"/>
        </w:trPr>
        <w:tc>
          <w:tcPr>
            <w:tcW w:w="4469"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Cargo:</w:t>
            </w:r>
          </w:p>
          <w:p w:rsidR="004B0BE4" w:rsidRPr="0006216A" w:rsidRDefault="004B0BE4" w:rsidP="009449E2">
            <w:pPr>
              <w:rPr>
                <w:rFonts w:ascii="Gill Sans MT" w:hAnsi="Gill Sans MT" w:cs="Tahoma"/>
                <w:bCs/>
                <w:color w:val="000080"/>
                <w:sz w:val="16"/>
                <w:szCs w:val="16"/>
              </w:rPr>
            </w:pPr>
          </w:p>
        </w:tc>
        <w:tc>
          <w:tcPr>
            <w:tcW w:w="4482"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Correo</w:t>
            </w:r>
            <w:proofErr w:type="spellEnd"/>
            <w:r w:rsidRPr="0006216A">
              <w:rPr>
                <w:rFonts w:ascii="Gill Sans MT" w:hAnsi="Gill Sans MT" w:cs="Tahoma"/>
                <w:bCs/>
                <w:color w:val="000080"/>
                <w:sz w:val="16"/>
                <w:szCs w:val="16"/>
              </w:rPr>
              <w:t xml:space="preserve">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tc>
      </w:tr>
    </w:tbl>
    <w:p w:rsidR="004B0BE4" w:rsidRDefault="004B0BE4" w:rsidP="004B0BE4">
      <w:pPr>
        <w:jc w:val="both"/>
        <w:rPr>
          <w:rFonts w:ascii="Gill Sans MT" w:hAnsi="Gill Sans MT" w:cs="Tahoma"/>
          <w:b/>
          <w:bCs/>
          <w:color w:val="000080"/>
        </w:rPr>
      </w:pPr>
    </w:p>
    <w:p w:rsidR="004B0BE4" w:rsidRPr="006616BC" w:rsidRDefault="004B0BE4" w:rsidP="004B0BE4">
      <w:pPr>
        <w:jc w:val="both"/>
        <w:rPr>
          <w:rFonts w:ascii="Gill Sans MT" w:hAnsi="Gill Sans MT" w:cs="Tahoma"/>
          <w:b/>
          <w:bCs/>
          <w:color w:val="000080"/>
        </w:rPr>
      </w:pPr>
    </w:p>
    <w:p w:rsidR="004B0BE4" w:rsidRDefault="004B0BE4" w:rsidP="004B0BE4">
      <w:pPr>
        <w:widowControl/>
        <w:numPr>
          <w:ilvl w:val="0"/>
          <w:numId w:val="5"/>
        </w:numPr>
        <w:rPr>
          <w:rFonts w:ascii="Gill Sans MT" w:hAnsi="Gill Sans MT" w:cs="Tahoma"/>
          <w:b/>
          <w:bCs/>
          <w:color w:val="000080"/>
        </w:rPr>
      </w:pPr>
      <w:r w:rsidRPr="006616BC">
        <w:rPr>
          <w:rFonts w:ascii="Gill Sans MT" w:hAnsi="Gill Sans MT" w:cs="Tahoma"/>
          <w:b/>
          <w:bCs/>
          <w:color w:val="000080"/>
        </w:rPr>
        <w:t xml:space="preserve">DATOS RELATIVOS A LA SOLICITUD </w:t>
      </w:r>
    </w:p>
    <w:p w:rsidR="004B0BE4" w:rsidRDefault="004B0BE4" w:rsidP="004B0BE4">
      <w:pPr>
        <w:ind w:left="360"/>
        <w:rPr>
          <w:rFonts w:ascii="Gill Sans MT" w:hAnsi="Gill Sans MT" w:cs="Tahoma"/>
          <w:b/>
          <w:bCs/>
          <w:color w:val="000080"/>
        </w:rPr>
      </w:pPr>
    </w:p>
    <w:p w:rsidR="004B0BE4" w:rsidRDefault="004B0BE4" w:rsidP="004B0BE4">
      <w:pPr>
        <w:ind w:left="360"/>
        <w:rPr>
          <w:rFonts w:ascii="Gill Sans MT" w:hAnsi="Gill Sans MT" w:cs="Tahoma"/>
          <w:b/>
          <w:bCs/>
          <w:color w:val="00008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686"/>
        <w:gridCol w:w="2130"/>
      </w:tblGrid>
      <w:tr w:rsidR="004B0BE4" w:rsidRPr="004B0BE4" w:rsidTr="00397C5F">
        <w:trPr>
          <w:trHeight w:val="240"/>
        </w:trPr>
        <w:tc>
          <w:tcPr>
            <w:tcW w:w="9360" w:type="dxa"/>
            <w:gridSpan w:val="3"/>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2.1 Datos del autorizado que causa BAJA (Administrador de usuarios). Ver instrucciones al dorso.</w:t>
            </w:r>
          </w:p>
        </w:tc>
      </w:tr>
      <w:tr w:rsidR="004B0BE4" w:rsidRPr="0006216A" w:rsidTr="00397C5F">
        <w:trPr>
          <w:trHeight w:val="240"/>
        </w:trPr>
        <w:tc>
          <w:tcPr>
            <w:tcW w:w="3544"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 </w:t>
            </w:r>
          </w:p>
        </w:tc>
        <w:tc>
          <w:tcPr>
            <w:tcW w:w="368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 xml:space="preserve"> :</w:t>
            </w:r>
          </w:p>
        </w:tc>
        <w:tc>
          <w:tcPr>
            <w:tcW w:w="213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397C5F">
        <w:trPr>
          <w:trHeight w:val="240"/>
        </w:trPr>
        <w:tc>
          <w:tcPr>
            <w:tcW w:w="3544" w:type="dxa"/>
          </w:tcPr>
          <w:p w:rsidR="004B0BE4" w:rsidRPr="00576A6D" w:rsidRDefault="004B0BE4" w:rsidP="009449E2">
            <w:pPr>
              <w:rPr>
                <w:rFonts w:ascii="Gill Sans MT" w:hAnsi="Gill Sans MT" w:cs="Tahoma"/>
                <w:bCs/>
                <w:color w:val="002060"/>
                <w:sz w:val="16"/>
                <w:szCs w:val="16"/>
                <w:lang w:val="es-ES"/>
              </w:rPr>
            </w:pPr>
            <w:r w:rsidRPr="00576A6D">
              <w:rPr>
                <w:rFonts w:ascii="Gill Sans MT" w:hAnsi="Gill Sans MT" w:cs="Tahoma"/>
                <w:bCs/>
                <w:color w:val="002060"/>
                <w:sz w:val="16"/>
                <w:szCs w:val="16"/>
                <w:lang w:val="es-ES"/>
              </w:rPr>
              <w:t>Código usuario</w:t>
            </w:r>
            <w:r w:rsidR="00397C5F" w:rsidRPr="00576A6D">
              <w:rPr>
                <w:rFonts w:ascii="Gill Sans MT" w:hAnsi="Gill Sans MT" w:cs="Tahoma"/>
                <w:bCs/>
                <w:color w:val="002060"/>
                <w:sz w:val="16"/>
                <w:szCs w:val="16"/>
                <w:lang w:val="es-ES"/>
              </w:rPr>
              <w:t xml:space="preserve"> (CONECTA/C</w:t>
            </w:r>
            <w:r w:rsidR="00303C68" w:rsidRPr="00576A6D">
              <w:rPr>
                <w:rFonts w:ascii="Gill Sans MT" w:hAnsi="Gill Sans MT" w:cs="Tahoma"/>
                <w:bCs/>
                <w:color w:val="002060"/>
                <w:sz w:val="16"/>
                <w:szCs w:val="16"/>
                <w:lang w:val="es-ES"/>
              </w:rPr>
              <w:t>ENTRALIZACIÓN</w:t>
            </w:r>
            <w:r w:rsidR="00397C5F" w:rsidRPr="00576A6D">
              <w:rPr>
                <w:rFonts w:ascii="Gill Sans MT" w:hAnsi="Gill Sans MT" w:cs="Tahoma"/>
                <w:bCs/>
                <w:color w:val="002060"/>
                <w:sz w:val="16"/>
                <w:szCs w:val="16"/>
                <w:lang w:val="es-ES"/>
              </w:rPr>
              <w:t>) o DNI (AUNA):</w:t>
            </w:r>
          </w:p>
          <w:p w:rsidR="004B0BE4" w:rsidRPr="00303C68" w:rsidRDefault="004B0BE4" w:rsidP="009449E2">
            <w:pPr>
              <w:rPr>
                <w:rFonts w:ascii="Gill Sans MT" w:hAnsi="Gill Sans MT" w:cs="Tahoma"/>
                <w:bCs/>
                <w:color w:val="000080"/>
                <w:sz w:val="18"/>
                <w:szCs w:val="18"/>
                <w:lang w:val="es-ES"/>
              </w:rPr>
            </w:pPr>
          </w:p>
        </w:tc>
        <w:tc>
          <w:tcPr>
            <w:tcW w:w="3686"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Correo</w:t>
            </w:r>
            <w:proofErr w:type="spellEnd"/>
            <w:r w:rsidRPr="0006216A">
              <w:rPr>
                <w:rFonts w:ascii="Gill Sans MT" w:hAnsi="Gill Sans MT" w:cs="Tahoma"/>
                <w:bCs/>
                <w:color w:val="000080"/>
                <w:sz w:val="16"/>
                <w:szCs w:val="16"/>
              </w:rPr>
              <w:t xml:space="preserve">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tc>
        <w:tc>
          <w:tcPr>
            <w:tcW w:w="213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Teléfono</w:t>
            </w:r>
            <w:proofErr w:type="spellEnd"/>
            <w:r w:rsidRPr="0006216A">
              <w:rPr>
                <w:rFonts w:ascii="Gill Sans MT" w:hAnsi="Gill Sans MT" w:cs="Tahoma"/>
                <w:bCs/>
                <w:color w:val="000080"/>
                <w:sz w:val="16"/>
                <w:szCs w:val="16"/>
              </w:rPr>
              <w:t>:</w:t>
            </w:r>
          </w:p>
        </w:tc>
      </w:tr>
      <w:tr w:rsidR="004B0BE4" w:rsidRPr="00303C68" w:rsidTr="00397C5F">
        <w:trPr>
          <w:trHeight w:val="240"/>
        </w:trPr>
        <w:tc>
          <w:tcPr>
            <w:tcW w:w="9360" w:type="dxa"/>
            <w:gridSpan w:val="3"/>
          </w:tcPr>
          <w:p w:rsidR="00303C68" w:rsidRDefault="004B0BE4" w:rsidP="00303C68">
            <w:pPr>
              <w:rPr>
                <w:rFonts w:ascii="Gill Sans MT" w:hAnsi="Gill Sans MT" w:cs="Tahoma"/>
                <w:bCs/>
                <w:color w:val="000080"/>
                <w:sz w:val="16"/>
                <w:szCs w:val="16"/>
                <w:lang w:val="es-ES"/>
              </w:rPr>
            </w:pPr>
            <w:r w:rsidRPr="004B0BE4">
              <w:rPr>
                <w:rFonts w:ascii="Gill Sans MT" w:hAnsi="Gill Sans MT" w:cs="Tahoma"/>
                <w:bCs/>
                <w:color w:val="000080"/>
                <w:sz w:val="16"/>
                <w:szCs w:val="16"/>
                <w:lang w:val="es-ES"/>
              </w:rPr>
              <w:t xml:space="preserve">Indique la opción correcta: </w:t>
            </w:r>
          </w:p>
          <w:p w:rsidR="00303C68" w:rsidRPr="00303C68" w:rsidRDefault="00303C68" w:rsidP="00303C68">
            <w:pPr>
              <w:rPr>
                <w:rFonts w:ascii="Gill Sans MT" w:hAnsi="Gill Sans MT" w:cs="Tahoma"/>
                <w:bCs/>
                <w:color w:val="000080"/>
                <w:sz w:val="16"/>
                <w:szCs w:val="16"/>
                <w:lang w:val="es-ES"/>
              </w:rPr>
            </w:pPr>
            <w:proofErr w:type="gramStart"/>
            <w:r w:rsidRPr="00303C68">
              <w:rPr>
                <w:rFonts w:ascii="Gill Sans MT" w:hAnsi="Gill Sans MT" w:cs="Tahoma"/>
                <w:bCs/>
                <w:color w:val="000080"/>
                <w:sz w:val="16"/>
                <w:szCs w:val="16"/>
                <w:lang w:val="es-ES"/>
              </w:rPr>
              <w:t>[ ]</w:t>
            </w:r>
            <w:proofErr w:type="gramEnd"/>
            <w:r w:rsidRPr="00303C68">
              <w:rPr>
                <w:rFonts w:ascii="Gill Sans MT" w:hAnsi="Gill Sans MT" w:cs="Tahoma"/>
                <w:bCs/>
                <w:color w:val="000080"/>
                <w:sz w:val="16"/>
                <w:szCs w:val="16"/>
                <w:lang w:val="es-ES"/>
              </w:rPr>
              <w:t xml:space="preserve"> Se solicita dar de baja al usuario en el sistema    </w:t>
            </w:r>
          </w:p>
          <w:p w:rsidR="004B0BE4" w:rsidRPr="004B0BE4" w:rsidRDefault="00303C68" w:rsidP="00303C68">
            <w:pPr>
              <w:rPr>
                <w:rFonts w:ascii="Gill Sans MT" w:hAnsi="Gill Sans MT" w:cs="Tahoma"/>
                <w:bCs/>
                <w:color w:val="000080"/>
                <w:sz w:val="16"/>
                <w:szCs w:val="16"/>
                <w:lang w:val="es-ES"/>
              </w:rPr>
            </w:pPr>
            <w:proofErr w:type="gramStart"/>
            <w:r w:rsidRPr="00303C68">
              <w:rPr>
                <w:rFonts w:ascii="Gill Sans MT" w:hAnsi="Gill Sans MT" w:cs="Tahoma"/>
                <w:bCs/>
                <w:color w:val="000080"/>
                <w:sz w:val="16"/>
                <w:szCs w:val="16"/>
                <w:lang w:val="es-ES"/>
              </w:rPr>
              <w:t>[ ]</w:t>
            </w:r>
            <w:proofErr w:type="gramEnd"/>
            <w:r w:rsidRPr="00303C68">
              <w:rPr>
                <w:rFonts w:ascii="Gill Sans MT" w:hAnsi="Gill Sans MT" w:cs="Tahoma"/>
                <w:bCs/>
                <w:color w:val="000080"/>
                <w:sz w:val="16"/>
                <w:szCs w:val="16"/>
                <w:lang w:val="es-ES"/>
              </w:rPr>
              <w:t xml:space="preserve"> Se solicita dar de baja el rol de Administrador de usuarios, manteniendo el resto de roles asignados. </w:t>
            </w:r>
          </w:p>
        </w:tc>
      </w:tr>
    </w:tbl>
    <w:p w:rsidR="004B0BE4" w:rsidRPr="004B0BE4" w:rsidRDefault="004B0BE4" w:rsidP="004B0BE4">
      <w:pPr>
        <w:rPr>
          <w:rFonts w:ascii="Gill Sans MT" w:hAnsi="Gill Sans MT" w:cs="Tahoma"/>
          <w:b/>
          <w:bCs/>
          <w:color w:val="00008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60"/>
        <w:gridCol w:w="3840"/>
        <w:gridCol w:w="2280"/>
      </w:tblGrid>
      <w:tr w:rsidR="004B0BE4" w:rsidRPr="004B0BE4" w:rsidTr="009449E2">
        <w:trPr>
          <w:trHeight w:val="240"/>
        </w:trPr>
        <w:tc>
          <w:tcPr>
            <w:tcW w:w="9360" w:type="dxa"/>
            <w:gridSpan w:val="4"/>
            <w:shd w:val="clear" w:color="auto" w:fill="666699"/>
          </w:tcPr>
          <w:p w:rsidR="004B0BE4" w:rsidRPr="004B0BE4" w:rsidRDefault="004B0BE4" w:rsidP="009449E2">
            <w:pPr>
              <w:rPr>
                <w:rFonts w:ascii="Gill Sans MT" w:hAnsi="Gill Sans MT" w:cs="Tahoma"/>
                <w:bCs/>
                <w:color w:val="FFFFFF"/>
                <w:lang w:val="es-ES"/>
              </w:rPr>
            </w:pPr>
            <w:r w:rsidRPr="004B0BE4">
              <w:rPr>
                <w:rFonts w:ascii="Gill Sans MT" w:hAnsi="Gill Sans MT" w:cs="Tahoma"/>
                <w:bCs/>
                <w:color w:val="FFFFFF"/>
                <w:lang w:val="es-ES"/>
              </w:rPr>
              <w:t>2.2 Datos del autorizado que causa ALTA (Administrador de usuarios). Ver instrucciones al dorso.</w:t>
            </w:r>
          </w:p>
        </w:tc>
      </w:tr>
      <w:tr w:rsidR="004B0BE4" w:rsidRPr="0006216A" w:rsidTr="009449E2">
        <w:trPr>
          <w:trHeight w:val="240"/>
        </w:trPr>
        <w:tc>
          <w:tcPr>
            <w:tcW w:w="3240" w:type="dxa"/>
            <w:gridSpan w:val="2"/>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Nombre</w:t>
            </w:r>
            <w:proofErr w:type="spellEnd"/>
            <w:r w:rsidRPr="0006216A">
              <w:rPr>
                <w:rFonts w:ascii="Gill Sans MT" w:hAnsi="Gill Sans MT" w:cs="Tahoma"/>
                <w:bCs/>
                <w:color w:val="000080"/>
                <w:sz w:val="16"/>
                <w:szCs w:val="16"/>
              </w:rPr>
              <w:t xml:space="preserve"> : </w:t>
            </w:r>
          </w:p>
        </w:tc>
        <w:tc>
          <w:tcPr>
            <w:tcW w:w="38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Apellidos</w:t>
            </w:r>
            <w:proofErr w:type="spellEnd"/>
            <w:r w:rsidRPr="0006216A">
              <w:rPr>
                <w:rFonts w:ascii="Gill Sans MT" w:hAnsi="Gill Sans MT" w:cs="Tahoma"/>
                <w:bCs/>
                <w:color w:val="000080"/>
                <w:sz w:val="16"/>
                <w:szCs w:val="16"/>
              </w:rPr>
              <w:t xml:space="preserve"> :</w:t>
            </w:r>
          </w:p>
        </w:tc>
        <w:tc>
          <w:tcPr>
            <w:tcW w:w="2280" w:type="dxa"/>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DNI:</w:t>
            </w:r>
          </w:p>
          <w:p w:rsidR="004B0BE4" w:rsidRPr="0006216A" w:rsidRDefault="004B0BE4" w:rsidP="009449E2">
            <w:pPr>
              <w:rPr>
                <w:rFonts w:ascii="Gill Sans MT" w:hAnsi="Gill Sans MT" w:cs="Tahoma"/>
                <w:bCs/>
                <w:color w:val="000080"/>
                <w:sz w:val="16"/>
                <w:szCs w:val="16"/>
              </w:rPr>
            </w:pPr>
          </w:p>
        </w:tc>
      </w:tr>
      <w:tr w:rsidR="004B0BE4" w:rsidRPr="0006216A" w:rsidTr="009449E2">
        <w:trPr>
          <w:trHeight w:val="240"/>
        </w:trPr>
        <w:tc>
          <w:tcPr>
            <w:tcW w:w="3240" w:type="dxa"/>
            <w:gridSpan w:val="2"/>
          </w:tcPr>
          <w:p w:rsidR="004B0BE4" w:rsidRPr="0006216A" w:rsidRDefault="004B0BE4" w:rsidP="009449E2">
            <w:pPr>
              <w:rPr>
                <w:rFonts w:ascii="Gill Sans MT" w:hAnsi="Gill Sans MT" w:cs="Tahoma"/>
                <w:bCs/>
                <w:color w:val="000080"/>
                <w:sz w:val="16"/>
                <w:szCs w:val="16"/>
              </w:rPr>
            </w:pPr>
            <w:r w:rsidRPr="0006216A">
              <w:rPr>
                <w:rFonts w:ascii="Gill Sans MT" w:hAnsi="Gill Sans MT" w:cs="Tahoma"/>
                <w:bCs/>
                <w:color w:val="000080"/>
                <w:sz w:val="16"/>
                <w:szCs w:val="16"/>
              </w:rPr>
              <w:t>Cargo:</w:t>
            </w:r>
          </w:p>
          <w:p w:rsidR="004B0BE4" w:rsidRPr="0006216A" w:rsidRDefault="004B0BE4" w:rsidP="009449E2">
            <w:pPr>
              <w:rPr>
                <w:rFonts w:ascii="Gill Sans MT" w:hAnsi="Gill Sans MT" w:cs="Tahoma"/>
                <w:bCs/>
                <w:color w:val="000080"/>
                <w:sz w:val="18"/>
                <w:szCs w:val="18"/>
              </w:rPr>
            </w:pPr>
          </w:p>
        </w:tc>
        <w:tc>
          <w:tcPr>
            <w:tcW w:w="384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Correo</w:t>
            </w:r>
            <w:proofErr w:type="spellEnd"/>
            <w:r w:rsidRPr="0006216A">
              <w:rPr>
                <w:rFonts w:ascii="Gill Sans MT" w:hAnsi="Gill Sans MT" w:cs="Tahoma"/>
                <w:bCs/>
                <w:color w:val="000080"/>
                <w:sz w:val="16"/>
                <w:szCs w:val="16"/>
              </w:rPr>
              <w:t xml:space="preserve"> </w:t>
            </w:r>
            <w:proofErr w:type="spellStart"/>
            <w:r w:rsidRPr="0006216A">
              <w:rPr>
                <w:rFonts w:ascii="Gill Sans MT" w:hAnsi="Gill Sans MT" w:cs="Tahoma"/>
                <w:bCs/>
                <w:color w:val="000080"/>
                <w:sz w:val="16"/>
                <w:szCs w:val="16"/>
              </w:rPr>
              <w:t>electrónico</w:t>
            </w:r>
            <w:proofErr w:type="spellEnd"/>
            <w:r w:rsidRPr="0006216A">
              <w:rPr>
                <w:rFonts w:ascii="Gill Sans MT" w:hAnsi="Gill Sans MT" w:cs="Tahoma"/>
                <w:bCs/>
                <w:color w:val="000080"/>
                <w:sz w:val="16"/>
                <w:szCs w:val="16"/>
              </w:rPr>
              <w:t>:</w:t>
            </w:r>
          </w:p>
          <w:p w:rsidR="004B0BE4" w:rsidRPr="0006216A" w:rsidRDefault="004B0BE4" w:rsidP="009449E2">
            <w:pPr>
              <w:rPr>
                <w:rFonts w:ascii="Gill Sans MT" w:hAnsi="Gill Sans MT" w:cs="Tahoma"/>
                <w:bCs/>
                <w:color w:val="000080"/>
                <w:sz w:val="16"/>
                <w:szCs w:val="16"/>
              </w:rPr>
            </w:pPr>
          </w:p>
        </w:tc>
        <w:tc>
          <w:tcPr>
            <w:tcW w:w="2280" w:type="dxa"/>
          </w:tcPr>
          <w:p w:rsidR="004B0BE4" w:rsidRPr="0006216A" w:rsidRDefault="004B0BE4" w:rsidP="009449E2">
            <w:pPr>
              <w:rPr>
                <w:rFonts w:ascii="Gill Sans MT" w:hAnsi="Gill Sans MT" w:cs="Tahoma"/>
                <w:bCs/>
                <w:color w:val="000080"/>
                <w:sz w:val="16"/>
                <w:szCs w:val="16"/>
              </w:rPr>
            </w:pPr>
            <w:proofErr w:type="spellStart"/>
            <w:r w:rsidRPr="0006216A">
              <w:rPr>
                <w:rFonts w:ascii="Gill Sans MT" w:hAnsi="Gill Sans MT" w:cs="Tahoma"/>
                <w:bCs/>
                <w:color w:val="000080"/>
                <w:sz w:val="16"/>
                <w:szCs w:val="16"/>
              </w:rPr>
              <w:t>Teléfono</w:t>
            </w:r>
            <w:proofErr w:type="spellEnd"/>
            <w:r w:rsidRPr="0006216A">
              <w:rPr>
                <w:rFonts w:ascii="Gill Sans MT" w:hAnsi="Gill Sans MT" w:cs="Tahoma"/>
                <w:bCs/>
                <w:color w:val="000080"/>
                <w:sz w:val="16"/>
                <w:szCs w:val="16"/>
              </w:rPr>
              <w:t>:</w:t>
            </w:r>
          </w:p>
        </w:tc>
      </w:tr>
      <w:tr w:rsidR="004B0BE4" w:rsidRPr="00303C68" w:rsidTr="009449E2">
        <w:tc>
          <w:tcPr>
            <w:tcW w:w="1680" w:type="dxa"/>
          </w:tcPr>
          <w:p w:rsidR="004B0BE4" w:rsidRPr="0006216A" w:rsidRDefault="004B0BE4" w:rsidP="009449E2">
            <w:pPr>
              <w:rPr>
                <w:rFonts w:ascii="Gill Sans MT" w:hAnsi="Gill Sans MT" w:cs="Tahoma"/>
                <w:bCs/>
                <w:color w:val="000080"/>
                <w:sz w:val="18"/>
                <w:szCs w:val="18"/>
              </w:rPr>
            </w:pPr>
          </w:p>
          <w:p w:rsidR="004B0BE4" w:rsidRPr="0006216A" w:rsidRDefault="004B0BE4" w:rsidP="009449E2">
            <w:pPr>
              <w:rPr>
                <w:rFonts w:ascii="Gill Sans MT" w:hAnsi="Gill Sans MT" w:cs="Tahoma"/>
                <w:bCs/>
                <w:color w:val="000080"/>
                <w:sz w:val="18"/>
                <w:szCs w:val="18"/>
              </w:rPr>
            </w:pPr>
            <w:proofErr w:type="spellStart"/>
            <w:r w:rsidRPr="0006216A">
              <w:rPr>
                <w:rFonts w:ascii="Gill Sans MT" w:hAnsi="Gill Sans MT" w:cs="Tahoma"/>
                <w:bCs/>
                <w:color w:val="000080"/>
                <w:sz w:val="18"/>
                <w:szCs w:val="18"/>
              </w:rPr>
              <w:t>Rol</w:t>
            </w:r>
            <w:proofErr w:type="spellEnd"/>
            <w:r w:rsidRPr="0006216A">
              <w:rPr>
                <w:rFonts w:ascii="Gill Sans MT" w:hAnsi="Gill Sans MT" w:cs="Tahoma"/>
                <w:bCs/>
                <w:color w:val="000080"/>
                <w:sz w:val="18"/>
                <w:szCs w:val="18"/>
              </w:rPr>
              <w:t xml:space="preserve"> que se </w:t>
            </w:r>
            <w:proofErr w:type="spellStart"/>
            <w:r w:rsidRPr="0006216A">
              <w:rPr>
                <w:rFonts w:ascii="Gill Sans MT" w:hAnsi="Gill Sans MT" w:cs="Tahoma"/>
                <w:bCs/>
                <w:color w:val="000080"/>
                <w:sz w:val="18"/>
                <w:szCs w:val="18"/>
              </w:rPr>
              <w:t>solicita</w:t>
            </w:r>
            <w:proofErr w:type="spellEnd"/>
            <w:r w:rsidRPr="0006216A">
              <w:rPr>
                <w:rFonts w:ascii="Gill Sans MT" w:hAnsi="Gill Sans MT" w:cs="Tahoma"/>
                <w:bCs/>
                <w:color w:val="000080"/>
                <w:sz w:val="18"/>
                <w:szCs w:val="18"/>
              </w:rPr>
              <w:t>:</w:t>
            </w:r>
          </w:p>
        </w:tc>
        <w:tc>
          <w:tcPr>
            <w:tcW w:w="7680" w:type="dxa"/>
            <w:gridSpan w:val="3"/>
          </w:tcPr>
          <w:p w:rsidR="004B0BE4" w:rsidRPr="004B0BE4" w:rsidRDefault="004B0BE4" w:rsidP="009449E2">
            <w:pPr>
              <w:rPr>
                <w:rFonts w:ascii="Gill Sans MT" w:hAnsi="Gill Sans MT" w:cs="Tahoma"/>
                <w:bCs/>
                <w:color w:val="000080"/>
                <w:sz w:val="18"/>
                <w:szCs w:val="18"/>
                <w:lang w:val="es-ES"/>
              </w:rPr>
            </w:pPr>
          </w:p>
          <w:p w:rsidR="004B0BE4" w:rsidRPr="004B0BE4" w:rsidRDefault="004B0BE4" w:rsidP="009449E2">
            <w:pPr>
              <w:rPr>
                <w:rFonts w:ascii="Gill Sans MT" w:hAnsi="Gill Sans MT" w:cs="Tahoma"/>
                <w:bCs/>
                <w:color w:val="000080"/>
                <w:sz w:val="18"/>
                <w:szCs w:val="18"/>
                <w:lang w:val="es-ES"/>
              </w:rPr>
            </w:pPr>
            <w:r w:rsidRPr="0006216A">
              <w:rPr>
                <w:rFonts w:ascii="Gill Sans MT" w:hAnsi="Gill Sans MT" w:cs="Tahoma"/>
                <w:bCs/>
                <w:color w:val="000080"/>
                <w:sz w:val="18"/>
                <w:szCs w:val="18"/>
              </w:rPr>
              <w:sym w:font="Wingdings 2" w:char="F052"/>
            </w:r>
            <w:r w:rsidRPr="004B0BE4">
              <w:rPr>
                <w:rFonts w:ascii="Gill Sans MT" w:hAnsi="Gill Sans MT" w:cs="Tahoma"/>
                <w:bCs/>
                <w:color w:val="000080"/>
                <w:sz w:val="18"/>
                <w:szCs w:val="18"/>
                <w:lang w:val="es-ES"/>
              </w:rPr>
              <w:t xml:space="preserve"> Administrador de usuarios organismo. </w:t>
            </w:r>
            <w:r w:rsidRPr="004B0BE4">
              <w:rPr>
                <w:rFonts w:ascii="Gill Sans MT" w:hAnsi="Gill Sans MT" w:cs="Tahoma"/>
                <w:bCs/>
                <w:i/>
                <w:color w:val="000080"/>
                <w:sz w:val="18"/>
                <w:szCs w:val="18"/>
                <w:lang w:val="es-ES"/>
              </w:rPr>
              <w:t>(Permite gestionar los usuarios en el sistema)</w:t>
            </w:r>
          </w:p>
          <w:p w:rsidR="004B0BE4" w:rsidRPr="004B0BE4" w:rsidRDefault="004B0BE4" w:rsidP="009449E2">
            <w:pPr>
              <w:rPr>
                <w:rFonts w:ascii="Gill Sans MT" w:hAnsi="Gill Sans MT" w:cs="Tahoma"/>
                <w:bCs/>
                <w:color w:val="000080"/>
                <w:sz w:val="18"/>
                <w:szCs w:val="18"/>
                <w:lang w:val="es-ES"/>
              </w:rPr>
            </w:pPr>
            <w:r w:rsidRPr="0006216A">
              <w:rPr>
                <w:rFonts w:ascii="Gill Sans MT" w:hAnsi="Gill Sans MT" w:cs="Tahoma"/>
                <w:bCs/>
                <w:color w:val="000080"/>
                <w:sz w:val="18"/>
                <w:szCs w:val="18"/>
              </w:rPr>
              <w:sym w:font="Wingdings 2" w:char="F0A3"/>
            </w:r>
            <w:r w:rsidRPr="004B0BE4">
              <w:rPr>
                <w:rFonts w:ascii="Gill Sans MT" w:hAnsi="Gill Sans MT" w:cs="Tahoma"/>
                <w:bCs/>
                <w:color w:val="000080"/>
                <w:sz w:val="18"/>
                <w:szCs w:val="18"/>
                <w:lang w:val="es-ES"/>
              </w:rPr>
              <w:t xml:space="preserve"> Otro (Indicar según instrucciones al dorso): </w:t>
            </w:r>
          </w:p>
          <w:p w:rsidR="004B0BE4" w:rsidRPr="004B0BE4" w:rsidRDefault="004B0BE4" w:rsidP="009449E2">
            <w:pPr>
              <w:rPr>
                <w:rFonts w:ascii="Gill Sans MT" w:hAnsi="Gill Sans MT" w:cs="Tahoma"/>
                <w:bCs/>
                <w:color w:val="000080"/>
                <w:sz w:val="18"/>
                <w:szCs w:val="18"/>
                <w:lang w:val="es-ES"/>
              </w:rPr>
            </w:pPr>
          </w:p>
        </w:tc>
      </w:tr>
    </w:tbl>
    <w:p w:rsidR="004B0BE4" w:rsidRPr="004B0BE4" w:rsidRDefault="004B0BE4" w:rsidP="004B0BE4">
      <w:pPr>
        <w:rPr>
          <w:rFonts w:ascii="Verdana" w:hAnsi="Verdana"/>
          <w:color w:val="000080"/>
          <w:sz w:val="16"/>
          <w:szCs w:val="16"/>
          <w:lang w:val="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B3C1A" w:rsidRPr="00303C68" w:rsidTr="00555473">
        <w:trPr>
          <w:trHeight w:val="257"/>
        </w:trPr>
        <w:tc>
          <w:tcPr>
            <w:tcW w:w="4248" w:type="dxa"/>
            <w:shd w:val="clear" w:color="auto" w:fill="666699"/>
          </w:tcPr>
          <w:p w:rsidR="00EB3C1A" w:rsidRPr="00EB3C1A" w:rsidRDefault="00EB3C1A" w:rsidP="00EB3C1A">
            <w:pPr>
              <w:widowControl/>
              <w:jc w:val="center"/>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FIRMA</w:t>
            </w:r>
          </w:p>
          <w:p w:rsidR="00EB3C1A" w:rsidRDefault="00EB3C1A" w:rsidP="00EB3C1A">
            <w:pPr>
              <w:widowControl/>
              <w:jc w:val="center"/>
              <w:rPr>
                <w:rFonts w:ascii="Gill Sans MT" w:eastAsia="Times New Roman" w:hAnsi="Gill Sans MT" w:cs="Tahoma"/>
                <w:bCs/>
                <w:color w:val="FFFFFF"/>
                <w:sz w:val="14"/>
                <w:szCs w:val="20"/>
                <w:lang w:val="es-ES_tradnl" w:eastAsia="es-ES"/>
              </w:rPr>
            </w:pPr>
            <w:r w:rsidRPr="00EB3C1A">
              <w:rPr>
                <w:rFonts w:ascii="Gill Sans MT" w:eastAsia="Times New Roman" w:hAnsi="Gill Sans MT" w:cs="Tahoma"/>
                <w:bCs/>
                <w:color w:val="FFFFFF"/>
                <w:sz w:val="14"/>
                <w:szCs w:val="20"/>
                <w:lang w:val="es-ES_tradnl" w:eastAsia="es-ES"/>
              </w:rPr>
              <w:t>(POR EL RESPONSABLE DEL ORGANISMO INTERESADO)</w:t>
            </w:r>
          </w:p>
          <w:p w:rsidR="00555473" w:rsidRPr="00EB3C1A" w:rsidRDefault="00555473" w:rsidP="00EB3C1A">
            <w:pPr>
              <w:widowControl/>
              <w:jc w:val="center"/>
              <w:rPr>
                <w:rFonts w:ascii="Gill Sans MT" w:eastAsia="Times New Roman" w:hAnsi="Gill Sans MT" w:cs="Tahoma"/>
                <w:bCs/>
                <w:color w:val="FFFFFF"/>
                <w:sz w:val="20"/>
                <w:szCs w:val="20"/>
                <w:lang w:val="es-ES_tradnl" w:eastAsia="es-ES"/>
              </w:rPr>
            </w:pPr>
          </w:p>
        </w:tc>
      </w:tr>
      <w:tr w:rsidR="00EB3C1A" w:rsidRPr="00EB3C1A" w:rsidTr="00555473">
        <w:trPr>
          <w:trHeight w:val="1319"/>
        </w:trPr>
        <w:tc>
          <w:tcPr>
            <w:tcW w:w="4248" w:type="dxa"/>
          </w:tcPr>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Fecha:</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Firma:</w:t>
            </w:r>
          </w:p>
          <w:p w:rsidR="00EB3C1A" w:rsidRDefault="00EB3C1A" w:rsidP="00EB3C1A">
            <w:pPr>
              <w:widowControl/>
              <w:rPr>
                <w:rFonts w:ascii="Gill Sans MT" w:eastAsia="Times New Roman" w:hAnsi="Gill Sans MT" w:cs="Tahoma"/>
                <w:bCs/>
                <w:color w:val="000080"/>
                <w:sz w:val="16"/>
                <w:szCs w:val="16"/>
                <w:lang w:val="es-ES_tradnl" w:eastAsia="es-ES"/>
              </w:rPr>
            </w:pPr>
          </w:p>
          <w:p w:rsidR="00555473" w:rsidRPr="00EB3C1A" w:rsidRDefault="00555473"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p>
          <w:p w:rsidR="00EB3C1A" w:rsidRPr="00EB3C1A" w:rsidRDefault="00EB3C1A" w:rsidP="00EB3C1A">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tbl>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p w:rsidR="00EB3C1A" w:rsidRPr="00EB3C1A" w:rsidRDefault="00EB3C1A" w:rsidP="00EB3C1A">
      <w:pPr>
        <w:widowControl/>
        <w:rPr>
          <w:rFonts w:ascii="Verdana" w:eastAsia="Times New Roman" w:hAnsi="Verdana" w:cs="Times New Roman"/>
          <w:sz w:val="18"/>
          <w:szCs w:val="18"/>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303C68" w:rsidRDefault="00303C68">
      <w:pPr>
        <w:rPr>
          <w:rFonts w:ascii="Calibri" w:eastAsia="Times New Roman" w:hAnsi="Calibri" w:cs="Calibri"/>
          <w:b/>
          <w:color w:val="000080"/>
          <w:sz w:val="20"/>
          <w:szCs w:val="20"/>
          <w:u w:val="single"/>
          <w:lang w:val="es-ES_tradnl" w:eastAsia="es-ES"/>
        </w:rPr>
      </w:pPr>
    </w:p>
    <w:p w:rsidR="001D0C6C" w:rsidRDefault="001D0C6C">
      <w:pPr>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lastRenderedPageBreak/>
        <w:t>INSTRUCCIONES RELATIVAS A LA GESTIÓN DE USUARIOS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formulario se presentará electrónicamente en el registro de la Dirección General de Racionalización y Centralización de la Contratación. </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TRÁMITES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Una vez aprobada la solicitud, al usuario con rol </w:t>
      </w:r>
      <w:r w:rsidRPr="00EB3C1A">
        <w:rPr>
          <w:rFonts w:ascii="Calibri" w:eastAsia="Times New Roman" w:hAnsi="Calibri" w:cs="Calibri"/>
          <w:i/>
          <w:color w:val="000080"/>
          <w:sz w:val="20"/>
          <w:szCs w:val="20"/>
          <w:lang w:val="es-ES_tradnl" w:eastAsia="es-ES"/>
        </w:rPr>
        <w:t>Administrador Usuarios Organismo</w:t>
      </w:r>
      <w:r w:rsidRPr="00EB3C1A">
        <w:rPr>
          <w:rFonts w:ascii="Calibri" w:eastAsia="Times New Roman" w:hAnsi="Calibri" w:cs="Calibri"/>
          <w:color w:val="000080"/>
          <w:sz w:val="20"/>
          <w:szCs w:val="20"/>
          <w:lang w:val="es-ES_tradnl" w:eastAsia="es-ES"/>
        </w:rPr>
        <w:t xml:space="preserve"> se le facilitará un identificador y contraseña para acceder al sistema </w:t>
      </w:r>
      <w:r w:rsidR="00FD5F7F">
        <w:rPr>
          <w:rFonts w:ascii="Calibri" w:eastAsia="Times New Roman" w:hAnsi="Calibri" w:cs="Calibri"/>
          <w:color w:val="000080"/>
          <w:sz w:val="20"/>
          <w:szCs w:val="20"/>
          <w:lang w:val="es-ES_tradnl" w:eastAsia="es-ES"/>
        </w:rPr>
        <w:t xml:space="preserve">AUNA o </w:t>
      </w:r>
      <w:r w:rsidRPr="00EB3C1A">
        <w:rPr>
          <w:rFonts w:ascii="Calibri" w:eastAsia="Times New Roman" w:hAnsi="Calibri" w:cs="Calibri"/>
          <w:color w:val="000080"/>
          <w:sz w:val="20"/>
          <w:szCs w:val="20"/>
          <w:lang w:val="es-ES_tradnl" w:eastAsia="es-ES"/>
        </w:rPr>
        <w:t>CONECTA-CENTRALIZACIÓN, con el que podrá dar de alta al resto de usuarios del sistema con sus correspondientes roles.</w:t>
      </w:r>
    </w:p>
    <w:p w:rsidR="00EB3C1A" w:rsidRPr="00EB3C1A" w:rsidRDefault="00EB3C1A" w:rsidP="00EB3C1A">
      <w:pPr>
        <w:widowControl/>
        <w:jc w:val="both"/>
        <w:rPr>
          <w:rFonts w:ascii="Calibri" w:eastAsia="Times New Roman" w:hAnsi="Calibri" w:cs="Calibri"/>
          <w:color w:val="000080"/>
          <w:sz w:val="18"/>
          <w:szCs w:val="18"/>
          <w:lang w:val="es-ES_tradnl" w:eastAsia="es-ES"/>
        </w:rPr>
      </w:pPr>
    </w:p>
    <w:p w:rsidR="00EB3C1A" w:rsidRPr="00EB3C1A" w:rsidRDefault="00EB3C1A" w:rsidP="00EB3C1A">
      <w:pPr>
        <w:widowControl/>
        <w:jc w:val="both"/>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EFECTOS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Este usuario tendrá la facultad de ejercer las funciones establecidas para su rol: </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usuarios del organismo (altas, bajas, modificaciones y asignación de roles)</w:t>
      </w:r>
    </w:p>
    <w:p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los datos del organismo (dirección, teléfono, e-mail…)</w:t>
      </w:r>
    </w:p>
    <w:p w:rsidR="00EB3C1A" w:rsidRPr="00EB3C1A" w:rsidRDefault="00EB3C1A" w:rsidP="00EB3C1A">
      <w:pPr>
        <w:widowControl/>
        <w:rPr>
          <w:rFonts w:ascii="Calibri" w:eastAsia="Times New Roman" w:hAnsi="Calibri" w:cs="Calibri"/>
          <w:b/>
          <w:color w:val="000080"/>
          <w:sz w:val="20"/>
          <w:szCs w:val="20"/>
          <w:u w:val="single"/>
          <w:lang w:val="es-ES_tradnl" w:eastAsia="es-ES"/>
        </w:rPr>
      </w:pPr>
    </w:p>
    <w:p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 xml:space="preserve">INFORMACIÓN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principales roles disponibles para asignar a </w:t>
      </w:r>
      <w:r w:rsidR="00FD5F7F">
        <w:rPr>
          <w:rFonts w:ascii="Calibri" w:eastAsia="Times New Roman" w:hAnsi="Calibri" w:cs="Calibri"/>
          <w:color w:val="000080"/>
          <w:sz w:val="20"/>
          <w:szCs w:val="20"/>
          <w:lang w:val="es-ES_tradnl" w:eastAsia="es-ES"/>
        </w:rPr>
        <w:t xml:space="preserve">los usuarios de un organismo en </w:t>
      </w:r>
      <w:r w:rsidR="00FD5F7F" w:rsidRPr="00FD5F7F">
        <w:rPr>
          <w:rFonts w:ascii="Calibri" w:eastAsia="Times New Roman" w:hAnsi="Calibri" w:cs="Calibri"/>
          <w:color w:val="000080"/>
          <w:sz w:val="20"/>
          <w:szCs w:val="20"/>
          <w:lang w:val="es-ES_tradnl" w:eastAsia="es-ES"/>
        </w:rPr>
        <w:t>AUNA</w:t>
      </w:r>
      <w:r w:rsidR="00FD5F7F">
        <w:rPr>
          <w:rFonts w:ascii="Calibri" w:eastAsia="Times New Roman" w:hAnsi="Calibri" w:cs="Calibri"/>
          <w:color w:val="000080"/>
          <w:sz w:val="20"/>
          <w:szCs w:val="20"/>
          <w:lang w:val="es-ES_tradnl" w:eastAsia="es-ES"/>
        </w:rPr>
        <w:t xml:space="preserve"> o </w:t>
      </w:r>
      <w:r w:rsidRPr="00EB3C1A">
        <w:rPr>
          <w:rFonts w:ascii="Calibri" w:eastAsia="Times New Roman" w:hAnsi="Calibri" w:cs="Calibri"/>
          <w:color w:val="000080"/>
          <w:sz w:val="20"/>
          <w:szCs w:val="20"/>
          <w:lang w:val="es-ES_tradnl" w:eastAsia="es-ES"/>
        </w:rPr>
        <w:t>CONECTA-CENTRALIZACIÓN son: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básico de organismo</w:t>
      </w:r>
      <w:r w:rsidRPr="00EB3C1A">
        <w:rPr>
          <w:rFonts w:ascii="Calibri" w:eastAsia="Times New Roman" w:hAnsi="Calibri" w:cs="Calibri"/>
          <w:color w:val="000080"/>
          <w:sz w:val="20"/>
          <w:szCs w:val="20"/>
          <w:lang w:val="es-ES_tradnl" w:eastAsia="es-ES"/>
        </w:rPr>
        <w:t>: Usuario con capacidad para consultar el catálogo, realizar búsquedas, comparaciones etc.</w:t>
      </w:r>
    </w:p>
    <w:p w:rsidR="00EB3C1A" w:rsidRPr="00EB3C1A" w:rsidRDefault="00EB3C1A" w:rsidP="00EB3C1A">
      <w:pPr>
        <w:widowControl/>
        <w:ind w:left="360"/>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 </w:t>
      </w: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Tramitador de organismo</w:t>
      </w:r>
      <w:r w:rsidRPr="00EB3C1A">
        <w:rPr>
          <w:rFonts w:ascii="Calibri" w:eastAsia="Times New Roman" w:hAnsi="Calibri" w:cs="Calibri"/>
          <w:color w:val="000080"/>
          <w:sz w:val="20"/>
          <w:szCs w:val="20"/>
          <w:lang w:val="es-ES_tradnl" w:eastAsia="es-ES"/>
        </w:rPr>
        <w:t>: Usuario con capacidad para realizar las tareas de gestión del expediente de contratación, cómo son la iniciación electrónica del expediente, la asignación al usuario correspondiente para su firma, el adjuntar la documentación del expediente y el envío a la Dirección General de Racionalización y Centralización de la Contratación para su tramitación.</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Usuario de peticionario de organismo</w:t>
      </w:r>
      <w:r w:rsidRPr="00EB3C1A">
        <w:rPr>
          <w:rFonts w:ascii="Calibri" w:eastAsia="Times New Roman" w:hAnsi="Calibri" w:cs="Calibri"/>
          <w:color w:val="000080"/>
          <w:sz w:val="20"/>
          <w:szCs w:val="20"/>
          <w:lang w:val="es-ES_tradnl" w:eastAsia="es-ES"/>
        </w:rPr>
        <w:t>: Usuario con capacidad para realizar y firmar electrónicamente la propuesta de adjudicación de bienes o servicios. Adicionalmente puede realizar todas las tareas de la tramitación de expedientes.</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Aprobador del gasto</w:t>
      </w:r>
      <w:r w:rsidRPr="00EB3C1A">
        <w:rPr>
          <w:rFonts w:ascii="Calibri" w:eastAsia="Times New Roman" w:hAnsi="Calibri" w:cs="Calibri"/>
          <w:color w:val="000080"/>
          <w:sz w:val="20"/>
          <w:szCs w:val="20"/>
          <w:lang w:val="es-ES_tradnl" w:eastAsia="es-ES"/>
        </w:rPr>
        <w:t>: Usuario con capacidad para realizar la aprobación o denegación del gasto.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Fiscalización previa</w:t>
      </w:r>
      <w:r w:rsidRPr="00EB3C1A">
        <w:rPr>
          <w:rFonts w:ascii="Calibri" w:eastAsia="Times New Roman" w:hAnsi="Calibri" w:cs="Calibri"/>
          <w:color w:val="000080"/>
          <w:sz w:val="20"/>
          <w:szCs w:val="20"/>
          <w:lang w:val="es-ES_tradnl" w:eastAsia="es-ES"/>
        </w:rPr>
        <w:t>: Usuario con capacidad para realizar la fiscalización previa de la propuesta de adjudicación (para otro tipo de gestión del gasto consulte el manual disponible en la web).</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siguientes roles están disponibles únicamente para usuarios de </w:t>
      </w:r>
      <w:r w:rsidRPr="00EB3C1A">
        <w:rPr>
          <w:rFonts w:ascii="Calibri" w:eastAsia="Times New Roman" w:hAnsi="Calibri" w:cs="Calibri"/>
          <w:b/>
          <w:color w:val="000080"/>
          <w:sz w:val="20"/>
          <w:szCs w:val="20"/>
          <w:lang w:val="es-ES_tradnl" w:eastAsia="es-ES"/>
        </w:rPr>
        <w:t>organismos adheridos</w:t>
      </w:r>
      <w:r w:rsidRPr="00EB3C1A">
        <w:rPr>
          <w:rFonts w:ascii="Calibri" w:eastAsia="Times New Roman" w:hAnsi="Calibri" w:cs="Calibri"/>
          <w:color w:val="000080"/>
          <w:sz w:val="20"/>
          <w:szCs w:val="20"/>
          <w:lang w:val="es-ES_tradnl" w:eastAsia="es-ES"/>
        </w:rPr>
        <w:t xml:space="preserve"> voluntariamente a acuerdos marco tramitados con posterioridad a la entrada en vigor, el 18 de abril de 2016, de la Directiva 2014/24/UE y durante la vigencia de la Ley 9/2017, de 8 de noviembre, de Contratos del Sector Público, en los que el órgano de contratación no es la Dirección General de Racionalización y Centralización de la Contratación. </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Revisor</w:t>
      </w:r>
      <w:r w:rsidRPr="00EB3C1A">
        <w:rPr>
          <w:rFonts w:ascii="Calibri" w:eastAsia="Times New Roman" w:hAnsi="Calibri" w:cs="Calibri"/>
          <w:color w:val="000080"/>
          <w:sz w:val="20"/>
          <w:szCs w:val="20"/>
          <w:lang w:val="es-ES_tradnl" w:eastAsia="es-ES"/>
        </w:rPr>
        <w:t>: Usuario encargado de revisar la propuesta de contrato basado, una vez que se ha informado en la DGRCC, y la pone a disposición del órgano de contratación para su firma.</w:t>
      </w:r>
    </w:p>
    <w:p w:rsidR="00EB3C1A" w:rsidRPr="00EB3C1A" w:rsidRDefault="00EB3C1A" w:rsidP="00EB3C1A">
      <w:pPr>
        <w:widowControl/>
        <w:ind w:left="720"/>
        <w:contextualSpacing/>
        <w:jc w:val="both"/>
        <w:rPr>
          <w:rFonts w:ascii="Calibri" w:eastAsia="Times New Roman" w:hAnsi="Calibri" w:cs="Calibri"/>
          <w:color w:val="000080"/>
          <w:sz w:val="20"/>
          <w:szCs w:val="20"/>
          <w:lang w:val="es-ES_tradnl" w:eastAsia="es-ES"/>
        </w:rPr>
      </w:pPr>
    </w:p>
    <w:p w:rsidR="00EB3C1A" w:rsidRPr="00EB3C1A" w:rsidRDefault="00EB3C1A" w:rsidP="00EB3C1A">
      <w:pPr>
        <w:widowControl/>
        <w:numPr>
          <w:ilvl w:val="0"/>
          <w:numId w:val="4"/>
        </w:numPr>
        <w:contextualSpacing/>
        <w:jc w:val="both"/>
        <w:rPr>
          <w:rFonts w:ascii="Calibri" w:eastAsia="Times New Roman" w:hAnsi="Calibri" w:cs="Calibri"/>
          <w:color w:val="000080"/>
          <w:sz w:val="20"/>
          <w:szCs w:val="20"/>
          <w:lang w:val="es-ES_tradnl" w:eastAsia="es-ES"/>
        </w:rPr>
      </w:pPr>
      <w:r w:rsidRPr="00EB3C1A">
        <w:rPr>
          <w:rFonts w:ascii="Calibri" w:eastAsia="Times New Roman" w:hAnsi="Calibri" w:cs="Calibri"/>
          <w:b/>
          <w:i/>
          <w:color w:val="000080"/>
          <w:sz w:val="20"/>
          <w:szCs w:val="20"/>
          <w:lang w:val="es-ES_tradnl" w:eastAsia="es-ES"/>
        </w:rPr>
        <w:t>Órgano de contratación</w:t>
      </w:r>
      <w:r w:rsidRPr="00EB3C1A">
        <w:rPr>
          <w:rFonts w:ascii="Calibri" w:eastAsia="Times New Roman" w:hAnsi="Calibri" w:cs="Calibri"/>
          <w:color w:val="000080"/>
          <w:sz w:val="20"/>
          <w:szCs w:val="20"/>
          <w:lang w:val="es-ES_tradnl" w:eastAsia="es-ES"/>
        </w:rPr>
        <w:t>:</w:t>
      </w:r>
      <w:r w:rsidRPr="00EB3C1A">
        <w:rPr>
          <w:rFonts w:ascii="Times New Roman" w:eastAsia="Times New Roman" w:hAnsi="Times New Roman" w:cs="Times New Roman"/>
          <w:sz w:val="20"/>
          <w:szCs w:val="20"/>
          <w:lang w:val="es-ES_tradnl" w:eastAsia="es-ES"/>
        </w:rPr>
        <w:t xml:space="preserve"> </w:t>
      </w:r>
      <w:r w:rsidRPr="00EB3C1A">
        <w:rPr>
          <w:rFonts w:ascii="Calibri" w:eastAsia="Times New Roman" w:hAnsi="Calibri" w:cs="Calibri"/>
          <w:color w:val="000080"/>
          <w:sz w:val="20"/>
          <w:szCs w:val="20"/>
          <w:lang w:val="es-ES_tradnl" w:eastAsia="es-ES"/>
        </w:rPr>
        <w:t xml:space="preserve">Usuario </w:t>
      </w:r>
      <w:r w:rsidRPr="00EB3C1A">
        <w:rPr>
          <w:rFonts w:ascii="Times New Roman" w:eastAsia="Times New Roman" w:hAnsi="Times New Roman" w:cs="Times New Roman"/>
          <w:sz w:val="20"/>
          <w:szCs w:val="20"/>
          <w:lang w:val="es-ES_tradnl" w:eastAsia="es-ES"/>
        </w:rPr>
        <w:t>que</w:t>
      </w:r>
      <w:r w:rsidRPr="00EB3C1A">
        <w:rPr>
          <w:rFonts w:ascii="Calibri" w:eastAsia="Times New Roman" w:hAnsi="Calibri" w:cs="Calibri"/>
          <w:color w:val="000080"/>
          <w:sz w:val="20"/>
          <w:szCs w:val="20"/>
          <w:lang w:val="es-ES_tradnl" w:eastAsia="es-ES"/>
        </w:rPr>
        <w:t xml:space="preserve"> firma el contrato basado actuando como órgano de contratación. Puede haber varios usuarios con este perfil en un mismo organismo.</w:t>
      </w:r>
    </w:p>
    <w:p w:rsidR="00EB3C1A" w:rsidRPr="00EB3C1A" w:rsidRDefault="00EB3C1A" w:rsidP="00EB3C1A">
      <w:pPr>
        <w:widowControl/>
        <w:ind w:left="720"/>
        <w:contextualSpacing/>
        <w:rPr>
          <w:rFonts w:ascii="Calibri" w:eastAsia="Times New Roman" w:hAnsi="Calibri" w:cs="Calibri"/>
          <w:color w:val="000080"/>
          <w:sz w:val="20"/>
          <w:szCs w:val="20"/>
          <w:lang w:val="es-ES_tradnl" w:eastAsia="es-ES"/>
        </w:rPr>
      </w:pPr>
    </w:p>
    <w:p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Los roles </w:t>
      </w:r>
      <w:r w:rsidRPr="00EB3C1A">
        <w:rPr>
          <w:rFonts w:ascii="Calibri" w:eastAsia="Times New Roman" w:hAnsi="Calibri" w:cs="Calibri"/>
          <w:b/>
          <w:i/>
          <w:color w:val="000080"/>
          <w:sz w:val="20"/>
          <w:szCs w:val="20"/>
          <w:lang w:val="es-ES_tradnl" w:eastAsia="es-ES"/>
        </w:rPr>
        <w:t>Tramitador organismo coordinador</w:t>
      </w:r>
      <w:r w:rsidRPr="00EB3C1A">
        <w:rPr>
          <w:rFonts w:ascii="Calibri" w:eastAsia="Times New Roman" w:hAnsi="Calibri" w:cs="Calibri"/>
          <w:color w:val="000080"/>
          <w:sz w:val="20"/>
          <w:szCs w:val="20"/>
          <w:lang w:val="es-ES_tradnl" w:eastAsia="es-ES"/>
        </w:rPr>
        <w:t xml:space="preserve">, </w:t>
      </w:r>
      <w:r w:rsidRPr="00EB3C1A">
        <w:rPr>
          <w:rFonts w:ascii="Calibri" w:eastAsia="Times New Roman" w:hAnsi="Calibri" w:cs="Calibri"/>
          <w:b/>
          <w:i/>
          <w:color w:val="000080"/>
          <w:sz w:val="20"/>
          <w:szCs w:val="20"/>
          <w:lang w:val="es-ES_tradnl" w:eastAsia="es-ES"/>
        </w:rPr>
        <w:t>Tramitador organismo coordinado</w:t>
      </w:r>
      <w:r w:rsidRPr="00EB3C1A">
        <w:rPr>
          <w:rFonts w:ascii="Calibri" w:eastAsia="Times New Roman" w:hAnsi="Calibri" w:cs="Calibri"/>
          <w:color w:val="000080"/>
          <w:sz w:val="20"/>
          <w:szCs w:val="20"/>
          <w:lang w:val="es-ES_tradnl" w:eastAsia="es-ES"/>
        </w:rPr>
        <w:t xml:space="preserve"> y </w:t>
      </w:r>
      <w:r w:rsidRPr="00EB3C1A">
        <w:rPr>
          <w:rFonts w:ascii="Calibri" w:eastAsia="Times New Roman" w:hAnsi="Calibri" w:cs="Calibri"/>
          <w:b/>
          <w:i/>
          <w:color w:val="000080"/>
          <w:sz w:val="20"/>
          <w:szCs w:val="20"/>
          <w:lang w:val="es-ES_tradnl" w:eastAsia="es-ES"/>
        </w:rPr>
        <w:t>Usuario peticionario organismo coordinado</w:t>
      </w:r>
      <w:r w:rsidRPr="00EB3C1A">
        <w:rPr>
          <w:rFonts w:ascii="Calibri" w:eastAsia="Times New Roman" w:hAnsi="Calibri" w:cs="Calibri"/>
          <w:color w:val="000080"/>
          <w:sz w:val="20"/>
          <w:szCs w:val="20"/>
          <w:lang w:val="es-ES_tradnl" w:eastAsia="es-ES"/>
        </w:rPr>
        <w:t xml:space="preserve"> sólo son de aplicación en usuarios pertenecientes a organismos adheridos que funcionen en el régimen Coordinador-Coordinado.</w:t>
      </w:r>
    </w:p>
    <w:p w:rsidR="00EB3C1A" w:rsidRPr="00EB3C1A" w:rsidRDefault="00EB3C1A" w:rsidP="00EB3C1A">
      <w:pPr>
        <w:widowControl/>
        <w:jc w:val="both"/>
        <w:rPr>
          <w:rFonts w:ascii="Calibri" w:eastAsia="Times New Roman" w:hAnsi="Calibri" w:cs="Calibri"/>
          <w:color w:val="000080"/>
          <w:sz w:val="20"/>
          <w:szCs w:val="20"/>
          <w:lang w:val="es-ES_tradnl" w:eastAsia="es-ES"/>
        </w:rPr>
      </w:pPr>
    </w:p>
    <w:p w:rsidR="00EB3C1A" w:rsidRPr="00EB3C1A" w:rsidRDefault="00EB3C1A" w:rsidP="00EB3C1A">
      <w:pPr>
        <w:widowControl/>
        <w:pBdr>
          <w:top w:val="single" w:sz="4" w:space="1" w:color="auto"/>
          <w:left w:val="single" w:sz="4" w:space="4" w:color="auto"/>
          <w:bottom w:val="single" w:sz="4" w:space="1" w:color="auto"/>
          <w:right w:val="single" w:sz="4" w:space="4" w:color="auto"/>
        </w:pBdr>
        <w:jc w:val="both"/>
        <w:rPr>
          <w:rFonts w:ascii="Calibri" w:eastAsia="Times New Roman" w:hAnsi="Calibri" w:cs="Calibri"/>
          <w:b/>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eastAsia="Times New Roman" w:hAnsi="Calibri" w:cs="Calibri"/>
          <w:b/>
          <w:bCs/>
          <w:i/>
          <w:iCs/>
          <w:color w:val="000080"/>
          <w:sz w:val="20"/>
          <w:szCs w:val="20"/>
          <w:lang w:val="es-ES_tradnl" w:eastAsia="es-ES"/>
        </w:rPr>
        <w:t>Manuales para organismos</w:t>
      </w:r>
      <w:r w:rsidRPr="00EB3C1A">
        <w:rPr>
          <w:rFonts w:ascii="Calibri" w:eastAsia="Times New Roman" w:hAnsi="Calibri" w:cs="Calibri"/>
          <w:color w:val="000080"/>
          <w:sz w:val="20"/>
          <w:szCs w:val="20"/>
          <w:lang w:val="es-ES_tradnl" w:eastAsia="es-ES"/>
        </w:rPr>
        <w:t xml:space="preserve"> de la página </w:t>
      </w:r>
      <w:r w:rsidRPr="00EB3C1A">
        <w:rPr>
          <w:rFonts w:ascii="Calibri" w:eastAsia="Times New Roman" w:hAnsi="Calibri" w:cs="Calibri"/>
          <w:b/>
          <w:color w:val="000080"/>
          <w:sz w:val="20"/>
          <w:szCs w:val="20"/>
          <w:lang w:val="es-ES_tradnl" w:eastAsia="es-ES"/>
        </w:rPr>
        <w:t>http://catalogocentralizado.hacienda.gob.es.</w:t>
      </w:r>
    </w:p>
    <w:p w:rsidR="00EB3C1A" w:rsidRDefault="00EB3C1A" w:rsidP="00EB3C1A">
      <w:pPr>
        <w:widowControl/>
        <w:tabs>
          <w:tab w:val="left" w:pos="8520"/>
        </w:tabs>
        <w:rPr>
          <w:rFonts w:ascii="Calibri" w:eastAsia="Times New Roman" w:hAnsi="Calibri" w:cs="Calibri"/>
          <w:b/>
          <w:color w:val="000000"/>
          <w:sz w:val="20"/>
          <w:szCs w:val="20"/>
          <w:u w:val="single"/>
          <w:lang w:val="es-ES_tradnl" w:eastAsia="es-ES"/>
        </w:rPr>
      </w:pPr>
    </w:p>
    <w:p w:rsidR="00EB3C1A" w:rsidRPr="00EB3C1A" w:rsidRDefault="00EB3C1A" w:rsidP="00EB3C1A">
      <w:pPr>
        <w:rPr>
          <w:rFonts w:ascii="Calibri" w:eastAsia="Times New Roman" w:hAnsi="Calibri" w:cs="Calibri"/>
          <w:b/>
          <w:color w:val="000000"/>
          <w:sz w:val="20"/>
          <w:szCs w:val="20"/>
          <w:u w:val="single"/>
          <w:lang w:val="es-ES_tradnl" w:eastAsia="es-ES"/>
        </w:rPr>
      </w:pPr>
      <w:r>
        <w:rPr>
          <w:rFonts w:ascii="Calibri" w:eastAsia="Times New Roman" w:hAnsi="Calibri" w:cs="Calibri"/>
          <w:b/>
          <w:color w:val="000000"/>
          <w:sz w:val="20"/>
          <w:szCs w:val="20"/>
          <w:u w:val="single"/>
          <w:lang w:val="es-ES_tradnl" w:eastAsia="es-ES"/>
        </w:rPr>
        <w:br w:type="page"/>
      </w:r>
      <w:r w:rsidRPr="00EB3C1A">
        <w:rPr>
          <w:rFonts w:ascii="Calibri" w:eastAsia="Times New Roman" w:hAnsi="Calibri" w:cs="Calibri"/>
          <w:b/>
          <w:color w:val="000000"/>
          <w:sz w:val="20"/>
          <w:szCs w:val="20"/>
          <w:u w:val="single"/>
          <w:lang w:val="es-ES_tradnl" w:eastAsia="es-ES"/>
        </w:rPr>
        <w:lastRenderedPageBreak/>
        <w:t xml:space="preserve">Información sobre protección de datos personales: </w:t>
      </w:r>
    </w:p>
    <w:p w:rsidR="00EB3C1A" w:rsidRPr="00EB3C1A" w:rsidRDefault="00EB3C1A" w:rsidP="00EB3C1A">
      <w:pPr>
        <w:widowControl/>
        <w:tabs>
          <w:tab w:val="left" w:pos="8520"/>
        </w:tabs>
        <w:rPr>
          <w:rFonts w:ascii="Calibri" w:eastAsia="Times New Roman" w:hAnsi="Calibri" w:cs="Calibri"/>
          <w:color w:val="000000"/>
          <w:sz w:val="20"/>
          <w:szCs w:val="20"/>
          <w:u w:val="single"/>
          <w:lang w:val="es-ES_tradnl" w:eastAsia="es-ES"/>
        </w:rPr>
      </w:pP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w:t>
      </w:r>
      <w:r w:rsidR="00E154E9">
        <w:rPr>
          <w:rFonts w:ascii="Calibri" w:eastAsia="Times New Roman" w:hAnsi="Calibri" w:cs="Calibri"/>
          <w:color w:val="000000"/>
          <w:sz w:val="20"/>
          <w:szCs w:val="20"/>
          <w:lang w:val="es-ES_tradnl" w:eastAsia="es-ES"/>
        </w:rPr>
        <w:t>,</w:t>
      </w:r>
      <w:r w:rsidRPr="00EB3C1A">
        <w:rPr>
          <w:rFonts w:ascii="Calibri" w:eastAsia="Times New Roman" w:hAnsi="Calibri" w:cs="Calibri"/>
          <w:color w:val="000000"/>
          <w:sz w:val="20"/>
          <w:szCs w:val="20"/>
          <w:lang w:val="es-ES_tradnl" w:eastAsia="es-ES"/>
        </w:rPr>
        <w:t xml:space="preserve"> mediante la</w:t>
      </w:r>
      <w:r w:rsidR="00E154E9">
        <w:rPr>
          <w:rFonts w:ascii="Calibri" w:eastAsia="Times New Roman" w:hAnsi="Calibri" w:cs="Calibri"/>
          <w:color w:val="000000"/>
          <w:sz w:val="20"/>
          <w:szCs w:val="20"/>
          <w:lang w:val="es-ES_tradnl" w:eastAsia="es-ES"/>
        </w:rPr>
        <w:t>s</w:t>
      </w:r>
      <w:r w:rsidRPr="00EB3C1A">
        <w:rPr>
          <w:rFonts w:ascii="Calibri" w:eastAsia="Times New Roman" w:hAnsi="Calibri" w:cs="Calibri"/>
          <w:color w:val="000000"/>
          <w:sz w:val="20"/>
          <w:szCs w:val="20"/>
          <w:lang w:val="es-ES_tradnl" w:eastAsia="es-ES"/>
        </w:rPr>
        <w:t xml:space="preserve"> herramienta</w:t>
      </w:r>
      <w:r w:rsidR="00E154E9">
        <w:rPr>
          <w:rFonts w:ascii="Calibri" w:eastAsia="Times New Roman" w:hAnsi="Calibri" w:cs="Calibri"/>
          <w:color w:val="000000"/>
          <w:sz w:val="20"/>
          <w:szCs w:val="20"/>
          <w:lang w:val="es-ES_tradnl" w:eastAsia="es-ES"/>
        </w:rPr>
        <w:t>s AUNA y</w:t>
      </w:r>
      <w:r w:rsidRPr="00EB3C1A">
        <w:rPr>
          <w:rFonts w:ascii="Calibri" w:eastAsia="Times New Roman" w:hAnsi="Calibri" w:cs="Calibri"/>
          <w:color w:val="000000"/>
          <w:sz w:val="20"/>
          <w:szCs w:val="20"/>
          <w:lang w:val="es-ES_tradnl" w:eastAsia="es-ES"/>
        </w:rPr>
        <w:t xml:space="preserve"> CONECTA-CENTRALIZACIÓN</w:t>
      </w:r>
      <w:r w:rsidR="00E154E9">
        <w:rPr>
          <w:rFonts w:ascii="Calibri" w:eastAsia="Times New Roman" w:hAnsi="Calibri" w:cs="Calibri"/>
          <w:color w:val="000000"/>
          <w:sz w:val="20"/>
          <w:szCs w:val="20"/>
          <w:lang w:val="es-ES_tradnl" w:eastAsia="es-ES"/>
        </w:rPr>
        <w:t>,</w:t>
      </w:r>
      <w:r w:rsidRPr="00EB3C1A">
        <w:rPr>
          <w:rFonts w:ascii="Calibri" w:eastAsia="Times New Roman" w:hAnsi="Calibri" w:cs="Calibri"/>
          <w:color w:val="000000"/>
          <w:sz w:val="20"/>
          <w:szCs w:val="20"/>
          <w:lang w:val="es-ES_tradnl" w:eastAsia="es-ES"/>
        </w:rPr>
        <w:t xml:space="preserve"> de propuestas de adjudicación de contratos basados en acuerdo marco </w:t>
      </w:r>
      <w:r w:rsidR="00E154E9">
        <w:rPr>
          <w:rFonts w:ascii="Calibri" w:eastAsia="Times New Roman" w:hAnsi="Calibri" w:cs="Calibri"/>
          <w:color w:val="000000"/>
          <w:sz w:val="20"/>
          <w:szCs w:val="20"/>
          <w:lang w:val="es-ES_tradnl" w:eastAsia="es-ES"/>
        </w:rPr>
        <w:t xml:space="preserve">(AM) o específicos en el marco de un sistema dinámico de adquisición (SDA) </w:t>
      </w:r>
      <w:r w:rsidRPr="00EB3C1A">
        <w:rPr>
          <w:rFonts w:ascii="Calibri" w:eastAsia="Times New Roman" w:hAnsi="Calibri" w:cs="Calibri"/>
          <w:color w:val="000000"/>
          <w:sz w:val="20"/>
          <w:szCs w:val="20"/>
          <w:lang w:val="es-ES_tradnl" w:eastAsia="es-ES"/>
        </w:rPr>
        <w:t xml:space="preserve">por la DGRCC como Central de Contratación del Estado. </w:t>
      </w: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Antes de acceder al formulario debe leer la siguiente información adicional sobre protección de datos personales: </w:t>
      </w:r>
    </w:p>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5"/>
        <w:gridCol w:w="4962"/>
      </w:tblGrid>
      <w:tr w:rsidR="00EB3C1A" w:rsidRPr="00EB3C1A" w:rsidTr="00EB3C1A">
        <w:trPr>
          <w:trHeight w:val="336"/>
        </w:trPr>
        <w:tc>
          <w:tcPr>
            <w:tcW w:w="1809" w:type="dxa"/>
            <w:tcBorders>
              <w:top w:val="nil"/>
              <w:left w:val="nil"/>
              <w:bottom w:val="nil"/>
              <w:right w:val="single" w:sz="4" w:space="0" w:color="auto"/>
            </w:tcBorders>
          </w:tcPr>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p>
        </w:tc>
        <w:tc>
          <w:tcPr>
            <w:tcW w:w="7797" w:type="dxa"/>
            <w:gridSpan w:val="2"/>
            <w:tcBorders>
              <w:top w:val="single" w:sz="4" w:space="0" w:color="auto"/>
              <w:left w:val="nil"/>
              <w:bottom w:val="single" w:sz="4" w:space="0" w:color="auto"/>
            </w:tcBorders>
          </w:tcPr>
          <w:p w:rsidR="00EB3C1A" w:rsidRPr="00EB3C1A" w:rsidRDefault="00EB3C1A" w:rsidP="00EB3C1A">
            <w:pPr>
              <w:widowControl/>
              <w:autoSpaceDE w:val="0"/>
              <w:autoSpaceDN w:val="0"/>
              <w:adjustRightInd w:val="0"/>
              <w:spacing w:after="200" w:line="360" w:lineRule="auto"/>
              <w:jc w:val="center"/>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INFORMACIÓN ADICIONAL</w:t>
            </w:r>
          </w:p>
        </w:tc>
      </w:tr>
      <w:tr w:rsidR="00EB3C1A" w:rsidRPr="00AE3AFA" w:rsidTr="00EB3C1A">
        <w:trPr>
          <w:trHeight w:val="309"/>
        </w:trPr>
        <w:tc>
          <w:tcPr>
            <w:tcW w:w="1809" w:type="dxa"/>
            <w:vMerge w:val="restart"/>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 xml:space="preserve">RESPONSABLE DEL TRATAMIENTO </w:t>
            </w:r>
          </w:p>
        </w:tc>
        <w:tc>
          <w:tcPr>
            <w:tcW w:w="2835" w:type="dxa"/>
            <w:vMerge w:val="restart"/>
            <w:tcBorders>
              <w:top w:val="single" w:sz="4" w:space="0" w:color="auto"/>
            </w:tcBorders>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Dirección General de Racionalización y Centralización de la Contratación</w:t>
            </w:r>
          </w:p>
        </w:tc>
        <w:tc>
          <w:tcPr>
            <w:tcW w:w="4962" w:type="dxa"/>
            <w:tcBorders>
              <w:top w:val="single" w:sz="4" w:space="0" w:color="auto"/>
            </w:tcBorders>
          </w:tcPr>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Datos de contacto del Responsable:</w:t>
            </w:r>
            <w:r w:rsidRPr="00EB3C1A">
              <w:rPr>
                <w:rFonts w:ascii="Calibri" w:eastAsia="Times New Roman" w:hAnsi="Calibri" w:cs="Calibri"/>
                <w:color w:val="000000"/>
                <w:sz w:val="20"/>
                <w:szCs w:val="20"/>
                <w:lang w:val="es-ES_tradnl" w:eastAsia="es-ES"/>
              </w:rPr>
              <w:t xml:space="preserve">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Dirección General de Racionalización y Centralización de la Contratación</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Ministerio de Hacienda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C/Alcalá 9, 3ª planta</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Madrid 28071 </w:t>
            </w:r>
          </w:p>
          <w:p w:rsidR="00EB3C1A" w:rsidRPr="00EB3C1A" w:rsidRDefault="004950A0"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8" w:history="1">
              <w:r w:rsidR="00EB3C1A" w:rsidRPr="00EB3C1A">
                <w:rPr>
                  <w:rFonts w:ascii="Calibri" w:eastAsia="Times New Roman" w:hAnsi="Calibri" w:cs="Calibri"/>
                  <w:color w:val="455D83"/>
                  <w:sz w:val="20"/>
                  <w:szCs w:val="20"/>
                  <w:u w:val="single"/>
                  <w:lang w:val="es-ES_tradnl" w:eastAsia="es-ES"/>
                </w:rPr>
                <w:t>secretaria.dgrycentralizacioncontratos@hacienda.gob.es</w:t>
              </w:r>
            </w:hyperlink>
          </w:p>
          <w:p w:rsidR="00EB3C1A" w:rsidRPr="00EB3C1A" w:rsidRDefault="004950A0"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9" w:history="1">
              <w:r w:rsidR="00EB3C1A" w:rsidRPr="00EB3C1A">
                <w:rPr>
                  <w:rFonts w:ascii="Calibri" w:eastAsia="Times New Roman" w:hAnsi="Calibri" w:cs="Calibri"/>
                  <w:color w:val="455D83"/>
                  <w:sz w:val="20"/>
                  <w:szCs w:val="20"/>
                  <w:u w:val="single"/>
                  <w:lang w:val="es-ES_tradnl" w:eastAsia="es-ES"/>
                </w:rPr>
                <w:t>http://contratacioncentralizada.gob.es</w:t>
              </w:r>
            </w:hyperlink>
            <w:r w:rsidR="00EB3C1A" w:rsidRPr="00EB3C1A">
              <w:rPr>
                <w:rFonts w:ascii="Calibri" w:eastAsia="Times New Roman" w:hAnsi="Calibri" w:cs="Calibri"/>
                <w:color w:val="000000"/>
                <w:sz w:val="20"/>
                <w:szCs w:val="20"/>
                <w:lang w:val="es-ES_tradnl" w:eastAsia="es-ES"/>
              </w:rPr>
              <w:t xml:space="preserve">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Teléfono: 91 595 58143</w:t>
            </w:r>
          </w:p>
        </w:tc>
      </w:tr>
      <w:tr w:rsidR="00EB3C1A" w:rsidRPr="00EB3C1A" w:rsidTr="00EB3C1A">
        <w:trPr>
          <w:trHeight w:val="309"/>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Borders>
              <w:top w:val="single" w:sz="4" w:space="0" w:color="auto"/>
            </w:tcBorders>
          </w:tcPr>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Delegado de Protección de Datos</w:t>
            </w:r>
            <w:r w:rsidRPr="00EB3C1A">
              <w:rPr>
                <w:rFonts w:ascii="Calibri" w:eastAsia="Times New Roman" w:hAnsi="Calibri" w:cs="Calibri"/>
                <w:color w:val="000000"/>
                <w:sz w:val="20"/>
                <w:szCs w:val="20"/>
                <w:lang w:val="es-ES_tradnl" w:eastAsia="es-ES"/>
              </w:rPr>
              <w:t>: Delegado de Protección de Datos de Hacienda</w:t>
            </w:r>
            <w:r w:rsidR="00AE3AFA">
              <w:rPr>
                <w:rFonts w:ascii="Calibri" w:eastAsia="Times New Roman" w:hAnsi="Calibri" w:cs="Calibri"/>
                <w:color w:val="000000"/>
                <w:sz w:val="20"/>
                <w:szCs w:val="20"/>
                <w:lang w:val="es-ES_tradnl" w:eastAsia="es-ES"/>
              </w:rPr>
              <w:t xml:space="preserve"> </w:t>
            </w:r>
          </w:p>
          <w:p w:rsidR="00AE3AFA" w:rsidRDefault="00AE3AFA" w:rsidP="00AE3AFA">
            <w:pPr>
              <w:widowControl/>
              <w:autoSpaceDE w:val="0"/>
              <w:autoSpaceDN w:val="0"/>
              <w:adjustRightInd w:val="0"/>
              <w:jc w:val="both"/>
              <w:rPr>
                <w:rFonts w:ascii="Calibri" w:eastAsia="Times New Roman" w:hAnsi="Calibri" w:cs="Calibri"/>
                <w:color w:val="000000"/>
                <w:sz w:val="20"/>
                <w:szCs w:val="20"/>
                <w:lang w:val="es-ES_tradnl" w:eastAsia="es-ES"/>
              </w:rPr>
            </w:pPr>
            <w:r w:rsidRPr="00AE3AFA">
              <w:rPr>
                <w:rFonts w:ascii="Calibri" w:eastAsia="Times New Roman" w:hAnsi="Calibri" w:cs="Calibri"/>
                <w:color w:val="000000"/>
                <w:sz w:val="20"/>
                <w:szCs w:val="20"/>
                <w:lang w:val="es-ES_tradnl" w:eastAsia="es-ES"/>
              </w:rPr>
              <w:t>Subdirección General</w:t>
            </w:r>
            <w:r>
              <w:rPr>
                <w:rFonts w:ascii="Calibri" w:eastAsia="Times New Roman" w:hAnsi="Calibri" w:cs="Calibri"/>
                <w:color w:val="000000"/>
                <w:sz w:val="20"/>
                <w:szCs w:val="20"/>
                <w:lang w:val="es-ES_tradnl" w:eastAsia="es-ES"/>
              </w:rPr>
              <w:t xml:space="preserve"> </w:t>
            </w:r>
            <w:r w:rsidRPr="00AE3AFA">
              <w:rPr>
                <w:rFonts w:ascii="Calibri" w:eastAsia="Times New Roman" w:hAnsi="Calibri" w:cs="Calibri"/>
                <w:color w:val="000000"/>
                <w:sz w:val="20"/>
                <w:szCs w:val="20"/>
                <w:lang w:val="es-ES_tradnl" w:eastAsia="es-ES"/>
              </w:rPr>
              <w:t>de Servicios Web, Transparencia y Protección de Datos</w:t>
            </w:r>
          </w:p>
          <w:p w:rsidR="00EB3C1A" w:rsidRPr="00EB3C1A" w:rsidRDefault="00EB3C1A" w:rsidP="00AE3AF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Secretaría General Técnica - Ministerio de Hacienda </w:t>
            </w:r>
          </w:p>
          <w:p w:rsidR="00EB3C1A" w:rsidRPr="00EB3C1A" w:rsidRDefault="00EB3C1A" w:rsidP="00EB3C1A">
            <w:pPr>
              <w:widowControl/>
              <w:autoSpaceDE w:val="0"/>
              <w:autoSpaceDN w:val="0"/>
              <w:adjustRightInd w:val="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C/ Alcalá 9, 28071 Madrid</w:t>
            </w:r>
          </w:p>
          <w:p w:rsidR="00EB3C1A" w:rsidRPr="00EB3C1A" w:rsidRDefault="004950A0"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10" w:history="1">
              <w:r w:rsidR="00EB3C1A" w:rsidRPr="00EB3C1A">
                <w:rPr>
                  <w:rFonts w:ascii="Calibri" w:eastAsia="Times New Roman" w:hAnsi="Calibri" w:cs="Calibri"/>
                  <w:color w:val="455D83"/>
                  <w:sz w:val="20"/>
                  <w:szCs w:val="20"/>
                  <w:u w:val="single"/>
                  <w:lang w:val="es-ES_tradnl" w:eastAsia="es-ES"/>
                </w:rPr>
                <w:t>DPDHacienda@hacienda.gob.es</w:t>
              </w:r>
            </w:hyperlink>
            <w:r w:rsidR="00EB3C1A" w:rsidRPr="00EB3C1A">
              <w:rPr>
                <w:rFonts w:ascii="Calibri" w:eastAsia="Times New Roman" w:hAnsi="Calibri" w:cs="Calibri"/>
                <w:color w:val="000000"/>
                <w:sz w:val="20"/>
                <w:szCs w:val="20"/>
                <w:lang w:val="es-ES_tradnl" w:eastAsia="es-ES"/>
              </w:rPr>
              <w:t xml:space="preserve">  </w:t>
            </w:r>
          </w:p>
          <w:p w:rsidR="00EB3C1A" w:rsidRPr="00EB3C1A" w:rsidRDefault="004950A0" w:rsidP="00EB3C1A">
            <w:pPr>
              <w:widowControl/>
              <w:autoSpaceDE w:val="0"/>
              <w:autoSpaceDN w:val="0"/>
              <w:adjustRightInd w:val="0"/>
              <w:jc w:val="both"/>
              <w:rPr>
                <w:rFonts w:ascii="Calibri" w:eastAsia="Times New Roman" w:hAnsi="Calibri" w:cs="Calibri"/>
                <w:color w:val="000000"/>
                <w:sz w:val="20"/>
                <w:szCs w:val="20"/>
                <w:lang w:val="es-ES_tradnl" w:eastAsia="es-ES"/>
              </w:rPr>
            </w:pPr>
            <w:hyperlink r:id="rId11" w:history="1">
              <w:r w:rsidR="00EB3C1A" w:rsidRPr="00EB3C1A">
                <w:rPr>
                  <w:rFonts w:ascii="Calibri" w:eastAsia="Times New Roman" w:hAnsi="Calibri" w:cs="Calibri"/>
                  <w:color w:val="455D83"/>
                  <w:sz w:val="20"/>
                  <w:szCs w:val="20"/>
                  <w:u w:val="single"/>
                  <w:lang w:val="es-ES_tradnl" w:eastAsia="es-ES"/>
                </w:rPr>
                <w:t>http://hacienda.gob.es</w:t>
              </w:r>
            </w:hyperlink>
            <w:r w:rsidR="00EB3C1A" w:rsidRPr="00EB3C1A">
              <w:rPr>
                <w:rFonts w:ascii="Calibri" w:eastAsia="Times New Roman" w:hAnsi="Calibri" w:cs="Calibri"/>
                <w:color w:val="000000"/>
                <w:sz w:val="20"/>
                <w:szCs w:val="20"/>
                <w:lang w:val="es-ES_tradnl" w:eastAsia="es-ES"/>
              </w:rPr>
              <w:t xml:space="preserve"> </w:t>
            </w:r>
          </w:p>
        </w:tc>
      </w:tr>
      <w:tr w:rsidR="00EB3C1A" w:rsidRPr="00303C68" w:rsidTr="00EB3C1A">
        <w:trPr>
          <w:trHeight w:val="1425"/>
        </w:trPr>
        <w:tc>
          <w:tcPr>
            <w:tcW w:w="1809" w:type="dxa"/>
            <w:vMerge w:val="restart"/>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color w:val="000000"/>
                <w:sz w:val="20"/>
                <w:szCs w:val="20"/>
                <w:lang w:val="es-ES_tradnl" w:eastAsia="es-ES"/>
              </w:rPr>
            </w:pPr>
            <w:r w:rsidRPr="00EB3C1A">
              <w:rPr>
                <w:rFonts w:ascii="Calibri" w:eastAsia="Times New Roman" w:hAnsi="Calibri" w:cs="Calibri"/>
                <w:b/>
                <w:bCs/>
                <w:color w:val="000000"/>
                <w:sz w:val="20"/>
                <w:szCs w:val="20"/>
                <w:lang w:val="es-ES_tradnl" w:eastAsia="es-ES"/>
              </w:rPr>
              <w:t xml:space="preserve">FINES DEL TRATAMIENTO </w:t>
            </w:r>
          </w:p>
        </w:tc>
        <w:tc>
          <w:tcPr>
            <w:tcW w:w="2835" w:type="dxa"/>
            <w:vMerge w:val="restart"/>
          </w:tcPr>
          <w:p w:rsidR="0017392A" w:rsidRPr="00EB3C1A" w:rsidRDefault="0017392A" w:rsidP="0017392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17392A">
              <w:rPr>
                <w:rFonts w:ascii="Calibri" w:eastAsia="Times New Roman" w:hAnsi="Calibri" w:cs="Calibri"/>
                <w:color w:val="000000"/>
                <w:sz w:val="20"/>
                <w:szCs w:val="20"/>
                <w:lang w:val="es-ES_tradnl" w:eastAsia="es-ES"/>
              </w:rPr>
              <w:t xml:space="preserve">Tramitación electrónica de propuestas de adjudicación de contratos basados en AM y específicos en el marco de SDA iniciadas por entes entidades u organismos destinatarios, así como sus modificaciones, prórrogas y resoluciones, y la </w:t>
            </w:r>
            <w:r w:rsidRPr="0017392A">
              <w:rPr>
                <w:rFonts w:ascii="Calibri" w:eastAsia="Times New Roman" w:hAnsi="Calibri" w:cs="Calibri"/>
                <w:color w:val="000000"/>
                <w:sz w:val="20"/>
                <w:szCs w:val="20"/>
                <w:lang w:val="es-ES_tradnl" w:eastAsia="es-ES"/>
              </w:rPr>
              <w:lastRenderedPageBreak/>
              <w:t>gestión de los catálogos de productos adjudicados en AM y SDA.</w:t>
            </w:r>
          </w:p>
          <w:p w:rsidR="00EB3C1A" w:rsidRPr="00EB3C1A" w:rsidRDefault="00EB3C1A" w:rsidP="0017392A">
            <w:pPr>
              <w:widowControl/>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lastRenderedPageBreak/>
              <w:t xml:space="preserve">Descripción ampliada: </w:t>
            </w:r>
          </w:p>
          <w:p w:rsidR="00EB3C1A" w:rsidRPr="00EB3C1A" w:rsidRDefault="0017392A" w:rsidP="0017392A">
            <w:pPr>
              <w:widowControl/>
              <w:autoSpaceDE w:val="0"/>
              <w:autoSpaceDN w:val="0"/>
              <w:adjustRightInd w:val="0"/>
              <w:spacing w:after="120"/>
              <w:jc w:val="both"/>
              <w:rPr>
                <w:rFonts w:ascii="Calibri" w:eastAsia="Times New Roman" w:hAnsi="Calibri" w:cs="Calibri"/>
                <w:color w:val="000000"/>
                <w:sz w:val="20"/>
                <w:szCs w:val="20"/>
                <w:lang w:val="es-ES" w:eastAsia="es-ES"/>
              </w:rPr>
            </w:pPr>
            <w:r w:rsidRPr="0017392A">
              <w:rPr>
                <w:rFonts w:ascii="Calibri" w:eastAsia="Times New Roman" w:hAnsi="Calibri" w:cs="Calibri"/>
                <w:color w:val="000000"/>
                <w:sz w:val="20"/>
                <w:szCs w:val="20"/>
                <w:lang w:val="es-ES" w:eastAsia="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p>
        </w:tc>
      </w:tr>
      <w:tr w:rsidR="00EB3C1A" w:rsidRPr="00303C68" w:rsidTr="00EB3C1A">
        <w:trPr>
          <w:trHeight w:val="1425"/>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Plazo de conservación:</w:t>
            </w:r>
          </w:p>
          <w:p w:rsidR="00EB3C1A" w:rsidRPr="00EB3C1A" w:rsidRDefault="0017392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17392A">
              <w:rPr>
                <w:rFonts w:ascii="Calibri" w:eastAsia="Times New Roman" w:hAnsi="Calibri" w:cs="Calibri"/>
                <w:color w:val="000000"/>
                <w:sz w:val="20"/>
                <w:szCs w:val="20"/>
                <w:lang w:val="es-ES_tradnl" w:eastAsia="es-ES"/>
              </w:rPr>
              <w:t>Se conservaran durante el tiempo necesario para cumplir con los fines del tratamiento y para determinar las posibles responsabilidades que se pudieran derivar de dicha finalidad  y del tratamiento de los datos</w:t>
            </w:r>
          </w:p>
        </w:tc>
      </w:tr>
      <w:tr w:rsidR="00EB3C1A" w:rsidRPr="00303C68" w:rsidTr="00EB3C1A">
        <w:trPr>
          <w:trHeight w:val="685"/>
        </w:trPr>
        <w:tc>
          <w:tcPr>
            <w:tcW w:w="1809" w:type="dxa"/>
            <w:vMerge/>
          </w:tcPr>
          <w:p w:rsidR="00EB3C1A" w:rsidRPr="00EB3C1A" w:rsidRDefault="00EB3C1A" w:rsidP="00EB3C1A">
            <w:pPr>
              <w:widowControl/>
              <w:autoSpaceDE w:val="0"/>
              <w:autoSpaceDN w:val="0"/>
              <w:adjustRightInd w:val="0"/>
              <w:spacing w:after="200" w:line="360" w:lineRule="auto"/>
              <w:jc w:val="both"/>
              <w:rPr>
                <w:rFonts w:ascii="Calibri" w:eastAsia="Times New Roman" w:hAnsi="Calibri" w:cs="Calibri"/>
                <w:b/>
                <w:bCs/>
                <w:color w:val="000000"/>
                <w:sz w:val="20"/>
                <w:szCs w:val="20"/>
                <w:lang w:val="es-ES_tradnl" w:eastAsia="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 xml:space="preserve">Decisiones automatizadas: </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No existen decisiones automatizadas</w:t>
            </w:r>
          </w:p>
        </w:tc>
      </w:tr>
      <w:tr w:rsidR="00EB3C1A" w:rsidRPr="00303C68" w:rsidTr="00EB3C1A">
        <w:trPr>
          <w:trHeight w:val="1140"/>
        </w:trPr>
        <w:tc>
          <w:tcPr>
            <w:tcW w:w="1809" w:type="dxa"/>
            <w:vMerge w:val="restart"/>
          </w:tcPr>
          <w:p w:rsidR="00EB3C1A" w:rsidRPr="00EB3C1A" w:rsidRDefault="00EB3C1A" w:rsidP="00EB3C1A">
            <w:pPr>
              <w:widowControl/>
              <w:autoSpaceDE w:val="0"/>
              <w:autoSpaceDN w:val="0"/>
              <w:adjustRightInd w:val="0"/>
              <w:jc w:val="both"/>
              <w:rPr>
                <w:rFonts w:ascii="Calibri" w:eastAsia="Calibri" w:hAnsi="Calibri" w:cs="Calibri"/>
                <w:b/>
                <w:color w:val="000000"/>
                <w:sz w:val="18"/>
                <w:szCs w:val="18"/>
                <w:lang w:val="es-ES"/>
              </w:rPr>
            </w:pPr>
            <w:r w:rsidRPr="00EB3C1A">
              <w:rPr>
                <w:rFonts w:ascii="Calibri" w:eastAsia="Calibri" w:hAnsi="Calibri" w:cs="Calibri"/>
                <w:b/>
                <w:bCs/>
                <w:color w:val="000000"/>
                <w:szCs w:val="18"/>
                <w:lang w:val="es-ES"/>
              </w:rPr>
              <w:t xml:space="preserve">LEGITIMACIÓN </w:t>
            </w:r>
          </w:p>
        </w:tc>
        <w:tc>
          <w:tcPr>
            <w:tcW w:w="2835" w:type="dxa"/>
            <w:vMerge w:val="restart"/>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Artículos 6.1.b y 6.1.c del RGPD </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Base jurídica del tratamiento:</w:t>
            </w:r>
          </w:p>
          <w:p w:rsidR="0017392A" w:rsidRPr="0017392A" w:rsidRDefault="0017392A" w:rsidP="0017392A">
            <w:pPr>
              <w:widowControl/>
              <w:autoSpaceDE w:val="0"/>
              <w:autoSpaceDN w:val="0"/>
              <w:adjustRightInd w:val="0"/>
              <w:spacing w:after="120"/>
              <w:rPr>
                <w:rFonts w:ascii="Calibri" w:eastAsia="Times New Roman" w:hAnsi="Calibri" w:cs="Calibri"/>
                <w:color w:val="000000"/>
                <w:sz w:val="20"/>
                <w:szCs w:val="20"/>
                <w:lang w:val="es-ES_tradnl" w:eastAsia="es-ES"/>
              </w:rPr>
            </w:pPr>
            <w:r w:rsidRPr="0017392A">
              <w:rPr>
                <w:rFonts w:ascii="Calibri" w:eastAsia="Times New Roman" w:hAnsi="Calibri" w:cs="Calibri"/>
                <w:color w:val="000000"/>
                <w:sz w:val="20"/>
                <w:szCs w:val="20"/>
                <w:lang w:val="es-ES_tradnl" w:eastAsia="es-ES"/>
              </w:rPr>
              <w:t xml:space="preserve">Artículo 6.1.c) del RGPD. </w:t>
            </w:r>
          </w:p>
          <w:p w:rsidR="00EB3C1A" w:rsidRPr="00EB3C1A" w:rsidRDefault="0017392A" w:rsidP="0017392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17392A">
              <w:rPr>
                <w:rFonts w:ascii="Calibri" w:eastAsia="Times New Roman" w:hAnsi="Calibri" w:cs="Calibri"/>
                <w:color w:val="000000"/>
                <w:sz w:val="20"/>
                <w:szCs w:val="20"/>
                <w:lang w:val="es-ES_tradnl" w:eastAsia="es-ES"/>
              </w:rPr>
              <w:t>Artículos 218 a 230 de la Ley 9/2017, de 8 de noviembre de Contratos del Sector Público</w:t>
            </w:r>
          </w:p>
        </w:tc>
      </w:tr>
      <w:tr w:rsidR="00EB3C1A" w:rsidRPr="00303C68" w:rsidTr="00EB3C1A">
        <w:trPr>
          <w:trHeight w:val="159"/>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Cs w:val="18"/>
                <w:lang w:val="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 xml:space="preserve">Obligación de facilitar datos y consecuencias de no hacerlo: </w:t>
            </w:r>
          </w:p>
          <w:p w:rsidR="00EB3C1A" w:rsidRPr="00EB3C1A" w:rsidRDefault="00EB3C1A" w:rsidP="0017392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 xml:space="preserve">De no ser facilitados los datos solicitados en este formulario no se permitirá al usuario acceder a </w:t>
            </w:r>
            <w:r w:rsidR="0017392A">
              <w:rPr>
                <w:rFonts w:ascii="Calibri" w:eastAsia="Times New Roman" w:hAnsi="Calibri" w:cs="Calibri"/>
                <w:color w:val="000000"/>
                <w:sz w:val="20"/>
                <w:szCs w:val="20"/>
                <w:lang w:val="es-ES_tradnl" w:eastAsia="es-ES"/>
              </w:rPr>
              <w:t xml:space="preserve">los sistemas </w:t>
            </w:r>
            <w:r w:rsidRPr="00EB3C1A">
              <w:rPr>
                <w:rFonts w:ascii="Calibri" w:eastAsia="Times New Roman" w:hAnsi="Calibri" w:cs="Calibri"/>
                <w:color w:val="000000"/>
                <w:sz w:val="20"/>
                <w:szCs w:val="20"/>
                <w:lang w:val="es-ES_tradnl" w:eastAsia="es-ES"/>
              </w:rPr>
              <w:t xml:space="preserve">para la tramitación de propuestas de adjudicación y la gestión de contratos </w:t>
            </w:r>
            <w:r w:rsidR="00E154E9" w:rsidRPr="00E154E9">
              <w:rPr>
                <w:rFonts w:ascii="Calibri" w:eastAsia="Times New Roman" w:hAnsi="Calibri" w:cs="Calibri"/>
                <w:color w:val="000000"/>
                <w:sz w:val="20"/>
                <w:szCs w:val="20"/>
                <w:lang w:val="es-ES_tradnl" w:eastAsia="es-ES"/>
              </w:rPr>
              <w:t>basados en AM y específicos en el marco de SDA</w:t>
            </w:r>
            <w:r w:rsidRPr="0017392A">
              <w:rPr>
                <w:rFonts w:ascii="Calibri" w:eastAsia="Times New Roman" w:hAnsi="Calibri" w:cs="Calibri"/>
                <w:color w:val="FF0000"/>
                <w:sz w:val="20"/>
                <w:szCs w:val="20"/>
                <w:lang w:val="es-ES_tradnl" w:eastAsia="es-ES"/>
              </w:rPr>
              <w:t>.</w:t>
            </w:r>
          </w:p>
        </w:tc>
      </w:tr>
      <w:tr w:rsidR="00EB3C1A" w:rsidRPr="00303C68" w:rsidTr="00EB3C1A">
        <w:trPr>
          <w:trHeight w:val="375"/>
        </w:trPr>
        <w:tc>
          <w:tcPr>
            <w:tcW w:w="1809" w:type="dxa"/>
            <w:vMerge w:val="restart"/>
          </w:tcPr>
          <w:p w:rsidR="00EB3C1A" w:rsidRPr="00EB3C1A" w:rsidRDefault="00EB3C1A" w:rsidP="00EB3C1A">
            <w:pPr>
              <w:widowControl/>
              <w:autoSpaceDE w:val="0"/>
              <w:autoSpaceDN w:val="0"/>
              <w:adjustRightInd w:val="0"/>
              <w:jc w:val="both"/>
              <w:rPr>
                <w:rFonts w:ascii="Calibri" w:eastAsia="Calibri" w:hAnsi="Calibri" w:cs="Calibri"/>
                <w:b/>
                <w:bCs/>
                <w:color w:val="000000"/>
                <w:sz w:val="18"/>
                <w:szCs w:val="18"/>
                <w:lang w:val="es-ES"/>
              </w:rPr>
            </w:pPr>
            <w:r w:rsidRPr="00EB3C1A">
              <w:rPr>
                <w:rFonts w:ascii="Calibri" w:eastAsia="Calibri" w:hAnsi="Calibri" w:cs="Calibri"/>
                <w:b/>
                <w:bCs/>
                <w:color w:val="000000"/>
                <w:szCs w:val="18"/>
                <w:lang w:val="es-ES"/>
              </w:rPr>
              <w:t>DESTINATARIOS</w:t>
            </w:r>
          </w:p>
        </w:tc>
        <w:tc>
          <w:tcPr>
            <w:tcW w:w="2835"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Cesiones previstas:</w:t>
            </w:r>
          </w:p>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lang w:val="es-ES_tradnl" w:eastAsia="es-ES"/>
              </w:rPr>
              <w:t>Las necesarias para el procedimiento de contratación.</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u w:val="single"/>
                <w:lang w:val="es-ES_tradnl" w:eastAsia="es-ES"/>
              </w:rPr>
              <w:t>Destinatarios:</w:t>
            </w:r>
          </w:p>
          <w:p w:rsidR="00EB3C1A" w:rsidRPr="00EB3C1A" w:rsidRDefault="0017392A" w:rsidP="0017392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17392A">
              <w:rPr>
                <w:rFonts w:ascii="Calibri" w:eastAsia="Times New Roman" w:hAnsi="Calibri" w:cs="Calibri"/>
                <w:color w:val="000000"/>
                <w:sz w:val="20"/>
                <w:szCs w:val="20"/>
                <w:lang w:val="es-ES_tradnl" w:eastAsia="es-ES"/>
              </w:rPr>
              <w:t>Entes, entidades, organismos  y operadores económicos intervinientes en el procedimiento que corresponda.</w:t>
            </w:r>
          </w:p>
        </w:tc>
      </w:tr>
      <w:tr w:rsidR="00EB3C1A" w:rsidRPr="00303C68" w:rsidTr="00EB3C1A">
        <w:trPr>
          <w:trHeight w:val="295"/>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Cs w:val="18"/>
                <w:lang w:val="es-ES"/>
              </w:rPr>
            </w:pPr>
          </w:p>
        </w:tc>
        <w:tc>
          <w:tcPr>
            <w:tcW w:w="2835"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r w:rsidRPr="00EB3C1A">
              <w:rPr>
                <w:rFonts w:ascii="Calibri" w:eastAsia="Times New Roman" w:hAnsi="Calibri" w:cs="Calibri"/>
                <w:color w:val="000000"/>
                <w:sz w:val="20"/>
                <w:szCs w:val="20"/>
                <w:u w:val="single"/>
                <w:lang w:val="es-ES_tradnl" w:eastAsia="es-ES"/>
              </w:rPr>
              <w:t>Transferencias a terceros países</w:t>
            </w:r>
          </w:p>
        </w:tc>
        <w:tc>
          <w:tcPr>
            <w:tcW w:w="4962" w:type="dxa"/>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u w:val="single"/>
                <w:lang w:val="es-ES_tradnl" w:eastAsia="es-ES"/>
              </w:rPr>
            </w:pPr>
            <w:r w:rsidRPr="00EB3C1A">
              <w:rPr>
                <w:rFonts w:ascii="Calibri" w:eastAsia="Times New Roman" w:hAnsi="Calibri" w:cs="Calibri"/>
                <w:color w:val="000000"/>
                <w:sz w:val="20"/>
                <w:szCs w:val="20"/>
                <w:lang w:val="es-ES_tradnl" w:eastAsia="es-ES"/>
              </w:rPr>
              <w:t>No hay previstas trasferencias de datos a terceros países.</w:t>
            </w:r>
          </w:p>
        </w:tc>
      </w:tr>
      <w:tr w:rsidR="00EB3C1A" w:rsidRPr="00303C68" w:rsidTr="00EB3C1A">
        <w:trPr>
          <w:trHeight w:val="295"/>
        </w:trPr>
        <w:tc>
          <w:tcPr>
            <w:tcW w:w="1809" w:type="dxa"/>
            <w:vMerge w:val="restart"/>
          </w:tcPr>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b/>
                <w:bCs/>
                <w:color w:val="000000"/>
                <w:szCs w:val="18"/>
                <w:lang w:val="es-ES"/>
              </w:rPr>
              <w:t xml:space="preserve">DERECHOS </w:t>
            </w:r>
          </w:p>
          <w:p w:rsidR="00EB3C1A" w:rsidRPr="00EB3C1A" w:rsidRDefault="00EB3C1A" w:rsidP="00EB3C1A">
            <w:pPr>
              <w:widowControl/>
              <w:autoSpaceDE w:val="0"/>
              <w:autoSpaceDN w:val="0"/>
              <w:adjustRightInd w:val="0"/>
              <w:jc w:val="both"/>
              <w:rPr>
                <w:rFonts w:ascii="Calibri" w:eastAsia="Calibri" w:hAnsi="Calibri" w:cs="Calibri"/>
                <w:color w:val="000000"/>
                <w:szCs w:val="18"/>
                <w:lang w:val="es-ES"/>
              </w:rPr>
            </w:pPr>
          </w:p>
        </w:tc>
        <w:tc>
          <w:tcPr>
            <w:tcW w:w="2835" w:type="dxa"/>
            <w:vMerge w:val="restart"/>
          </w:tcPr>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color w:val="000000"/>
                <w:szCs w:val="18"/>
                <w:lang w:val="es-ES"/>
              </w:rPr>
              <w:t xml:space="preserve">Acceso, rectificación, supresión, limitación, oposición y portabilidad de los datos. </w:t>
            </w:r>
          </w:p>
        </w:tc>
        <w:tc>
          <w:tcPr>
            <w:tcW w:w="4962" w:type="dxa"/>
          </w:tcPr>
          <w:p w:rsidR="00EB3C1A" w:rsidRPr="00EB3C1A" w:rsidRDefault="00EB3C1A" w:rsidP="00EB3C1A">
            <w:pPr>
              <w:widowControl/>
              <w:autoSpaceDE w:val="0"/>
              <w:autoSpaceDN w:val="0"/>
              <w:adjustRightInd w:val="0"/>
              <w:spacing w:after="120"/>
              <w:rPr>
                <w:rFonts w:ascii="Calibri" w:eastAsia="Calibri" w:hAnsi="Calibri" w:cs="Calibri"/>
                <w:color w:val="000000"/>
                <w:szCs w:val="18"/>
                <w:lang w:val="es-ES"/>
              </w:rPr>
            </w:pPr>
            <w:r w:rsidRPr="00EB3C1A">
              <w:rPr>
                <w:rFonts w:ascii="Calibri" w:eastAsia="Calibri" w:hAnsi="Calibri" w:cs="Calibri"/>
                <w:color w:val="000000"/>
                <w:szCs w:val="18"/>
                <w:u w:val="single"/>
                <w:lang w:val="es-ES"/>
              </w:rPr>
              <w:t>Cómo ejercer sus derechos:</w:t>
            </w:r>
            <w:r w:rsidRPr="00EB3C1A">
              <w:rPr>
                <w:rFonts w:ascii="Calibri" w:eastAsia="Calibri" w:hAnsi="Calibri" w:cs="Calibri"/>
                <w:color w:val="000000"/>
                <w:szCs w:val="18"/>
                <w:lang w:val="es-ES"/>
              </w:rPr>
              <w:t xml:space="preserve"> </w:t>
            </w:r>
          </w:p>
          <w:p w:rsidR="00EB3C1A" w:rsidRPr="00EB3C1A" w:rsidRDefault="00EB3C1A" w:rsidP="00EB3C1A">
            <w:pPr>
              <w:widowControl/>
              <w:autoSpaceDE w:val="0"/>
              <w:autoSpaceDN w:val="0"/>
              <w:adjustRightInd w:val="0"/>
              <w:rPr>
                <w:rFonts w:ascii="Calibri" w:eastAsia="Calibri" w:hAnsi="Calibri" w:cs="Calibri"/>
                <w:color w:val="000000"/>
                <w:szCs w:val="18"/>
                <w:lang w:val="es-ES"/>
              </w:rPr>
            </w:pPr>
            <w:r w:rsidRPr="00EB3C1A">
              <w:rPr>
                <w:rFonts w:ascii="Calibri" w:eastAsia="Calibri" w:hAnsi="Calibri" w:cs="Calibri"/>
                <w:color w:val="000000"/>
                <w:sz w:val="20"/>
                <w:szCs w:val="18"/>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sidRPr="00EB3C1A">
                <w:rPr>
                  <w:rFonts w:ascii="Calibri" w:eastAsia="Calibri" w:hAnsi="Calibri" w:cs="Calibri"/>
                  <w:color w:val="455D83"/>
                  <w:sz w:val="20"/>
                  <w:szCs w:val="18"/>
                  <w:u w:val="single"/>
                  <w:lang w:val="es-ES"/>
                </w:rPr>
                <w:t>https://administracion.gob.es</w:t>
              </w:r>
            </w:hyperlink>
            <w:r w:rsidRPr="00EB3C1A">
              <w:rPr>
                <w:rFonts w:ascii="Calibri" w:eastAsia="Calibri" w:hAnsi="Calibri" w:cs="Calibri"/>
                <w:color w:val="000000"/>
                <w:sz w:val="20"/>
                <w:szCs w:val="18"/>
                <w:lang w:val="es-ES"/>
              </w:rPr>
              <w:t>) o a través de la sede electrónica del Ministerio de Hacienda (</w:t>
            </w:r>
            <w:hyperlink r:id="rId13" w:history="1">
              <w:r w:rsidRPr="00EB3C1A">
                <w:rPr>
                  <w:rFonts w:ascii="Calibri" w:eastAsia="Calibri" w:hAnsi="Calibri" w:cs="Calibri"/>
                  <w:color w:val="455D83"/>
                  <w:sz w:val="20"/>
                  <w:szCs w:val="18"/>
                  <w:u w:val="single"/>
                  <w:lang w:val="es-ES"/>
                </w:rPr>
                <w:t>https://sedeminhap.gob.es</w:t>
              </w:r>
            </w:hyperlink>
            <w:r w:rsidRPr="00EB3C1A">
              <w:rPr>
                <w:rFonts w:ascii="Calibri" w:eastAsia="Calibri" w:hAnsi="Calibri" w:cs="Calibri"/>
                <w:color w:val="000000"/>
                <w:sz w:val="20"/>
                <w:szCs w:val="18"/>
                <w:lang w:val="es-ES"/>
              </w:rPr>
              <w:t>).</w:t>
            </w:r>
          </w:p>
        </w:tc>
      </w:tr>
      <w:tr w:rsidR="00EB3C1A" w:rsidRPr="00303C68" w:rsidTr="00EB3C1A">
        <w:trPr>
          <w:trHeight w:val="685"/>
        </w:trPr>
        <w:tc>
          <w:tcPr>
            <w:tcW w:w="1809" w:type="dxa"/>
            <w:vMerge/>
          </w:tcPr>
          <w:p w:rsidR="00EB3C1A" w:rsidRPr="00EB3C1A" w:rsidRDefault="00EB3C1A" w:rsidP="00EB3C1A">
            <w:pPr>
              <w:widowControl/>
              <w:autoSpaceDE w:val="0"/>
              <w:autoSpaceDN w:val="0"/>
              <w:adjustRightInd w:val="0"/>
              <w:jc w:val="both"/>
              <w:rPr>
                <w:rFonts w:ascii="Calibri" w:eastAsia="Calibri" w:hAnsi="Calibri" w:cs="Calibri"/>
                <w:b/>
                <w:bCs/>
                <w:color w:val="000000"/>
                <w:sz w:val="18"/>
                <w:szCs w:val="18"/>
                <w:lang w:val="es-ES"/>
              </w:rPr>
            </w:pPr>
          </w:p>
        </w:tc>
        <w:tc>
          <w:tcPr>
            <w:tcW w:w="2835" w:type="dxa"/>
            <w:vMerge/>
          </w:tcPr>
          <w:p w:rsidR="00EB3C1A" w:rsidRPr="00EB3C1A" w:rsidRDefault="00EB3C1A" w:rsidP="00EB3C1A">
            <w:pPr>
              <w:widowControl/>
              <w:autoSpaceDE w:val="0"/>
              <w:autoSpaceDN w:val="0"/>
              <w:adjustRightInd w:val="0"/>
              <w:spacing w:after="120"/>
              <w:jc w:val="both"/>
              <w:rPr>
                <w:rFonts w:ascii="Calibri" w:eastAsia="Times New Roman" w:hAnsi="Calibri" w:cs="Calibri"/>
                <w:color w:val="000000"/>
                <w:sz w:val="20"/>
                <w:szCs w:val="20"/>
                <w:lang w:val="es-ES_tradnl" w:eastAsia="es-ES"/>
              </w:rPr>
            </w:pPr>
          </w:p>
        </w:tc>
        <w:tc>
          <w:tcPr>
            <w:tcW w:w="4962" w:type="dxa"/>
          </w:tcPr>
          <w:p w:rsidR="00EB3C1A" w:rsidRPr="00EB3C1A" w:rsidRDefault="00EB3C1A" w:rsidP="00EB3C1A">
            <w:pPr>
              <w:widowControl/>
              <w:autoSpaceDE w:val="0"/>
              <w:autoSpaceDN w:val="0"/>
              <w:adjustRightInd w:val="0"/>
              <w:spacing w:after="120"/>
              <w:jc w:val="both"/>
              <w:rPr>
                <w:rFonts w:ascii="Calibri" w:eastAsia="Calibri" w:hAnsi="Calibri" w:cs="Calibri"/>
                <w:color w:val="000000"/>
                <w:sz w:val="20"/>
                <w:szCs w:val="18"/>
                <w:lang w:val="es-ES"/>
              </w:rPr>
            </w:pPr>
            <w:r w:rsidRPr="00EB3C1A">
              <w:rPr>
                <w:rFonts w:ascii="Calibri" w:eastAsia="Calibri" w:hAnsi="Calibri" w:cs="Calibri"/>
                <w:color w:val="000000"/>
                <w:sz w:val="20"/>
                <w:szCs w:val="18"/>
                <w:u w:val="single"/>
                <w:lang w:val="es-ES"/>
              </w:rPr>
              <w:t>Derecho a reclamar:</w:t>
            </w:r>
            <w:r w:rsidRPr="00EB3C1A">
              <w:rPr>
                <w:rFonts w:ascii="Calibri" w:eastAsia="Calibri" w:hAnsi="Calibri" w:cs="Calibri"/>
                <w:color w:val="000000"/>
                <w:sz w:val="20"/>
                <w:szCs w:val="18"/>
                <w:lang w:val="es-ES"/>
              </w:rPr>
              <w:t xml:space="preserve"> </w:t>
            </w:r>
          </w:p>
          <w:p w:rsidR="00EB3C1A" w:rsidRPr="00EB3C1A" w:rsidRDefault="00EB3C1A" w:rsidP="00EB3C1A">
            <w:pPr>
              <w:widowControl/>
              <w:autoSpaceDE w:val="0"/>
              <w:autoSpaceDN w:val="0"/>
              <w:adjustRightInd w:val="0"/>
              <w:jc w:val="both"/>
              <w:rPr>
                <w:rFonts w:ascii="Calibri" w:eastAsia="Calibri" w:hAnsi="Calibri" w:cs="Calibri"/>
                <w:color w:val="000000"/>
                <w:sz w:val="18"/>
                <w:szCs w:val="18"/>
                <w:lang w:val="es-ES"/>
              </w:rPr>
            </w:pPr>
            <w:r w:rsidRPr="00EB3C1A">
              <w:rPr>
                <w:rFonts w:ascii="Calibri" w:eastAsia="Calibri" w:hAnsi="Calibri" w:cs="Calibri"/>
                <w:color w:val="000000"/>
                <w:sz w:val="20"/>
                <w:szCs w:val="18"/>
                <w:lang w:val="es-ES"/>
              </w:rPr>
              <w:t>Ante la Agencia Española de Protección de Datos. C/ Jorge Juan 6, 28001 MADRID (</w:t>
            </w:r>
            <w:r w:rsidRPr="00EB3C1A">
              <w:rPr>
                <w:rFonts w:ascii="Calibri" w:eastAsia="Calibri" w:hAnsi="Calibri" w:cs="Calibri"/>
                <w:color w:val="0000FF"/>
                <w:sz w:val="20"/>
                <w:szCs w:val="18"/>
                <w:lang w:val="es-ES"/>
              </w:rPr>
              <w:t>www.aepd.es</w:t>
            </w:r>
            <w:r w:rsidRPr="00EB3C1A">
              <w:rPr>
                <w:rFonts w:ascii="Calibri" w:eastAsia="Calibri" w:hAnsi="Calibri" w:cs="Calibri"/>
                <w:color w:val="000000"/>
                <w:sz w:val="20"/>
                <w:szCs w:val="18"/>
                <w:lang w:val="es-ES"/>
              </w:rPr>
              <w:t xml:space="preserve">). </w:t>
            </w:r>
          </w:p>
        </w:tc>
      </w:tr>
    </w:tbl>
    <w:p w:rsidR="00553359" w:rsidRPr="00EB3C1A" w:rsidRDefault="00553359" w:rsidP="0069687D">
      <w:pPr>
        <w:rPr>
          <w:lang w:val="es-ES_tradnl"/>
        </w:rPr>
      </w:pPr>
    </w:p>
    <w:sectPr w:rsidR="00553359" w:rsidRPr="00EB3C1A" w:rsidSect="00B01D15">
      <w:headerReference w:type="default" r:id="rId14"/>
      <w:footerReference w:type="default" r:id="rId15"/>
      <w:headerReference w:type="first" r:id="rId16"/>
      <w:footerReference w:type="first" r:id="rId17"/>
      <w:pgSz w:w="11910" w:h="16840"/>
      <w:pgMar w:top="1985" w:right="1140" w:bottom="1040"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9A" w:rsidRDefault="005A019A">
      <w:r>
        <w:separator/>
      </w:r>
    </w:p>
  </w:endnote>
  <w:endnote w:type="continuationSeparator" w:id="0">
    <w:p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4950A0" w:rsidRPr="004950A0">
      <w:rPr>
        <w:caps/>
        <w:noProof/>
        <w:lang w:val="es-ES"/>
      </w:rPr>
      <w:t>2</w:t>
    </w:r>
    <w:r w:rsidRPr="00BA7773">
      <w:rPr>
        <w:caps/>
      </w:rPr>
      <w:fldChar w:fldCharType="end"/>
    </w:r>
  </w:p>
  <w:p w:rsidR="00F22840" w:rsidRDefault="00F2284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9A" w:rsidRDefault="005A019A">
      <w:r>
        <w:separator/>
      </w:r>
    </w:p>
  </w:footnote>
  <w:footnote w:type="continuationSeparator" w:id="0">
    <w:p w:rsidR="005A019A" w:rsidRDefault="005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extent cx="543560" cy="548640"/>
          <wp:effectExtent l="0" t="0" r="8890" b="3810"/>
          <wp:docPr id="218" name="Imagen 218"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349"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4898"/>
      <w:gridCol w:w="3544"/>
    </w:tblGrid>
    <w:tr w:rsidR="00776D4E" w:rsidRPr="00303C68" w:rsidTr="005C72C9">
      <w:trPr>
        <w:trHeight w:val="1107"/>
        <w:tblHeader/>
      </w:trPr>
      <w:tc>
        <w:tcPr>
          <w:tcW w:w="1907" w:type="dxa"/>
        </w:tcPr>
        <w:p w:rsidR="00776D4E" w:rsidRPr="00CD0A80" w:rsidRDefault="00ED1ADB" w:rsidP="00ED1ADB">
          <w:pPr>
            <w:tabs>
              <w:tab w:val="right" w:pos="8504"/>
            </w:tabs>
            <w:spacing w:before="120" w:after="60"/>
            <w:ind w:right="-70"/>
            <w:jc w:val="center"/>
            <w:rPr>
              <w:rFonts w:ascii="Garrison Light Sans" w:hAnsi="Garrison Light Sans"/>
              <w:b/>
            </w:rPr>
          </w:pPr>
          <w:r w:rsidRPr="00CD0A80">
            <w:rPr>
              <w:noProof/>
              <w:lang w:val="es-ES" w:eastAsia="es-ES"/>
            </w:rPr>
            <w:drawing>
              <wp:inline distT="0" distB="0" distL="0" distR="0" wp14:anchorId="7CF675D9" wp14:editId="161407D6">
                <wp:extent cx="846455" cy="798195"/>
                <wp:effectExtent l="0" t="0" r="0" b="1905"/>
                <wp:docPr id="219" name="Imagen 219"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4898" w:type="dxa"/>
          <w:vAlign w:val="center"/>
        </w:tcPr>
        <w:p w:rsidR="005C72C9" w:rsidRPr="005C72C9" w:rsidRDefault="005C72C9" w:rsidP="005C72C9">
          <w:pPr>
            <w:tabs>
              <w:tab w:val="center" w:pos="4252"/>
              <w:tab w:val="right" w:pos="8504"/>
            </w:tabs>
            <w:rPr>
              <w:rFonts w:ascii="Gill Sans MT" w:hAnsi="Gill Sans MT"/>
              <w:sz w:val="20"/>
              <w:lang w:val="es-ES"/>
            </w:rPr>
          </w:pP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 xml:space="preserve">VICEPRESIDENCIA </w:t>
          </w: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PRIMERA DEL GOBIERNO</w:t>
          </w:r>
        </w:p>
        <w:p w:rsidR="005C72C9" w:rsidRPr="005C72C9" w:rsidRDefault="005C72C9" w:rsidP="005C72C9">
          <w:pPr>
            <w:tabs>
              <w:tab w:val="center" w:pos="4252"/>
              <w:tab w:val="right" w:pos="8504"/>
            </w:tabs>
            <w:rPr>
              <w:rFonts w:ascii="Gill Sans MT" w:hAnsi="Gill Sans MT"/>
              <w:sz w:val="20"/>
              <w:lang w:val="es-ES"/>
            </w:rPr>
          </w:pP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MINISTERIO</w:t>
          </w:r>
        </w:p>
        <w:p w:rsidR="005C72C9" w:rsidRPr="005C72C9" w:rsidRDefault="005C72C9" w:rsidP="005C72C9">
          <w:pPr>
            <w:tabs>
              <w:tab w:val="center" w:pos="4252"/>
              <w:tab w:val="right" w:pos="8504"/>
            </w:tabs>
            <w:rPr>
              <w:rFonts w:ascii="Gill Sans MT" w:hAnsi="Gill Sans MT"/>
              <w:sz w:val="20"/>
              <w:lang w:val="es-ES"/>
            </w:rPr>
          </w:pPr>
          <w:r w:rsidRPr="005C72C9">
            <w:rPr>
              <w:rFonts w:ascii="Gill Sans MT" w:hAnsi="Gill Sans MT"/>
              <w:sz w:val="20"/>
              <w:lang w:val="es-ES"/>
            </w:rPr>
            <w:t>DE HACIENDA</w:t>
          </w:r>
        </w:p>
        <w:p w:rsidR="00776D4E" w:rsidRPr="00AE3AFA" w:rsidRDefault="00776D4E" w:rsidP="005B429F">
          <w:pPr>
            <w:tabs>
              <w:tab w:val="center" w:pos="4252"/>
              <w:tab w:val="right" w:pos="8504"/>
            </w:tabs>
            <w:rPr>
              <w:rFonts w:ascii="Garrison Light Sans" w:hAnsi="Garrison Light Sans"/>
              <w:b/>
              <w:sz w:val="4"/>
              <w:lang w:val="es-ES"/>
            </w:rPr>
          </w:pPr>
        </w:p>
      </w:tc>
      <w:tc>
        <w:tcPr>
          <w:tcW w:w="3544" w:type="dxa"/>
        </w:tcPr>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p>
        <w:p w:rsidR="00B01D15" w:rsidRDefault="00B01D15" w:rsidP="00B01D15">
          <w:pPr>
            <w:tabs>
              <w:tab w:val="left" w:pos="2529"/>
            </w:tabs>
            <w:suppressAutoHyphens/>
            <w:spacing w:before="120" w:line="160" w:lineRule="exact"/>
            <w:ind w:right="360"/>
            <w:rPr>
              <w:rFonts w:ascii="Gill Sans MT" w:hAnsi="Gill Sans MT"/>
              <w:spacing w:val="-2"/>
              <w:sz w:val="14"/>
              <w:szCs w:val="14"/>
              <w:lang w:val="es-ES"/>
            </w:rPr>
          </w:pPr>
          <w:r w:rsidRPr="005B429F">
            <w:rPr>
              <w:rFonts w:ascii="Gill Sans MT" w:hAnsi="Gill Sans MT"/>
              <w:noProof/>
              <w:sz w:val="14"/>
              <w:szCs w:val="14"/>
              <w:lang w:val="es-ES" w:eastAsia="es-ES"/>
            </w:rPr>
            <mc:AlternateContent>
              <mc:Choice Requires="wps">
                <w:drawing>
                  <wp:inline distT="0" distB="0" distL="0" distR="0" wp14:anchorId="7C91CC66" wp14:editId="005B712D">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rsidR="00B01D15" w:rsidRDefault="00B01D15" w:rsidP="005C72C9">
                                <w:pPr>
                                  <w:ind w:left="-142"/>
                                  <w:jc w:val="center"/>
                                </w:pPr>
                                <w:r w:rsidRPr="00CD0A80">
                                  <w:rPr>
                                    <w:rFonts w:ascii="Gill Sans MT" w:hAnsi="Gill Sans MT"/>
                                    <w:sz w:val="14"/>
                                    <w:szCs w:val="14"/>
                                    <w:lang w:val="es-ES"/>
                                  </w:rPr>
                                  <w:t>SUBSECRETARIA</w:t>
                                </w:r>
                              </w:p>
                            </w:txbxContent>
                          </wps:txbx>
                          <wps:bodyPr rot="0" vert="horz" wrap="square" lIns="91440" tIns="45720" rIns="91440" bIns="45720" anchor="t" anchorCtr="0">
                            <a:noAutofit/>
                          </wps:bodyPr>
                        </wps:wsp>
                      </a:graphicData>
                    </a:graphic>
                  </wp:inline>
                </w:drawing>
              </mc:Choice>
              <mc:Fallback>
                <w:pict>
                  <v:shapetype w14:anchorId="7C91CC66"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" fillcolor="#d8d8d8 [2732]" stroked="f">
                    <v:textbox>
                      <w:txbxContent>
                        <w:p w:rsidR="00B01D15" w:rsidRDefault="00B01D15" w:rsidP="005C72C9">
                          <w:pPr>
                            <w:ind w:left="-142"/>
                            <w:jc w:val="center"/>
                          </w:pPr>
                          <w:r w:rsidRPr="00CD0A80">
                            <w:rPr>
                              <w:rFonts w:ascii="Gill Sans MT" w:hAnsi="Gill Sans MT"/>
                              <w:sz w:val="14"/>
                              <w:szCs w:val="14"/>
                              <w:lang w:val="es-ES"/>
                            </w:rPr>
                            <w:t>SUBSECRETARIA</w:t>
                          </w:r>
                        </w:p>
                      </w:txbxContent>
                    </v:textbox>
                    <w10:anchorlock/>
                  </v:shape>
                </w:pict>
              </mc:Fallback>
            </mc:AlternateContent>
          </w:r>
        </w:p>
        <w:p w:rsidR="00776D4E" w:rsidRPr="00CD0A80" w:rsidRDefault="00776D4E" w:rsidP="005C72C9">
          <w:pPr>
            <w:tabs>
              <w:tab w:val="left" w:pos="2529"/>
            </w:tabs>
            <w:suppressAutoHyphens/>
            <w:spacing w:before="120" w:line="160" w:lineRule="exact"/>
            <w:ind w:right="-113"/>
            <w:jc w:val="center"/>
            <w:rPr>
              <w:rFonts w:ascii="Gill Sans MT" w:hAnsi="Gill Sans MT"/>
              <w:spacing w:val="-2"/>
              <w:sz w:val="10"/>
              <w:szCs w:val="10"/>
              <w:lang w:val="es-ES"/>
            </w:rPr>
          </w:pPr>
          <w:r w:rsidRPr="00CD0A80">
            <w:rPr>
              <w:rFonts w:ascii="Gill Sans MT" w:hAnsi="Gill Sans MT"/>
              <w:spacing w:val="-2"/>
              <w:sz w:val="14"/>
              <w:szCs w:val="14"/>
              <w:lang w:val="es-ES"/>
            </w:rPr>
            <w:t xml:space="preserve">DIRECCIÓN GENERAL DE </w:t>
          </w:r>
          <w:r w:rsidR="00454A35">
            <w:rPr>
              <w:rFonts w:ascii="Gill Sans MT" w:hAnsi="Gill Sans MT"/>
              <w:spacing w:val="-2"/>
              <w:sz w:val="14"/>
              <w:szCs w:val="14"/>
              <w:lang w:val="es-ES"/>
            </w:rPr>
            <w:t>R</w:t>
          </w:r>
          <w:r w:rsidRPr="00CD0A80">
            <w:rPr>
              <w:rFonts w:ascii="Gill Sans MT" w:hAnsi="Gill Sans MT"/>
              <w:spacing w:val="-2"/>
              <w:sz w:val="14"/>
              <w:szCs w:val="14"/>
              <w:lang w:val="es-ES"/>
            </w:rPr>
            <w:t xml:space="preserve">ACIONALIZACIÓN </w:t>
          </w:r>
          <w:r w:rsidRPr="00CD0A80">
            <w:rPr>
              <w:rFonts w:ascii="Gill Sans MT" w:hAnsi="Gill Sans MT"/>
              <w:sz w:val="14"/>
              <w:szCs w:val="14"/>
              <w:lang w:val="es-ES"/>
            </w:rPr>
            <w:t>Y CENTRALIZACIÓN DE LA CONTRATACIÓN</w:t>
          </w:r>
        </w:p>
      </w:tc>
    </w:tr>
  </w:tbl>
  <w:p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35C1"/>
    <w:rsid w:val="000063C9"/>
    <w:rsid w:val="000133EB"/>
    <w:rsid w:val="00014A78"/>
    <w:rsid w:val="00030DED"/>
    <w:rsid w:val="00072D66"/>
    <w:rsid w:val="000B44D3"/>
    <w:rsid w:val="000C025E"/>
    <w:rsid w:val="000E4AFE"/>
    <w:rsid w:val="000F2569"/>
    <w:rsid w:val="000F6C1D"/>
    <w:rsid w:val="001040B6"/>
    <w:rsid w:val="00132CBD"/>
    <w:rsid w:val="0017392A"/>
    <w:rsid w:val="00183385"/>
    <w:rsid w:val="0019203E"/>
    <w:rsid w:val="00197367"/>
    <w:rsid w:val="001A43FC"/>
    <w:rsid w:val="001D0C6C"/>
    <w:rsid w:val="001D676F"/>
    <w:rsid w:val="001F4FB6"/>
    <w:rsid w:val="00264309"/>
    <w:rsid w:val="002E2B6D"/>
    <w:rsid w:val="002E4884"/>
    <w:rsid w:val="002F4A65"/>
    <w:rsid w:val="00303C68"/>
    <w:rsid w:val="00311A64"/>
    <w:rsid w:val="003347A0"/>
    <w:rsid w:val="00347F6F"/>
    <w:rsid w:val="00381F7F"/>
    <w:rsid w:val="00392FA9"/>
    <w:rsid w:val="00397C5F"/>
    <w:rsid w:val="003F4E2E"/>
    <w:rsid w:val="003F605D"/>
    <w:rsid w:val="00414106"/>
    <w:rsid w:val="00454A35"/>
    <w:rsid w:val="004950A0"/>
    <w:rsid w:val="004B0BE4"/>
    <w:rsid w:val="004B1D9A"/>
    <w:rsid w:val="004B30CF"/>
    <w:rsid w:val="004B3CFC"/>
    <w:rsid w:val="004C0204"/>
    <w:rsid w:val="004E57DE"/>
    <w:rsid w:val="00500CDB"/>
    <w:rsid w:val="005050FD"/>
    <w:rsid w:val="00513C32"/>
    <w:rsid w:val="00537253"/>
    <w:rsid w:val="00542A9C"/>
    <w:rsid w:val="00553359"/>
    <w:rsid w:val="00555473"/>
    <w:rsid w:val="00576A6D"/>
    <w:rsid w:val="005A019A"/>
    <w:rsid w:val="005B429F"/>
    <w:rsid w:val="005B7C11"/>
    <w:rsid w:val="005C72C9"/>
    <w:rsid w:val="00606AF4"/>
    <w:rsid w:val="006218DC"/>
    <w:rsid w:val="0069687D"/>
    <w:rsid w:val="006A0A3E"/>
    <w:rsid w:val="006A16E4"/>
    <w:rsid w:val="006B2B29"/>
    <w:rsid w:val="006B42CF"/>
    <w:rsid w:val="006C67D9"/>
    <w:rsid w:val="006E172F"/>
    <w:rsid w:val="006F4C51"/>
    <w:rsid w:val="00713EF1"/>
    <w:rsid w:val="00715E12"/>
    <w:rsid w:val="007204D4"/>
    <w:rsid w:val="00763E07"/>
    <w:rsid w:val="00776D4E"/>
    <w:rsid w:val="007A3BCC"/>
    <w:rsid w:val="008015A8"/>
    <w:rsid w:val="00802839"/>
    <w:rsid w:val="00816282"/>
    <w:rsid w:val="008171F2"/>
    <w:rsid w:val="00821494"/>
    <w:rsid w:val="008353DE"/>
    <w:rsid w:val="00853492"/>
    <w:rsid w:val="008945D5"/>
    <w:rsid w:val="008A6680"/>
    <w:rsid w:val="008C594E"/>
    <w:rsid w:val="008F4D4C"/>
    <w:rsid w:val="00917DCE"/>
    <w:rsid w:val="00954600"/>
    <w:rsid w:val="009B0068"/>
    <w:rsid w:val="009C0E57"/>
    <w:rsid w:val="009D362C"/>
    <w:rsid w:val="009E41F9"/>
    <w:rsid w:val="00A03CEC"/>
    <w:rsid w:val="00A152E7"/>
    <w:rsid w:val="00A26A1D"/>
    <w:rsid w:val="00A65975"/>
    <w:rsid w:val="00A77215"/>
    <w:rsid w:val="00AB5EE4"/>
    <w:rsid w:val="00AC5405"/>
    <w:rsid w:val="00AD73F2"/>
    <w:rsid w:val="00AE3AFA"/>
    <w:rsid w:val="00B01D15"/>
    <w:rsid w:val="00B1449D"/>
    <w:rsid w:val="00B6244F"/>
    <w:rsid w:val="00B875CA"/>
    <w:rsid w:val="00BA4D38"/>
    <w:rsid w:val="00BA7773"/>
    <w:rsid w:val="00BB116B"/>
    <w:rsid w:val="00BD7CA6"/>
    <w:rsid w:val="00C51200"/>
    <w:rsid w:val="00C73E28"/>
    <w:rsid w:val="00C81481"/>
    <w:rsid w:val="00C96989"/>
    <w:rsid w:val="00CA5172"/>
    <w:rsid w:val="00CA57BE"/>
    <w:rsid w:val="00CB526B"/>
    <w:rsid w:val="00CE5202"/>
    <w:rsid w:val="00D02BC2"/>
    <w:rsid w:val="00D17D72"/>
    <w:rsid w:val="00D3512C"/>
    <w:rsid w:val="00D93150"/>
    <w:rsid w:val="00DC4241"/>
    <w:rsid w:val="00DE4CFB"/>
    <w:rsid w:val="00DE58CE"/>
    <w:rsid w:val="00DE6DBA"/>
    <w:rsid w:val="00E12840"/>
    <w:rsid w:val="00E12CDA"/>
    <w:rsid w:val="00E154E9"/>
    <w:rsid w:val="00E606C4"/>
    <w:rsid w:val="00E61A6B"/>
    <w:rsid w:val="00E8616E"/>
    <w:rsid w:val="00E97723"/>
    <w:rsid w:val="00EB3C1A"/>
    <w:rsid w:val="00EB5B30"/>
    <w:rsid w:val="00ED1ADB"/>
    <w:rsid w:val="00EE0B02"/>
    <w:rsid w:val="00F131AA"/>
    <w:rsid w:val="00F22840"/>
    <w:rsid w:val="00F51B80"/>
    <w:rsid w:val="00F578CD"/>
    <w:rsid w:val="00F6054F"/>
    <w:rsid w:val="00F62155"/>
    <w:rsid w:val="00F72791"/>
    <w:rsid w:val="00F839EB"/>
    <w:rsid w:val="00FB28A1"/>
    <w:rsid w:val="00FD5F7F"/>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cienda.gob.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Hacienda@minhaf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B17E-023A-425C-945D-356F5AAB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8051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Fuentes Gomez, Jose Ignacio</cp:lastModifiedBy>
  <cp:revision>2</cp:revision>
  <dcterms:created xsi:type="dcterms:W3CDTF">2024-03-20T11:57:00Z</dcterms:created>
  <dcterms:modified xsi:type="dcterms:W3CDTF">2024-03-20T11:57:00Z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