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B5A" w:rsidRPr="009A6444" w:rsidRDefault="00262B5A" w:rsidP="00EB2FC8">
      <w:pPr>
        <w:jc w:val="both"/>
        <w:rPr>
          <w:b/>
        </w:rPr>
      </w:pPr>
      <w:r w:rsidRPr="009A6444">
        <w:rPr>
          <w:b/>
        </w:rPr>
        <w:t>ACUERDO MARCO</w:t>
      </w:r>
      <w:r w:rsidR="00E12661">
        <w:rPr>
          <w:b/>
        </w:rPr>
        <w:t xml:space="preserve"> DEL SISTEMA ESTATAL DE CONTRATACIÓN CENTRALIZADA</w:t>
      </w:r>
      <w:r w:rsidRPr="009A6444">
        <w:rPr>
          <w:b/>
        </w:rPr>
        <w:t xml:space="preserve"> AM 0</w:t>
      </w:r>
      <w:r w:rsidR="00EB2FC8" w:rsidRPr="009A6444">
        <w:rPr>
          <w:b/>
        </w:rPr>
        <w:t>5/2018</w:t>
      </w:r>
      <w:r w:rsidRPr="009A6444">
        <w:rPr>
          <w:b/>
        </w:rPr>
        <w:t xml:space="preserve"> </w:t>
      </w:r>
      <w:r w:rsidR="00362C42" w:rsidRPr="009A6444">
        <w:rPr>
          <w:b/>
        </w:rPr>
        <w:t xml:space="preserve">PARA EL </w:t>
      </w:r>
      <w:r w:rsidR="00EB2FC8" w:rsidRPr="009A6444">
        <w:rPr>
          <w:b/>
        </w:rPr>
        <w:t>SUMINISTRO DE IMPRESORAS, EQUIPOS MULTIFUNCIONALES Y ESCÁNERES</w:t>
      </w:r>
    </w:p>
    <w:p w:rsidR="00EB2FC8" w:rsidRPr="009A6444" w:rsidRDefault="00262B5A" w:rsidP="00A818DB">
      <w:pPr>
        <w:jc w:val="both"/>
        <w:rPr>
          <w:b/>
        </w:rPr>
      </w:pPr>
      <w:r w:rsidRPr="009A6444">
        <w:rPr>
          <w:b/>
        </w:rPr>
        <w:t xml:space="preserve">DOCUMENTO DE LICITACIÓN </w:t>
      </w:r>
      <w:r w:rsidR="00E12661">
        <w:rPr>
          <w:b/>
        </w:rPr>
        <w:t xml:space="preserve">ESPECÍFICO </w:t>
      </w:r>
      <w:r w:rsidRPr="009A6444">
        <w:rPr>
          <w:b/>
        </w:rPr>
        <w:t xml:space="preserve">PARA </w:t>
      </w:r>
      <w:r w:rsidR="00234D16" w:rsidRPr="00F43661">
        <w:rPr>
          <w:b/>
        </w:rPr>
        <w:t xml:space="preserve">CONTRATOS BASADOS </w:t>
      </w:r>
      <w:r w:rsidR="00234D16">
        <w:rPr>
          <w:b/>
        </w:rPr>
        <w:t xml:space="preserve">DE </w:t>
      </w:r>
      <w:r w:rsidR="00234D16" w:rsidRPr="005A7273">
        <w:rPr>
          <w:b/>
          <w:u w:val="single"/>
        </w:rPr>
        <w:t>ADQUISICIÓN D</w:t>
      </w:r>
      <w:r w:rsidR="00234D16" w:rsidRPr="00007EA8">
        <w:rPr>
          <w:b/>
          <w:u w:val="single"/>
        </w:rPr>
        <w:t xml:space="preserve">E CONSUMIBLES DE MANERA </w:t>
      </w:r>
      <w:r w:rsidR="00234D16" w:rsidRPr="004F4BCB">
        <w:rPr>
          <w:b/>
          <w:u w:val="single"/>
        </w:rPr>
        <w:t>INDEPENDIENTE PARA EQUIPOS MULTIFUNCIONALES</w:t>
      </w:r>
      <w:r w:rsidR="00234D16">
        <w:rPr>
          <w:b/>
        </w:rPr>
        <w:t xml:space="preserve"> POR</w:t>
      </w:r>
      <w:r w:rsidR="00234D16" w:rsidRPr="00D900BC">
        <w:rPr>
          <w:b/>
        </w:rPr>
        <w:t xml:space="preserve"> </w:t>
      </w:r>
      <w:r w:rsidR="00234D16">
        <w:rPr>
          <w:b/>
        </w:rPr>
        <w:t>EL</w:t>
      </w:r>
      <w:r w:rsidR="00234D16" w:rsidRPr="00D900BC">
        <w:rPr>
          <w:b/>
        </w:rPr>
        <w:t xml:space="preserve"> </w:t>
      </w:r>
      <w:r w:rsidR="00234D16">
        <w:rPr>
          <w:b/>
        </w:rPr>
        <w:t>PROCEDIMIENTO DE SEGUNDA LICITACIÓN</w:t>
      </w:r>
      <w:r w:rsidR="002327B7">
        <w:rPr>
          <w:b/>
        </w:rPr>
        <w:t xml:space="preserve"> (EXCLUSIVAMENTE LOTES 5 A 27)</w:t>
      </w:r>
    </w:p>
    <w:p w:rsidR="0043185D" w:rsidRPr="00BC544D" w:rsidRDefault="0041787A" w:rsidP="003756D7">
      <w:pPr>
        <w:jc w:val="both"/>
        <w:rPr>
          <w:b/>
          <w:color w:val="FF0000"/>
        </w:rPr>
      </w:pPr>
      <w:r w:rsidRPr="00BC544D">
        <w:rPr>
          <w:b/>
          <w:color w:val="FF0000"/>
        </w:rPr>
        <w:t>***</w:t>
      </w:r>
      <w:r w:rsidR="004B2D7D" w:rsidRPr="00BC544D">
        <w:rPr>
          <w:b/>
          <w:color w:val="FF0000"/>
        </w:rPr>
        <w:t xml:space="preserve">EJEMPLO DE </w:t>
      </w:r>
      <w:r w:rsidR="002327B7" w:rsidRPr="00BC544D">
        <w:rPr>
          <w:b/>
          <w:color w:val="FF0000"/>
        </w:rPr>
        <w:t>ADQUISICIÓN DE CONSUMIBLES PARA</w:t>
      </w:r>
      <w:r w:rsidR="004B2D7D" w:rsidRPr="00BC544D">
        <w:rPr>
          <w:b/>
          <w:color w:val="FF0000"/>
        </w:rPr>
        <w:t xml:space="preserve"> </w:t>
      </w:r>
      <w:r w:rsidR="00906FA3" w:rsidRPr="00BC544D">
        <w:rPr>
          <w:b/>
          <w:color w:val="FF0000"/>
        </w:rPr>
        <w:t>EQUIPO MULTIFUNCIONAL</w:t>
      </w:r>
      <w:r w:rsidRPr="00BC544D">
        <w:rPr>
          <w:rStyle w:val="Refdenotaalpie"/>
          <w:b/>
          <w:color w:val="FF0000"/>
        </w:rPr>
        <w:footnoteReference w:id="1"/>
      </w:r>
    </w:p>
    <w:p w:rsidR="00AD3F42" w:rsidRPr="009A6444" w:rsidRDefault="00AD3F42" w:rsidP="009208CF">
      <w:pPr>
        <w:pStyle w:val="Estilo1"/>
        <w:spacing w:after="0"/>
        <w:ind w:right="-1"/>
      </w:pPr>
      <w:r w:rsidRPr="009A6444">
        <w:t xml:space="preserve">1.- ORGANISMO </w:t>
      </w:r>
      <w:r w:rsidR="00717BB6">
        <w:t>DESTINATARIO</w:t>
      </w:r>
      <w:r w:rsidRPr="009A6444">
        <w:t>, RESPONSABLE DEL CONTRATO Y DATOS DE CONTACTO</w:t>
      </w:r>
      <w:r w:rsidR="009A5AFC" w:rsidRPr="009A6444">
        <w:t xml:space="preserve"> </w:t>
      </w:r>
    </w:p>
    <w:p w:rsidR="00AD3F42" w:rsidRPr="009A6444" w:rsidRDefault="00AD3F42" w:rsidP="000F75E6">
      <w:pPr>
        <w:spacing w:after="0"/>
      </w:pPr>
    </w:p>
    <w:p w:rsidR="00262B5A" w:rsidRPr="009A6444" w:rsidRDefault="00262B5A" w:rsidP="000F75E6">
      <w:pPr>
        <w:pBdr>
          <w:top w:val="single" w:sz="4" w:space="1" w:color="auto"/>
          <w:left w:val="single" w:sz="4" w:space="4" w:color="auto"/>
          <w:bottom w:val="single" w:sz="4" w:space="1" w:color="auto"/>
          <w:right w:val="single" w:sz="4" w:space="4" w:color="auto"/>
        </w:pBdr>
        <w:spacing w:after="0"/>
      </w:pPr>
      <w:r w:rsidRPr="009A6444">
        <w:rPr>
          <w:b/>
        </w:rPr>
        <w:t>Organismo</w:t>
      </w:r>
      <w:r w:rsidRPr="009A6444">
        <w:t xml:space="preserve"> </w:t>
      </w:r>
      <w:r w:rsidR="00717BB6">
        <w:t>destinatario</w:t>
      </w:r>
      <w:r w:rsidRPr="009A6444">
        <w:t xml:space="preserve">: </w:t>
      </w:r>
      <w:r w:rsidR="009A6444">
        <w:t>Direcci</w:t>
      </w:r>
      <w:r w:rsidR="00DF1FDF">
        <w:t xml:space="preserve">ón General de XXXXX </w:t>
      </w:r>
    </w:p>
    <w:p w:rsidR="00262B5A" w:rsidRPr="009A6444" w:rsidRDefault="00262B5A" w:rsidP="00262B5A">
      <w:pPr>
        <w:pBdr>
          <w:top w:val="single" w:sz="4" w:space="1" w:color="auto"/>
          <w:left w:val="single" w:sz="4" w:space="4" w:color="auto"/>
          <w:bottom w:val="single" w:sz="4" w:space="1" w:color="auto"/>
          <w:right w:val="single" w:sz="4" w:space="4" w:color="auto"/>
        </w:pBdr>
        <w:spacing w:after="0"/>
      </w:pPr>
      <w:r w:rsidRPr="009A6444">
        <w:rPr>
          <w:b/>
        </w:rPr>
        <w:t>Responsable</w:t>
      </w:r>
      <w:r w:rsidRPr="009A6444">
        <w:t xml:space="preserve"> del contrato: </w:t>
      </w:r>
    </w:p>
    <w:p w:rsidR="00262B5A" w:rsidRPr="009A6444" w:rsidRDefault="00262B5A" w:rsidP="00D05149">
      <w:pPr>
        <w:pBdr>
          <w:top w:val="single" w:sz="4" w:space="1" w:color="auto"/>
          <w:left w:val="single" w:sz="4" w:space="4" w:color="auto"/>
          <w:bottom w:val="single" w:sz="4" w:space="1" w:color="auto"/>
          <w:right w:val="single" w:sz="4" w:space="4" w:color="auto"/>
        </w:pBdr>
        <w:spacing w:after="0"/>
        <w:rPr>
          <w:i/>
        </w:rPr>
      </w:pPr>
      <w:r w:rsidRPr="009A6444">
        <w:rPr>
          <w:i/>
        </w:rPr>
        <w:t>(Nombre, apellidos y cargo (o razón social) y dependencia orgánica)</w:t>
      </w:r>
    </w:p>
    <w:p w:rsidR="00D05149" w:rsidRPr="009A6444" w:rsidRDefault="00D05149" w:rsidP="00D05149">
      <w:pPr>
        <w:pBdr>
          <w:top w:val="single" w:sz="4" w:space="1" w:color="auto"/>
          <w:left w:val="single" w:sz="4" w:space="4" w:color="auto"/>
          <w:bottom w:val="single" w:sz="4" w:space="1" w:color="auto"/>
          <w:right w:val="single" w:sz="4" w:space="4" w:color="auto"/>
        </w:pBdr>
        <w:spacing w:after="0"/>
      </w:pPr>
    </w:p>
    <w:p w:rsidR="00262B5A" w:rsidRPr="009A6444" w:rsidRDefault="00262B5A" w:rsidP="00D05149">
      <w:pPr>
        <w:pBdr>
          <w:top w:val="single" w:sz="4" w:space="1" w:color="auto"/>
          <w:left w:val="single" w:sz="4" w:space="4" w:color="auto"/>
          <w:bottom w:val="single" w:sz="4" w:space="1" w:color="auto"/>
          <w:right w:val="single" w:sz="4" w:space="4" w:color="auto"/>
        </w:pBdr>
        <w:spacing w:after="0"/>
      </w:pPr>
      <w:r w:rsidRPr="009A6444">
        <w:t xml:space="preserve">Datos de </w:t>
      </w:r>
      <w:r w:rsidRPr="009A6444">
        <w:rPr>
          <w:b/>
        </w:rPr>
        <w:t>contacto</w:t>
      </w:r>
      <w:r w:rsidRPr="009A6444">
        <w:t xml:space="preserve">: </w:t>
      </w:r>
    </w:p>
    <w:p w:rsidR="00262B5A" w:rsidRPr="009A6444" w:rsidRDefault="009A6444" w:rsidP="00D05149">
      <w:pPr>
        <w:pBdr>
          <w:top w:val="single" w:sz="4" w:space="1" w:color="auto"/>
          <w:left w:val="single" w:sz="4" w:space="4" w:color="auto"/>
          <w:bottom w:val="single" w:sz="4" w:space="1" w:color="auto"/>
          <w:right w:val="single" w:sz="4" w:space="4" w:color="auto"/>
        </w:pBdr>
        <w:spacing w:after="0"/>
      </w:pPr>
      <w:r>
        <w:t>- Dirección Postal: XXXXXX</w:t>
      </w:r>
    </w:p>
    <w:p w:rsidR="00262B5A" w:rsidRPr="009A6444" w:rsidRDefault="00262B5A" w:rsidP="00D05149">
      <w:pPr>
        <w:pBdr>
          <w:top w:val="single" w:sz="4" w:space="1" w:color="auto"/>
          <w:left w:val="single" w:sz="4" w:space="4" w:color="auto"/>
          <w:bottom w:val="single" w:sz="4" w:space="1" w:color="auto"/>
          <w:right w:val="single" w:sz="4" w:space="4" w:color="auto"/>
        </w:pBdr>
        <w:spacing w:after="0"/>
      </w:pPr>
      <w:r w:rsidRPr="009A6444">
        <w:t xml:space="preserve">- Correo electrónico: </w:t>
      </w:r>
      <w:r w:rsidR="009A6444">
        <w:t>XXXXXX</w:t>
      </w:r>
    </w:p>
    <w:p w:rsidR="00262B5A" w:rsidRPr="009A6444" w:rsidRDefault="00262B5A" w:rsidP="00D05149">
      <w:pPr>
        <w:pBdr>
          <w:top w:val="single" w:sz="4" w:space="1" w:color="auto"/>
          <w:left w:val="single" w:sz="4" w:space="4" w:color="auto"/>
          <w:bottom w:val="single" w:sz="4" w:space="1" w:color="auto"/>
          <w:right w:val="single" w:sz="4" w:space="4" w:color="auto"/>
        </w:pBdr>
        <w:spacing w:after="0"/>
      </w:pPr>
      <w:r w:rsidRPr="009A6444">
        <w:t xml:space="preserve">- Teléfono: </w:t>
      </w:r>
      <w:r w:rsidR="009A6444">
        <w:t>XXXXXX</w:t>
      </w:r>
    </w:p>
    <w:p w:rsidR="00262B5A" w:rsidRPr="009A6444" w:rsidRDefault="00262B5A" w:rsidP="00D05149">
      <w:pPr>
        <w:pBdr>
          <w:top w:val="single" w:sz="4" w:space="1" w:color="auto"/>
          <w:left w:val="single" w:sz="4" w:space="4" w:color="auto"/>
          <w:bottom w:val="single" w:sz="4" w:space="1" w:color="auto"/>
          <w:right w:val="single" w:sz="4" w:space="4" w:color="auto"/>
        </w:pBdr>
        <w:spacing w:after="0"/>
      </w:pPr>
      <w:r w:rsidRPr="009A6444">
        <w:t>- Fax:</w:t>
      </w:r>
      <w:r w:rsidR="009A6444">
        <w:t xml:space="preserve"> XXXXXX</w:t>
      </w:r>
    </w:p>
    <w:p w:rsidR="00262B5A" w:rsidRDefault="00262B5A" w:rsidP="00262B5A"/>
    <w:p w:rsidR="00262B5A" w:rsidRPr="009A6444" w:rsidRDefault="00234D16" w:rsidP="009208CF">
      <w:pPr>
        <w:pStyle w:val="Estilo1"/>
        <w:spacing w:after="0"/>
        <w:ind w:right="-1"/>
      </w:pPr>
      <w:r>
        <w:t>2</w:t>
      </w:r>
      <w:r w:rsidR="00262B5A" w:rsidRPr="009A6444">
        <w:t>.- LOTE OBJETO DE LICITACIÓN</w:t>
      </w:r>
    </w:p>
    <w:p w:rsidR="00262B5A" w:rsidRPr="009A6444" w:rsidRDefault="00262B5A" w:rsidP="000F75E6">
      <w:pPr>
        <w:spacing w:after="0"/>
      </w:pPr>
    </w:p>
    <w:p w:rsidR="00262B5A" w:rsidRDefault="00262B5A" w:rsidP="009B5631">
      <w:pPr>
        <w:pBdr>
          <w:top w:val="single" w:sz="4" w:space="1" w:color="auto"/>
          <w:left w:val="single" w:sz="4" w:space="4" w:color="auto"/>
          <w:bottom w:val="single" w:sz="4" w:space="1" w:color="auto"/>
          <w:right w:val="single" w:sz="4" w:space="4" w:color="auto"/>
        </w:pBdr>
      </w:pPr>
      <w:r w:rsidRPr="009A6444">
        <w:rPr>
          <w:b/>
        </w:rPr>
        <w:t>Lote</w:t>
      </w:r>
      <w:r w:rsidRPr="009A6444">
        <w:t xml:space="preserve"> objeto de licitación</w:t>
      </w:r>
      <w:r w:rsidR="00D05149" w:rsidRPr="009A6444">
        <w:t>:</w:t>
      </w:r>
      <w:r w:rsidR="000B716C">
        <w:t xml:space="preserve"> Lote 27</w:t>
      </w:r>
    </w:p>
    <w:p w:rsidR="00FA4A91" w:rsidRPr="009A6444" w:rsidRDefault="00FA4A91" w:rsidP="009B5631">
      <w:pPr>
        <w:pBdr>
          <w:top w:val="single" w:sz="4" w:space="1" w:color="auto"/>
          <w:left w:val="single" w:sz="4" w:space="4" w:color="auto"/>
          <w:bottom w:val="single" w:sz="4" w:space="1" w:color="auto"/>
          <w:right w:val="single" w:sz="4" w:space="4" w:color="auto"/>
        </w:pBdr>
      </w:pPr>
      <w:r w:rsidRPr="00FA4A91">
        <w:rPr>
          <w:b/>
        </w:rPr>
        <w:t>Nº del contrato basado</w:t>
      </w:r>
      <w:r>
        <w:t xml:space="preserve"> en el acuerdo marco 05/2018 </w:t>
      </w:r>
      <w:r w:rsidRPr="00FA4A91">
        <w:rPr>
          <w:b/>
        </w:rPr>
        <w:t>donde se adquirieron los equipos</w:t>
      </w:r>
      <w:r>
        <w:t>: 5026/2018</w:t>
      </w:r>
    </w:p>
    <w:p w:rsidR="00262B5A" w:rsidRPr="009A6444" w:rsidRDefault="00234D16" w:rsidP="009208CF">
      <w:pPr>
        <w:pStyle w:val="Estilo1"/>
        <w:spacing w:after="0"/>
        <w:ind w:right="-1"/>
      </w:pPr>
      <w:r>
        <w:t>3</w:t>
      </w:r>
      <w:r w:rsidR="00262B5A" w:rsidRPr="009A6444">
        <w:t>.- TÍTULO Y DESCRIPCIÓN DEL OBJETO DEL CONTRATO</w:t>
      </w:r>
      <w:r w:rsidR="009B79BA">
        <w:rPr>
          <w:rStyle w:val="Refdenotaalpie"/>
        </w:rPr>
        <w:footnoteReference w:id="2"/>
      </w:r>
    </w:p>
    <w:p w:rsidR="00262B5A" w:rsidRPr="009A6444" w:rsidRDefault="00262B5A" w:rsidP="000F75E6">
      <w:pPr>
        <w:spacing w:after="0"/>
      </w:pPr>
    </w:p>
    <w:p w:rsidR="00262B5A" w:rsidRPr="009A6444" w:rsidRDefault="00262B5A" w:rsidP="00262B5A">
      <w:pPr>
        <w:pBdr>
          <w:top w:val="single" w:sz="4" w:space="1" w:color="auto"/>
          <w:left w:val="single" w:sz="4" w:space="4" w:color="auto"/>
          <w:bottom w:val="single" w:sz="4" w:space="1" w:color="auto"/>
          <w:right w:val="single" w:sz="4" w:space="4" w:color="auto"/>
        </w:pBdr>
      </w:pPr>
      <w:r w:rsidRPr="009A6444">
        <w:rPr>
          <w:b/>
        </w:rPr>
        <w:t>Título</w:t>
      </w:r>
      <w:r w:rsidRPr="009A6444">
        <w:t xml:space="preserve"> del contrato:</w:t>
      </w:r>
      <w:r w:rsidR="00344BD8" w:rsidRPr="009A6444">
        <w:t xml:space="preserve"> </w:t>
      </w:r>
      <w:r w:rsidR="007535A0">
        <w:t>Suministro de c</w:t>
      </w:r>
      <w:r w:rsidR="00344BD8" w:rsidRPr="009A6444">
        <w:t>onsumibles</w:t>
      </w:r>
      <w:r w:rsidR="007535A0">
        <w:t xml:space="preserve"> para equipos multifuncionales</w:t>
      </w:r>
      <w:r w:rsidR="00AA01A7">
        <w:t xml:space="preserve"> Marca </w:t>
      </w:r>
      <w:r w:rsidR="00AA01A7" w:rsidRPr="004A2CD2">
        <w:rPr>
          <w:color w:val="548DD4" w:themeColor="text2" w:themeTint="99"/>
        </w:rPr>
        <w:t xml:space="preserve">XXXX </w:t>
      </w:r>
      <w:r w:rsidR="00AA01A7">
        <w:t xml:space="preserve">y Modelo </w:t>
      </w:r>
      <w:r w:rsidR="00AA01A7" w:rsidRPr="004A2CD2">
        <w:rPr>
          <w:color w:val="548DD4" w:themeColor="text2" w:themeTint="99"/>
        </w:rPr>
        <w:t>XXXX</w:t>
      </w:r>
    </w:p>
    <w:p w:rsidR="00262B5A" w:rsidRPr="009A6444" w:rsidRDefault="00262B5A" w:rsidP="00262B5A">
      <w:pPr>
        <w:pBdr>
          <w:top w:val="single" w:sz="4" w:space="1" w:color="auto"/>
          <w:left w:val="single" w:sz="4" w:space="4" w:color="auto"/>
          <w:bottom w:val="single" w:sz="4" w:space="1" w:color="auto"/>
          <w:right w:val="single" w:sz="4" w:space="4" w:color="auto"/>
        </w:pBdr>
      </w:pPr>
      <w:r w:rsidRPr="009A6444">
        <w:rPr>
          <w:b/>
        </w:rPr>
        <w:t>Descripción</w:t>
      </w:r>
      <w:r w:rsidRPr="009A6444">
        <w:t xml:space="preserve"> del objeto del contrato:</w:t>
      </w:r>
    </w:p>
    <w:tbl>
      <w:tblPr>
        <w:tblStyle w:val="Tablaconcuadrcula"/>
        <w:tblW w:w="8789" w:type="dxa"/>
        <w:tblInd w:w="-147" w:type="dxa"/>
        <w:tblLook w:val="04A0" w:firstRow="1" w:lastRow="0" w:firstColumn="1" w:lastColumn="0" w:noHBand="0" w:noVBand="1"/>
      </w:tblPr>
      <w:tblGrid>
        <w:gridCol w:w="1002"/>
        <w:gridCol w:w="7787"/>
      </w:tblGrid>
      <w:tr w:rsidR="00187EA9" w:rsidRPr="009A6444" w:rsidTr="00187EA9">
        <w:trPr>
          <w:trHeight w:val="811"/>
        </w:trPr>
        <w:tc>
          <w:tcPr>
            <w:tcW w:w="1002" w:type="dxa"/>
          </w:tcPr>
          <w:p w:rsidR="00187EA9" w:rsidRPr="009A6444" w:rsidRDefault="00187EA9" w:rsidP="009B5631">
            <w:pPr>
              <w:jc w:val="both"/>
            </w:pPr>
            <w:r w:rsidRPr="009A6444">
              <w:t>Nº de Uds.</w:t>
            </w:r>
          </w:p>
        </w:tc>
        <w:tc>
          <w:tcPr>
            <w:tcW w:w="7787" w:type="dxa"/>
          </w:tcPr>
          <w:p w:rsidR="00187EA9" w:rsidRPr="009A6444" w:rsidRDefault="00187EA9" w:rsidP="009B5631">
            <w:pPr>
              <w:jc w:val="center"/>
            </w:pPr>
            <w:r w:rsidRPr="009A6444">
              <w:t>Descripción</w:t>
            </w:r>
          </w:p>
        </w:tc>
      </w:tr>
      <w:tr w:rsidR="00187EA9" w:rsidRPr="009A6444" w:rsidTr="00187EA9">
        <w:trPr>
          <w:trHeight w:val="533"/>
        </w:trPr>
        <w:tc>
          <w:tcPr>
            <w:tcW w:w="1002" w:type="dxa"/>
          </w:tcPr>
          <w:p w:rsidR="00187EA9" w:rsidRPr="009A6444" w:rsidRDefault="00187EA9" w:rsidP="009B79BA">
            <w:pPr>
              <w:jc w:val="right"/>
            </w:pPr>
            <w:r>
              <w:t>1.800</w:t>
            </w:r>
          </w:p>
        </w:tc>
        <w:tc>
          <w:tcPr>
            <w:tcW w:w="7787" w:type="dxa"/>
          </w:tcPr>
          <w:p w:rsidR="00187EA9" w:rsidRPr="009A6444" w:rsidRDefault="00187EA9" w:rsidP="00AA01A7">
            <w:pPr>
              <w:jc w:val="both"/>
            </w:pPr>
            <w:r w:rsidRPr="009A6444">
              <w:t xml:space="preserve">Coste consumibles 1.000 páginas impresas A4 en Blanco y Negro (Total </w:t>
            </w:r>
            <w:r>
              <w:t>1.800.</w:t>
            </w:r>
            <w:r w:rsidRPr="009A6444">
              <w:t>000 páginas)</w:t>
            </w:r>
            <w:r>
              <w:t xml:space="preserve"> para equipos multifuncionales Marca XXXX y Modelo XXXX</w:t>
            </w:r>
          </w:p>
        </w:tc>
      </w:tr>
      <w:tr w:rsidR="00187EA9" w:rsidRPr="009A6444" w:rsidTr="00187EA9">
        <w:trPr>
          <w:trHeight w:val="533"/>
        </w:trPr>
        <w:tc>
          <w:tcPr>
            <w:tcW w:w="1002" w:type="dxa"/>
          </w:tcPr>
          <w:p w:rsidR="00187EA9" w:rsidRPr="005814B1" w:rsidRDefault="00187EA9" w:rsidP="009B79BA">
            <w:pPr>
              <w:jc w:val="right"/>
            </w:pPr>
            <w:r w:rsidRPr="005814B1">
              <w:lastRenderedPageBreak/>
              <w:t>1.800</w:t>
            </w:r>
          </w:p>
        </w:tc>
        <w:tc>
          <w:tcPr>
            <w:tcW w:w="7787" w:type="dxa"/>
          </w:tcPr>
          <w:p w:rsidR="00187EA9" w:rsidRPr="005814B1" w:rsidRDefault="00187EA9" w:rsidP="00C65B0F">
            <w:pPr>
              <w:jc w:val="both"/>
            </w:pPr>
            <w:r w:rsidRPr="005814B1">
              <w:t xml:space="preserve">Coste consumibles 1.000 páginas impresas A4 en </w:t>
            </w:r>
            <w:r>
              <w:t>Color</w:t>
            </w:r>
            <w:r w:rsidRPr="005814B1">
              <w:t xml:space="preserve"> (Total 1.</w:t>
            </w:r>
            <w:r>
              <w:t>800</w:t>
            </w:r>
            <w:r w:rsidRPr="005814B1">
              <w:t>.000 páginas)</w:t>
            </w:r>
            <w:r>
              <w:t xml:space="preserve"> para equipos multifuncionales Marca XXXX y Modelo XXXX</w:t>
            </w:r>
          </w:p>
        </w:tc>
      </w:tr>
    </w:tbl>
    <w:p w:rsidR="00262B5A" w:rsidRPr="009A6444" w:rsidRDefault="00262B5A" w:rsidP="00262B5A"/>
    <w:p w:rsidR="00262B5A" w:rsidRPr="009A6444" w:rsidRDefault="00234D16" w:rsidP="009208CF">
      <w:pPr>
        <w:pStyle w:val="Estilo1"/>
        <w:spacing w:after="0"/>
        <w:ind w:right="-1"/>
      </w:pPr>
      <w:r>
        <w:t>4</w:t>
      </w:r>
      <w:r w:rsidR="00D05149" w:rsidRPr="009A6444">
        <w:t xml:space="preserve">.- </w:t>
      </w:r>
      <w:r w:rsidR="00262B5A" w:rsidRPr="009A6444">
        <w:t xml:space="preserve">INSTALACIÓN </w:t>
      </w:r>
    </w:p>
    <w:p w:rsidR="00262B5A" w:rsidRPr="009A6444" w:rsidRDefault="00262B5A" w:rsidP="000F75E6">
      <w:pPr>
        <w:spacing w:after="0"/>
      </w:pPr>
    </w:p>
    <w:p w:rsidR="004A2CD2" w:rsidRPr="004A2CD2" w:rsidRDefault="004A2CD2" w:rsidP="004A2CD2">
      <w:pPr>
        <w:pBdr>
          <w:top w:val="single" w:sz="4" w:space="1" w:color="auto"/>
          <w:left w:val="single" w:sz="4" w:space="4" w:color="auto"/>
          <w:bottom w:val="single" w:sz="4" w:space="1" w:color="auto"/>
          <w:right w:val="single" w:sz="4" w:space="4" w:color="auto"/>
        </w:pBdr>
      </w:pPr>
      <w:r w:rsidRPr="004A2CD2">
        <w:t xml:space="preserve">Incluye la </w:t>
      </w:r>
      <w:r w:rsidRPr="004A2CD2">
        <w:rPr>
          <w:b/>
        </w:rPr>
        <w:t>instalación</w:t>
      </w:r>
      <w:r w:rsidRPr="004A2CD2">
        <w:t xml:space="preserve"> de los productos que componen el sistema:</w:t>
      </w:r>
    </w:p>
    <w:p w:rsidR="004A2CD2" w:rsidRPr="004A2CD2" w:rsidRDefault="004A2CD2" w:rsidP="004A2CD2">
      <w:pPr>
        <w:pBdr>
          <w:top w:val="single" w:sz="4" w:space="1" w:color="auto"/>
          <w:left w:val="single" w:sz="4" w:space="4" w:color="auto"/>
          <w:bottom w:val="single" w:sz="4" w:space="1" w:color="auto"/>
          <w:right w:val="single" w:sz="4" w:space="4" w:color="auto"/>
        </w:pBdr>
      </w:pPr>
      <w:r w:rsidRPr="004A2CD2">
        <w:t>SÍ (</w:t>
      </w:r>
      <w:proofErr w:type="gramStart"/>
      <w:r w:rsidRPr="004A2CD2">
        <w:t>X )</w:t>
      </w:r>
      <w:proofErr w:type="gramEnd"/>
      <w:r w:rsidRPr="004A2CD2">
        <w:t xml:space="preserve"> Los precios de licitación comprenden todos los gastos de entrega de los productos en el lugar designado por la Administración en el territorio nacional, el desembalaje y reciclaje del embalaje correspondiente, la instalación y configuración del mismo, así como las pruebas necesarias para comprobar su correcto funcionamiento”.</w:t>
      </w:r>
    </w:p>
    <w:p w:rsidR="004A2CD2" w:rsidRPr="004A2CD2" w:rsidRDefault="004A2CD2" w:rsidP="004A2CD2">
      <w:pPr>
        <w:pBdr>
          <w:top w:val="single" w:sz="4" w:space="1" w:color="auto"/>
          <w:left w:val="single" w:sz="4" w:space="4" w:color="auto"/>
          <w:bottom w:val="single" w:sz="4" w:space="1" w:color="auto"/>
          <w:right w:val="single" w:sz="4" w:space="4" w:color="auto"/>
        </w:pBdr>
      </w:pPr>
      <w:r w:rsidRPr="004A2CD2">
        <w:t xml:space="preserve">NO </w:t>
      </w:r>
      <w:proofErr w:type="gramStart"/>
      <w:r w:rsidRPr="004A2CD2">
        <w:t>( )</w:t>
      </w:r>
      <w:proofErr w:type="gramEnd"/>
    </w:p>
    <w:p w:rsidR="00467A56" w:rsidRPr="00BE15A7" w:rsidRDefault="00234D16" w:rsidP="009208CF">
      <w:pPr>
        <w:pStyle w:val="Estilo1"/>
        <w:spacing w:after="0"/>
        <w:ind w:right="-1"/>
        <w:rPr>
          <w:rStyle w:val="Refdenotaalpie"/>
          <w:rFonts w:asciiTheme="minorHAnsi" w:hAnsiTheme="minorHAnsi" w:cstheme="minorBidi"/>
          <w:lang w:val="es-ES"/>
        </w:rPr>
      </w:pPr>
      <w:r>
        <w:t>5</w:t>
      </w:r>
      <w:r w:rsidR="00D05149" w:rsidRPr="009A6444">
        <w:t xml:space="preserve">.- </w:t>
      </w:r>
      <w:r w:rsidR="002A6B9C" w:rsidRPr="009A6444">
        <w:t>PRESUPUESTO MÁXIMO DE LICITACIÓN</w:t>
      </w:r>
      <w:r w:rsidR="006F71E3" w:rsidRPr="00BE15A7">
        <w:rPr>
          <w:rStyle w:val="Refdenotaalpie"/>
          <w:rFonts w:asciiTheme="minorHAnsi" w:hAnsiTheme="minorHAnsi" w:cstheme="minorBidi"/>
          <w:lang w:val="es-ES"/>
        </w:rPr>
        <w:footnoteReference w:id="3"/>
      </w:r>
    </w:p>
    <w:p w:rsidR="00467A56" w:rsidRPr="009A6444" w:rsidRDefault="00467A56" w:rsidP="000F75E6">
      <w:pPr>
        <w:spacing w:after="0"/>
      </w:pPr>
    </w:p>
    <w:tbl>
      <w:tblPr>
        <w:tblStyle w:val="Tablaconcuadrcula"/>
        <w:tblW w:w="8789" w:type="dxa"/>
        <w:tblInd w:w="-147" w:type="dxa"/>
        <w:tblLook w:val="04A0" w:firstRow="1" w:lastRow="0" w:firstColumn="1" w:lastColumn="0" w:noHBand="0" w:noVBand="1"/>
      </w:tblPr>
      <w:tblGrid>
        <w:gridCol w:w="3232"/>
        <w:gridCol w:w="2552"/>
        <w:gridCol w:w="3005"/>
      </w:tblGrid>
      <w:tr w:rsidR="009A6444" w:rsidRPr="009A6444" w:rsidTr="00016C87">
        <w:tc>
          <w:tcPr>
            <w:tcW w:w="3232" w:type="dxa"/>
          </w:tcPr>
          <w:p w:rsidR="00467A56" w:rsidRPr="009A6444" w:rsidRDefault="00467A56" w:rsidP="00286ACF">
            <w:pPr>
              <w:jc w:val="center"/>
              <w:rPr>
                <w:b/>
              </w:rPr>
            </w:pPr>
            <w:r w:rsidRPr="009A6444">
              <w:rPr>
                <w:b/>
              </w:rPr>
              <w:t xml:space="preserve">Presupuesto </w:t>
            </w:r>
            <w:r w:rsidR="00286ACF">
              <w:rPr>
                <w:b/>
              </w:rPr>
              <w:t xml:space="preserve">total </w:t>
            </w:r>
            <w:r w:rsidRPr="009A6444">
              <w:rPr>
                <w:b/>
              </w:rPr>
              <w:t>sin impuestos</w:t>
            </w:r>
            <w:r w:rsidR="00D05149" w:rsidRPr="009A6444">
              <w:rPr>
                <w:b/>
              </w:rPr>
              <w:t xml:space="preserve"> (€)</w:t>
            </w:r>
          </w:p>
        </w:tc>
        <w:tc>
          <w:tcPr>
            <w:tcW w:w="2552" w:type="dxa"/>
          </w:tcPr>
          <w:p w:rsidR="00467A56" w:rsidRPr="009A6444" w:rsidRDefault="00D64DD6" w:rsidP="00286ACF">
            <w:pPr>
              <w:jc w:val="center"/>
              <w:rPr>
                <w:b/>
              </w:rPr>
            </w:pPr>
            <w:r w:rsidRPr="009A6444">
              <w:rPr>
                <w:b/>
              </w:rPr>
              <w:t>I.V</w:t>
            </w:r>
            <w:r w:rsidR="00542EFB">
              <w:rPr>
                <w:b/>
              </w:rPr>
              <w:t>.</w:t>
            </w:r>
            <w:r w:rsidRPr="009A6444">
              <w:rPr>
                <w:b/>
              </w:rPr>
              <w:t>A.</w:t>
            </w:r>
            <w:r w:rsidR="00467A56" w:rsidRPr="009A6444">
              <w:rPr>
                <w:b/>
              </w:rPr>
              <w:t xml:space="preserve"> (€)</w:t>
            </w:r>
          </w:p>
        </w:tc>
        <w:tc>
          <w:tcPr>
            <w:tcW w:w="3005" w:type="dxa"/>
          </w:tcPr>
          <w:p w:rsidR="00467A56" w:rsidRPr="009A6444" w:rsidRDefault="00D64DD6" w:rsidP="00286ACF">
            <w:pPr>
              <w:jc w:val="center"/>
            </w:pPr>
            <w:r w:rsidRPr="009A6444">
              <w:rPr>
                <w:b/>
              </w:rPr>
              <w:t xml:space="preserve">Presupuesto </w:t>
            </w:r>
            <w:r w:rsidR="00286ACF">
              <w:rPr>
                <w:b/>
              </w:rPr>
              <w:t xml:space="preserve">total </w:t>
            </w:r>
            <w:r w:rsidRPr="009A6444">
              <w:rPr>
                <w:b/>
              </w:rPr>
              <w:t>con I</w:t>
            </w:r>
            <w:r w:rsidR="00542EFB">
              <w:rPr>
                <w:b/>
              </w:rPr>
              <w:t>.</w:t>
            </w:r>
            <w:r w:rsidRPr="009A6444">
              <w:rPr>
                <w:b/>
              </w:rPr>
              <w:t>V</w:t>
            </w:r>
            <w:r w:rsidR="00542EFB">
              <w:rPr>
                <w:b/>
              </w:rPr>
              <w:t>.</w:t>
            </w:r>
            <w:r w:rsidRPr="009A6444">
              <w:rPr>
                <w:b/>
              </w:rPr>
              <w:t>A</w:t>
            </w:r>
            <w:r w:rsidR="00542EFB">
              <w:rPr>
                <w:b/>
              </w:rPr>
              <w:t>.</w:t>
            </w:r>
            <w:r w:rsidR="00467A56" w:rsidRPr="009A6444">
              <w:t xml:space="preserve"> </w:t>
            </w:r>
            <w:r w:rsidR="00467A56" w:rsidRPr="009A6444">
              <w:rPr>
                <w:b/>
              </w:rPr>
              <w:t>(€)</w:t>
            </w:r>
          </w:p>
        </w:tc>
      </w:tr>
      <w:tr w:rsidR="009A6444" w:rsidRPr="009A6444" w:rsidTr="00016C87">
        <w:tc>
          <w:tcPr>
            <w:tcW w:w="3232" w:type="dxa"/>
          </w:tcPr>
          <w:p w:rsidR="00467A56" w:rsidRPr="009A6444" w:rsidRDefault="00243CAD" w:rsidP="00286ACF">
            <w:pPr>
              <w:jc w:val="right"/>
            </w:pPr>
            <w:r>
              <w:t>48.500</w:t>
            </w:r>
            <w:r w:rsidR="00286ACF">
              <w:t>,00</w:t>
            </w:r>
          </w:p>
        </w:tc>
        <w:tc>
          <w:tcPr>
            <w:tcW w:w="2552" w:type="dxa"/>
          </w:tcPr>
          <w:p w:rsidR="00467A56" w:rsidRPr="009A6444" w:rsidRDefault="00243CAD" w:rsidP="00286ACF">
            <w:pPr>
              <w:jc w:val="right"/>
            </w:pPr>
            <w:r>
              <w:t>10.185,00</w:t>
            </w:r>
          </w:p>
        </w:tc>
        <w:tc>
          <w:tcPr>
            <w:tcW w:w="3005" w:type="dxa"/>
          </w:tcPr>
          <w:p w:rsidR="00105FB1" w:rsidRDefault="00243CAD" w:rsidP="00286ACF">
            <w:pPr>
              <w:jc w:val="right"/>
            </w:pPr>
            <w:r>
              <w:t>58.685,00</w:t>
            </w:r>
          </w:p>
          <w:p w:rsidR="00467A56" w:rsidRPr="009A6444" w:rsidRDefault="00467A56" w:rsidP="00286ACF">
            <w:pPr>
              <w:jc w:val="right"/>
            </w:pPr>
          </w:p>
        </w:tc>
      </w:tr>
    </w:tbl>
    <w:p w:rsidR="007651BA" w:rsidRDefault="007651BA" w:rsidP="00486C6E">
      <w:pPr>
        <w:pStyle w:val="Textonotapie"/>
        <w:jc w:val="both"/>
        <w:rPr>
          <w:i/>
        </w:rPr>
      </w:pPr>
    </w:p>
    <w:p w:rsidR="007651BA" w:rsidRPr="009A6444" w:rsidRDefault="007651BA" w:rsidP="00486C6E">
      <w:pPr>
        <w:pStyle w:val="Textonotapie"/>
        <w:jc w:val="both"/>
        <w:rPr>
          <w:i/>
        </w:rPr>
      </w:pPr>
    </w:p>
    <w:p w:rsidR="009C100A" w:rsidRPr="009A6444" w:rsidRDefault="009C100A" w:rsidP="009C100A">
      <w:pPr>
        <w:pBdr>
          <w:top w:val="single" w:sz="4" w:space="1" w:color="auto"/>
          <w:left w:val="single" w:sz="4" w:space="4" w:color="auto"/>
          <w:bottom w:val="single" w:sz="4" w:space="1" w:color="auto"/>
          <w:right w:val="single" w:sz="4" w:space="4" w:color="auto"/>
        </w:pBdr>
        <w:rPr>
          <w:b/>
        </w:rPr>
      </w:pPr>
      <w:r w:rsidRPr="009A6444">
        <w:rPr>
          <w:b/>
        </w:rPr>
        <w:t>Financiación con fondos europeos:</w:t>
      </w:r>
    </w:p>
    <w:p w:rsidR="009C100A" w:rsidRPr="009A6444" w:rsidRDefault="009C100A" w:rsidP="009C100A">
      <w:pPr>
        <w:pBdr>
          <w:top w:val="single" w:sz="4" w:space="1" w:color="auto"/>
          <w:left w:val="single" w:sz="4" w:space="4" w:color="auto"/>
          <w:bottom w:val="single" w:sz="4" w:space="1" w:color="auto"/>
          <w:right w:val="single" w:sz="4" w:space="4" w:color="auto"/>
        </w:pBdr>
        <w:spacing w:after="0"/>
      </w:pPr>
      <w:r w:rsidRPr="009A6444">
        <w:t xml:space="preserve">SÍ </w:t>
      </w:r>
      <w:proofErr w:type="gramStart"/>
      <w:r w:rsidRPr="009A6444">
        <w:t>( )</w:t>
      </w:r>
      <w:proofErr w:type="gramEnd"/>
      <w:r w:rsidRPr="009A6444">
        <w:tab/>
        <w:t>Fondo:</w:t>
      </w:r>
    </w:p>
    <w:p w:rsidR="009C100A" w:rsidRPr="009A6444" w:rsidRDefault="009C100A" w:rsidP="009C100A">
      <w:pPr>
        <w:pBdr>
          <w:top w:val="single" w:sz="4" w:space="1" w:color="auto"/>
          <w:left w:val="single" w:sz="4" w:space="4" w:color="auto"/>
          <w:bottom w:val="single" w:sz="4" w:space="1" w:color="auto"/>
          <w:right w:val="single" w:sz="4" w:space="4" w:color="auto"/>
        </w:pBdr>
        <w:spacing w:after="0"/>
      </w:pPr>
      <w:r w:rsidRPr="009A6444">
        <w:tab/>
        <w:t xml:space="preserve">Programa operativo/Operación: </w:t>
      </w:r>
    </w:p>
    <w:p w:rsidR="009C100A" w:rsidRPr="009A6444" w:rsidRDefault="009C100A" w:rsidP="009C100A">
      <w:pPr>
        <w:pBdr>
          <w:top w:val="single" w:sz="4" w:space="1" w:color="auto"/>
          <w:left w:val="single" w:sz="4" w:space="4" w:color="auto"/>
          <w:bottom w:val="single" w:sz="4" w:space="1" w:color="auto"/>
          <w:right w:val="single" w:sz="4" w:space="4" w:color="auto"/>
        </w:pBdr>
        <w:spacing w:after="0"/>
      </w:pPr>
    </w:p>
    <w:p w:rsidR="009C100A" w:rsidRPr="009A6444" w:rsidRDefault="009C100A" w:rsidP="009C100A">
      <w:pPr>
        <w:pBdr>
          <w:top w:val="single" w:sz="4" w:space="1" w:color="auto"/>
          <w:left w:val="single" w:sz="4" w:space="4" w:color="auto"/>
          <w:bottom w:val="single" w:sz="4" w:space="1" w:color="auto"/>
          <w:right w:val="single" w:sz="4" w:space="4" w:color="auto"/>
        </w:pBdr>
        <w:spacing w:after="0"/>
      </w:pPr>
      <w:r w:rsidRPr="009A6444">
        <w:t>NO (</w:t>
      </w:r>
      <w:proofErr w:type="gramStart"/>
      <w:r w:rsidR="002A6B9C" w:rsidRPr="009A6444">
        <w:t>X</w:t>
      </w:r>
      <w:r w:rsidRPr="009A6444">
        <w:t xml:space="preserve"> )</w:t>
      </w:r>
      <w:proofErr w:type="gramEnd"/>
      <w:r w:rsidRPr="009A6444">
        <w:tab/>
      </w:r>
    </w:p>
    <w:p w:rsidR="009C100A" w:rsidRPr="009A6444" w:rsidRDefault="009C100A" w:rsidP="009C100A"/>
    <w:p w:rsidR="009C100A" w:rsidRPr="009A6444" w:rsidRDefault="00234D16" w:rsidP="009208CF">
      <w:pPr>
        <w:pStyle w:val="Estilo1"/>
        <w:spacing w:after="0"/>
        <w:ind w:right="-1"/>
      </w:pPr>
      <w:r>
        <w:t>6</w:t>
      </w:r>
      <w:r w:rsidR="009C100A" w:rsidRPr="009A6444">
        <w:t>.- ENTREGA DE BIENES DE LA MISMA CLASE COMO PARTE DEL PAGO</w:t>
      </w:r>
    </w:p>
    <w:p w:rsidR="009C100A" w:rsidRPr="009A6444" w:rsidRDefault="009C100A" w:rsidP="00262B5A"/>
    <w:p w:rsidR="004931D7" w:rsidRPr="009A6444" w:rsidRDefault="004931D7" w:rsidP="004931D7">
      <w:pPr>
        <w:pBdr>
          <w:top w:val="single" w:sz="4" w:space="1" w:color="auto"/>
          <w:left w:val="single" w:sz="4" w:space="4" w:color="auto"/>
          <w:bottom w:val="single" w:sz="4" w:space="1" w:color="auto"/>
          <w:right w:val="single" w:sz="4" w:space="4" w:color="auto"/>
        </w:pBdr>
      </w:pPr>
      <w:r w:rsidRPr="009A6444">
        <w:t>S</w:t>
      </w:r>
      <w:r w:rsidR="00401B82" w:rsidRPr="009A6444">
        <w:t>Í</w:t>
      </w:r>
      <w:r w:rsidRPr="009A6444">
        <w:t xml:space="preserve"> </w:t>
      </w:r>
      <w:proofErr w:type="gramStart"/>
      <w:r w:rsidRPr="009A6444">
        <w:t>(</w:t>
      </w:r>
      <w:r w:rsidR="005742FC" w:rsidRPr="009A6444">
        <w:t xml:space="preserve"> </w:t>
      </w:r>
      <w:r w:rsidRPr="009A6444">
        <w:t>)</w:t>
      </w:r>
      <w:proofErr w:type="gramEnd"/>
    </w:p>
    <w:p w:rsidR="004931D7" w:rsidRPr="009A6444" w:rsidRDefault="004931D7" w:rsidP="004931D7">
      <w:pPr>
        <w:pBdr>
          <w:top w:val="single" w:sz="4" w:space="1" w:color="auto"/>
          <w:left w:val="single" w:sz="4" w:space="4" w:color="auto"/>
          <w:bottom w:val="single" w:sz="4" w:space="1" w:color="auto"/>
          <w:right w:val="single" w:sz="4" w:space="4" w:color="auto"/>
        </w:pBdr>
      </w:pPr>
      <w:r w:rsidRPr="009A6444">
        <w:t xml:space="preserve">NO </w:t>
      </w:r>
      <w:proofErr w:type="gramStart"/>
      <w:r w:rsidRPr="009A6444">
        <w:t>(</w:t>
      </w:r>
      <w:r w:rsidR="005742FC" w:rsidRPr="009A6444">
        <w:t xml:space="preserve"> </w:t>
      </w:r>
      <w:r w:rsidR="009B69C7">
        <w:t>X</w:t>
      </w:r>
      <w:proofErr w:type="gramEnd"/>
      <w:r w:rsidRPr="009A6444">
        <w:t>)</w:t>
      </w:r>
    </w:p>
    <w:p w:rsidR="00467A56" w:rsidRPr="009A6444" w:rsidRDefault="00467A56" w:rsidP="00262B5A"/>
    <w:p w:rsidR="00467A56" w:rsidRPr="009A6444" w:rsidRDefault="00234D16" w:rsidP="009208CF">
      <w:pPr>
        <w:pStyle w:val="Estilo1"/>
        <w:spacing w:after="0"/>
        <w:ind w:right="-1"/>
      </w:pPr>
      <w:r>
        <w:t>7</w:t>
      </w:r>
      <w:r w:rsidR="00467A56" w:rsidRPr="009A6444">
        <w:t>.-</w:t>
      </w:r>
      <w:r w:rsidR="00087D29" w:rsidRPr="009A6444">
        <w:t xml:space="preserve"> </w:t>
      </w:r>
      <w:r w:rsidR="00467A56" w:rsidRPr="009A6444">
        <w:t>LUGAR Y CONDICIONES DE LA ENTREGA</w:t>
      </w:r>
      <w:r w:rsidR="00087D29" w:rsidRPr="009A6444">
        <w:t xml:space="preserve"> </w:t>
      </w:r>
    </w:p>
    <w:p w:rsidR="00467A56" w:rsidRPr="009A6444" w:rsidRDefault="00467A56" w:rsidP="000F75E6">
      <w:pPr>
        <w:spacing w:after="0"/>
      </w:pPr>
    </w:p>
    <w:p w:rsidR="00467A56" w:rsidRPr="009A6444" w:rsidRDefault="00467A56" w:rsidP="00467A56">
      <w:pPr>
        <w:pBdr>
          <w:top w:val="single" w:sz="4" w:space="1" w:color="auto"/>
          <w:left w:val="single" w:sz="4" w:space="4" w:color="auto"/>
          <w:bottom w:val="single" w:sz="4" w:space="1" w:color="auto"/>
          <w:right w:val="single" w:sz="4" w:space="4" w:color="auto"/>
        </w:pBdr>
      </w:pPr>
      <w:r w:rsidRPr="009A6444">
        <w:t xml:space="preserve">Los </w:t>
      </w:r>
      <w:r w:rsidRPr="009A6444">
        <w:rPr>
          <w:b/>
        </w:rPr>
        <w:t>datos de la entrega</w:t>
      </w:r>
      <w:r w:rsidRPr="009A6444">
        <w:t xml:space="preserve"> de los suministros, en caso de no coincidir con los datos del organismo interesado son: </w:t>
      </w:r>
    </w:p>
    <w:p w:rsidR="00467A56" w:rsidRPr="009A6444" w:rsidRDefault="00467A56" w:rsidP="00087D29">
      <w:pPr>
        <w:pBdr>
          <w:top w:val="single" w:sz="4" w:space="1" w:color="auto"/>
          <w:left w:val="single" w:sz="4" w:space="4" w:color="auto"/>
          <w:bottom w:val="single" w:sz="4" w:space="1" w:color="auto"/>
          <w:right w:val="single" w:sz="4" w:space="4" w:color="auto"/>
        </w:pBdr>
        <w:spacing w:after="0"/>
      </w:pPr>
      <w:r w:rsidRPr="009A6444">
        <w:lastRenderedPageBreak/>
        <w:t xml:space="preserve">- Dirección Postal: </w:t>
      </w:r>
      <w:r w:rsidR="00F505CD">
        <w:t>XXXXX</w:t>
      </w:r>
    </w:p>
    <w:p w:rsidR="00467A56" w:rsidRPr="009A6444" w:rsidRDefault="00467A56" w:rsidP="00087D29">
      <w:pPr>
        <w:pBdr>
          <w:top w:val="single" w:sz="4" w:space="1" w:color="auto"/>
          <w:left w:val="single" w:sz="4" w:space="4" w:color="auto"/>
          <w:bottom w:val="single" w:sz="4" w:space="1" w:color="auto"/>
          <w:right w:val="single" w:sz="4" w:space="4" w:color="auto"/>
        </w:pBdr>
        <w:spacing w:after="0"/>
      </w:pPr>
      <w:r w:rsidRPr="009A6444">
        <w:t xml:space="preserve">- Correo electrónico: </w:t>
      </w:r>
      <w:r w:rsidR="00F505CD">
        <w:t>XXXXX</w:t>
      </w:r>
    </w:p>
    <w:p w:rsidR="00467A56" w:rsidRPr="009A6444" w:rsidRDefault="00467A56" w:rsidP="00087D29">
      <w:pPr>
        <w:pBdr>
          <w:top w:val="single" w:sz="4" w:space="1" w:color="auto"/>
          <w:left w:val="single" w:sz="4" w:space="4" w:color="auto"/>
          <w:bottom w:val="single" w:sz="4" w:space="1" w:color="auto"/>
          <w:right w:val="single" w:sz="4" w:space="4" w:color="auto"/>
        </w:pBdr>
        <w:spacing w:after="0"/>
      </w:pPr>
      <w:r w:rsidRPr="009A6444">
        <w:t xml:space="preserve">- Teléfono: </w:t>
      </w:r>
      <w:r w:rsidR="00F505CD">
        <w:t>XXXXX</w:t>
      </w:r>
    </w:p>
    <w:p w:rsidR="00467A56" w:rsidRPr="009A6444" w:rsidRDefault="00467A56" w:rsidP="00087D29">
      <w:pPr>
        <w:pBdr>
          <w:top w:val="single" w:sz="4" w:space="1" w:color="auto"/>
          <w:left w:val="single" w:sz="4" w:space="4" w:color="auto"/>
          <w:bottom w:val="single" w:sz="4" w:space="1" w:color="auto"/>
          <w:right w:val="single" w:sz="4" w:space="4" w:color="auto"/>
        </w:pBdr>
        <w:spacing w:after="0"/>
      </w:pPr>
      <w:r w:rsidRPr="009A6444">
        <w:t xml:space="preserve">- Fax: </w:t>
      </w:r>
      <w:r w:rsidR="00F505CD">
        <w:t>XXXXX</w:t>
      </w:r>
    </w:p>
    <w:p w:rsidR="00467A56" w:rsidRPr="009A6444" w:rsidRDefault="00467A56" w:rsidP="00467A56">
      <w:pPr>
        <w:pBdr>
          <w:top w:val="single" w:sz="4" w:space="1" w:color="auto"/>
          <w:left w:val="single" w:sz="4" w:space="4" w:color="auto"/>
          <w:bottom w:val="single" w:sz="4" w:space="1" w:color="auto"/>
          <w:right w:val="single" w:sz="4" w:space="4" w:color="auto"/>
        </w:pBdr>
      </w:pPr>
      <w:r w:rsidRPr="009A6444">
        <w:rPr>
          <w:b/>
        </w:rPr>
        <w:t>Admite entregas parciales</w:t>
      </w:r>
      <w:r w:rsidRPr="009A6444">
        <w:t>:</w:t>
      </w:r>
    </w:p>
    <w:p w:rsidR="004931D7" w:rsidRPr="009A6444" w:rsidRDefault="004931D7" w:rsidP="004931D7">
      <w:pPr>
        <w:pBdr>
          <w:top w:val="single" w:sz="4" w:space="1" w:color="auto"/>
          <w:left w:val="single" w:sz="4" w:space="4" w:color="auto"/>
          <w:bottom w:val="single" w:sz="4" w:space="1" w:color="auto"/>
          <w:right w:val="single" w:sz="4" w:space="4" w:color="auto"/>
        </w:pBdr>
      </w:pPr>
      <w:r w:rsidRPr="009A6444">
        <w:t>S</w:t>
      </w:r>
      <w:r w:rsidR="00401B82" w:rsidRPr="009A6444">
        <w:t>Í</w:t>
      </w:r>
      <w:r w:rsidRPr="009A6444">
        <w:t xml:space="preserve"> </w:t>
      </w:r>
      <w:proofErr w:type="gramStart"/>
      <w:r w:rsidRPr="009A6444">
        <w:t>(</w:t>
      </w:r>
      <w:r w:rsidR="005742FC" w:rsidRPr="009A6444">
        <w:t xml:space="preserve"> </w:t>
      </w:r>
      <w:r w:rsidR="00C60EDE">
        <w:t>X</w:t>
      </w:r>
      <w:proofErr w:type="gramEnd"/>
      <w:r w:rsidRPr="009A6444">
        <w:t>)</w:t>
      </w:r>
    </w:p>
    <w:p w:rsidR="004931D7" w:rsidRPr="009A6444" w:rsidRDefault="004931D7" w:rsidP="004931D7">
      <w:pPr>
        <w:pBdr>
          <w:top w:val="single" w:sz="4" w:space="1" w:color="auto"/>
          <w:left w:val="single" w:sz="4" w:space="4" w:color="auto"/>
          <w:bottom w:val="single" w:sz="4" w:space="1" w:color="auto"/>
          <w:right w:val="single" w:sz="4" w:space="4" w:color="auto"/>
        </w:pBdr>
      </w:pPr>
      <w:r w:rsidRPr="009A6444">
        <w:t xml:space="preserve">NO </w:t>
      </w:r>
      <w:proofErr w:type="gramStart"/>
      <w:r w:rsidRPr="009A6444">
        <w:t>(</w:t>
      </w:r>
      <w:r w:rsidR="005742FC" w:rsidRPr="009A6444">
        <w:t xml:space="preserve"> </w:t>
      </w:r>
      <w:r w:rsidRPr="009A6444">
        <w:t>)</w:t>
      </w:r>
      <w:proofErr w:type="gramEnd"/>
    </w:p>
    <w:p w:rsidR="00467A56" w:rsidRPr="009A6444" w:rsidRDefault="00467A56" w:rsidP="00262B5A"/>
    <w:p w:rsidR="004931D7" w:rsidRPr="009A6444" w:rsidRDefault="00234D16" w:rsidP="009208CF">
      <w:pPr>
        <w:pStyle w:val="Estilo1"/>
        <w:spacing w:after="0"/>
        <w:ind w:right="-1"/>
      </w:pPr>
      <w:r>
        <w:t>8</w:t>
      </w:r>
      <w:r w:rsidR="00087D29" w:rsidRPr="009A6444">
        <w:t xml:space="preserve">.- </w:t>
      </w:r>
      <w:r w:rsidR="004931D7" w:rsidRPr="009A6444">
        <w:t>PLAZO DE ENTREGA</w:t>
      </w:r>
      <w:r w:rsidR="00087D29" w:rsidRPr="009A6444">
        <w:t xml:space="preserve"> </w:t>
      </w:r>
    </w:p>
    <w:p w:rsidR="004931D7" w:rsidRPr="009A6444" w:rsidRDefault="004931D7" w:rsidP="000F75E6">
      <w:pPr>
        <w:spacing w:after="0"/>
      </w:pPr>
    </w:p>
    <w:p w:rsidR="00234D16" w:rsidRPr="009A6444" w:rsidRDefault="00234D16" w:rsidP="00234D16">
      <w:pPr>
        <w:pBdr>
          <w:top w:val="single" w:sz="4" w:space="1" w:color="auto"/>
          <w:left w:val="single" w:sz="4" w:space="4" w:color="auto"/>
          <w:bottom w:val="single" w:sz="4" w:space="1" w:color="auto"/>
          <w:right w:val="single" w:sz="4" w:space="4" w:color="auto"/>
        </w:pBdr>
      </w:pPr>
      <w:r w:rsidRPr="009A6444">
        <w:t xml:space="preserve">Plazos de </w:t>
      </w:r>
      <w:r w:rsidRPr="009A6444">
        <w:rPr>
          <w:b/>
        </w:rPr>
        <w:t>entrega parciales</w:t>
      </w:r>
      <w:r w:rsidRPr="009A6444">
        <w:t>:</w:t>
      </w:r>
      <w:r>
        <w:t xml:space="preserve"> El plazo de entrega del suministro de consumibles, a abonar por 1.000 páginas impresas, será de un máximo de </w:t>
      </w:r>
      <w:r w:rsidR="003B6EAA">
        <w:t>10</w:t>
      </w:r>
      <w:r>
        <w:t xml:space="preserve"> días </w:t>
      </w:r>
      <w:r w:rsidR="003B6EAA">
        <w:t>naturales</w:t>
      </w:r>
      <w:r>
        <w:t xml:space="preserve"> a contar desde el aviso al contratista. Los suministros corresponderán al año en curso.</w:t>
      </w:r>
    </w:p>
    <w:p w:rsidR="00AF03B0" w:rsidRPr="009A6444" w:rsidRDefault="00AF03B0" w:rsidP="0019779C">
      <w:pPr>
        <w:spacing w:after="0" w:line="240" w:lineRule="auto"/>
      </w:pPr>
    </w:p>
    <w:p w:rsidR="004931D7" w:rsidRPr="009A6444" w:rsidRDefault="00234D16" w:rsidP="009208CF">
      <w:pPr>
        <w:pStyle w:val="Estilo1"/>
        <w:spacing w:after="0"/>
        <w:ind w:right="-1"/>
      </w:pPr>
      <w:r>
        <w:t>9</w:t>
      </w:r>
      <w:r w:rsidR="00087D29" w:rsidRPr="009A6444">
        <w:t xml:space="preserve">.- </w:t>
      </w:r>
      <w:r w:rsidR="00616A9D" w:rsidRPr="009A6444">
        <w:t>CRITERIOS DE VALORACIÓN DE LAS OFERTAS</w:t>
      </w:r>
      <w:r w:rsidR="00087D29" w:rsidRPr="009A6444">
        <w:t xml:space="preserve"> </w:t>
      </w:r>
      <w:r w:rsidR="00587798" w:rsidRPr="009A6444">
        <w:t xml:space="preserve">Y </w:t>
      </w:r>
      <w:r w:rsidR="009A5AFC" w:rsidRPr="009A6444">
        <w:t xml:space="preserve">SU </w:t>
      </w:r>
      <w:r w:rsidR="00FC3C89">
        <w:t>PONDERACIÓN</w:t>
      </w:r>
      <w:r w:rsidR="00FC3C89" w:rsidRPr="00BE15A7">
        <w:rPr>
          <w:rStyle w:val="Refdenotaalpie"/>
          <w:rFonts w:asciiTheme="minorHAnsi" w:hAnsiTheme="minorHAnsi" w:cstheme="minorBidi"/>
          <w:lang w:val="es-ES"/>
        </w:rPr>
        <w:footnoteReference w:id="4"/>
      </w:r>
      <w:r w:rsidR="00804C6A">
        <w:rPr>
          <w:rStyle w:val="Refdenotaalfinal"/>
        </w:rPr>
        <w:endnoteReference w:id="1"/>
      </w:r>
    </w:p>
    <w:p w:rsidR="00096CBF" w:rsidRPr="009A6444" w:rsidRDefault="00096CBF" w:rsidP="000F75E6">
      <w:pPr>
        <w:spacing w:after="0"/>
        <w:rPr>
          <w:b/>
          <w:bCs/>
          <w:lang w:val="es-ES_tradnl"/>
        </w:rPr>
      </w:pPr>
    </w:p>
    <w:tbl>
      <w:tblPr>
        <w:tblStyle w:val="Tablaconcuadrcula"/>
        <w:tblW w:w="8790" w:type="dxa"/>
        <w:tblInd w:w="-147" w:type="dxa"/>
        <w:tblLook w:val="04A0" w:firstRow="1" w:lastRow="0" w:firstColumn="1" w:lastColumn="0" w:noHBand="0" w:noVBand="1"/>
      </w:tblPr>
      <w:tblGrid>
        <w:gridCol w:w="8790"/>
      </w:tblGrid>
      <w:tr w:rsidR="009A6444" w:rsidRPr="009A6444" w:rsidTr="00BF3042">
        <w:trPr>
          <w:trHeight w:val="3029"/>
        </w:trPr>
        <w:tc>
          <w:tcPr>
            <w:tcW w:w="8790" w:type="dxa"/>
          </w:tcPr>
          <w:p w:rsidR="00616A9D" w:rsidRPr="009A6444" w:rsidRDefault="00616A9D" w:rsidP="00616A9D">
            <w:pPr>
              <w:spacing w:after="200" w:line="276" w:lineRule="auto"/>
              <w:rPr>
                <w:b/>
              </w:rPr>
            </w:pPr>
            <w:r w:rsidRPr="009A6444">
              <w:rPr>
                <w:b/>
                <w:u w:val="single"/>
                <w:lang w:val="es-ES_tradnl"/>
              </w:rPr>
              <w:t>Precio de la oferta</w:t>
            </w:r>
            <w:r w:rsidR="008D61E7" w:rsidRPr="009A6444">
              <w:rPr>
                <w:b/>
                <w:u w:val="single"/>
                <w:lang w:val="es-ES_tradnl"/>
              </w:rPr>
              <w:t xml:space="preserve"> </w:t>
            </w:r>
            <w:r w:rsidR="00371F03" w:rsidRPr="00717BB6">
              <w:rPr>
                <w:u w:val="single"/>
                <w:lang w:val="es-ES_tradnl"/>
              </w:rPr>
              <w:t>(</w:t>
            </w:r>
            <w:r w:rsidR="00717BB6" w:rsidRPr="00717BB6">
              <w:rPr>
                <w:u w:val="single"/>
                <w:lang w:val="es-ES_tradnl"/>
              </w:rPr>
              <w:t>Fórmula de</w:t>
            </w:r>
            <w:r w:rsidR="00717BB6">
              <w:rPr>
                <w:b/>
                <w:u w:val="single"/>
                <w:lang w:val="es-ES_tradnl"/>
              </w:rPr>
              <w:t xml:space="preserve"> </w:t>
            </w:r>
            <w:r w:rsidR="008D61E7" w:rsidRPr="009A6444">
              <w:rPr>
                <w:u w:val="single"/>
                <w:lang w:val="es-ES_tradnl"/>
              </w:rPr>
              <w:t xml:space="preserve">valoración </w:t>
            </w:r>
            <w:r w:rsidR="001D0190" w:rsidRPr="009A6444">
              <w:rPr>
                <w:u w:val="single"/>
                <w:lang w:val="es-ES_tradnl"/>
              </w:rPr>
              <w:t>criterio precio</w:t>
            </w:r>
            <w:r w:rsidR="008D61E7" w:rsidRPr="009A6444">
              <w:rPr>
                <w:u w:val="single"/>
                <w:lang w:val="es-ES_tradnl"/>
              </w:rPr>
              <w:t>)</w:t>
            </w:r>
            <w:r w:rsidR="00F505CD">
              <w:rPr>
                <w:u w:val="single"/>
                <w:lang w:val="es-ES_tradnl"/>
              </w:rPr>
              <w:t>:</w:t>
            </w:r>
          </w:p>
          <w:p w:rsidR="00616A9D" w:rsidRPr="009A6444" w:rsidRDefault="00616A9D" w:rsidP="00616A9D">
            <w:pPr>
              <w:numPr>
                <w:ilvl w:val="0"/>
                <w:numId w:val="1"/>
              </w:numPr>
              <w:spacing w:after="200" w:line="276" w:lineRule="auto"/>
            </w:pPr>
            <w:r w:rsidRPr="009A6444">
              <w:t xml:space="preserve"> </w:t>
            </w:r>
            <w:r w:rsidR="00371F03">
              <w:rPr>
                <w:b/>
                <w:bCs/>
              </w:rPr>
              <w:t>100</w:t>
            </w:r>
            <w:r w:rsidRPr="009A6444">
              <w:rPr>
                <w:b/>
                <w:bCs/>
              </w:rPr>
              <w:t xml:space="preserve"> </w:t>
            </w:r>
            <w:r w:rsidR="00E914F9" w:rsidRPr="009A6444">
              <w:rPr>
                <w:b/>
                <w:bCs/>
              </w:rPr>
              <w:t>puntos</w:t>
            </w:r>
            <w:r w:rsidRPr="009A6444">
              <w:rPr>
                <w:b/>
                <w:bCs/>
              </w:rPr>
              <w:t xml:space="preserve"> </w:t>
            </w:r>
          </w:p>
          <w:p w:rsidR="00616A9D" w:rsidRPr="009A6444" w:rsidRDefault="00616A9D" w:rsidP="00616A9D">
            <w:pPr>
              <w:numPr>
                <w:ilvl w:val="0"/>
                <w:numId w:val="2"/>
              </w:numPr>
              <w:spacing w:after="200" w:line="276" w:lineRule="auto"/>
              <w:rPr>
                <w:i/>
              </w:rPr>
            </w:pPr>
            <w:r w:rsidRPr="009A6444">
              <w:t xml:space="preserve">Indicar si admite bienes como parte del pago </w:t>
            </w:r>
            <w:r w:rsidRPr="009A6444">
              <w:rPr>
                <w:i/>
              </w:rPr>
              <w:t>(en ningún caso, el importe de éstos pueda superar el 50 por 100 del precio total)</w:t>
            </w:r>
          </w:p>
          <w:p w:rsidR="00616A9D" w:rsidRPr="009A6444" w:rsidRDefault="00087D29" w:rsidP="00616A9D">
            <w:pPr>
              <w:numPr>
                <w:ilvl w:val="0"/>
                <w:numId w:val="1"/>
              </w:numPr>
              <w:spacing w:after="200" w:line="276" w:lineRule="auto"/>
              <w:rPr>
                <w:lang w:val="es-ES_tradnl"/>
              </w:rPr>
            </w:pPr>
            <w:r w:rsidRPr="009A6444">
              <w:t>S</w:t>
            </w:r>
            <w:r w:rsidR="00874381" w:rsidRPr="009A6444">
              <w:t>Í</w:t>
            </w:r>
            <w:r w:rsidR="00616A9D" w:rsidRPr="009A6444">
              <w:t xml:space="preserve"> </w:t>
            </w:r>
            <w:proofErr w:type="gramStart"/>
            <w:r w:rsidR="00616A9D" w:rsidRPr="009A6444">
              <w:t>( )</w:t>
            </w:r>
            <w:proofErr w:type="gramEnd"/>
          </w:p>
          <w:p w:rsidR="00616A9D" w:rsidRPr="009A6444" w:rsidRDefault="00087D29" w:rsidP="00587798">
            <w:pPr>
              <w:numPr>
                <w:ilvl w:val="0"/>
                <w:numId w:val="1"/>
              </w:numPr>
              <w:spacing w:after="200" w:line="276" w:lineRule="auto"/>
              <w:rPr>
                <w:lang w:val="es-ES_tradnl"/>
              </w:rPr>
            </w:pPr>
            <w:r w:rsidRPr="009A6444">
              <w:t>NO</w:t>
            </w:r>
            <w:r w:rsidR="00616A9D" w:rsidRPr="009A6444">
              <w:t xml:space="preserve"> (</w:t>
            </w:r>
            <w:r w:rsidR="00E645B8" w:rsidRPr="009A6444">
              <w:t>X</w:t>
            </w:r>
            <w:r w:rsidR="00616A9D" w:rsidRPr="009A6444">
              <w:t xml:space="preserve"> )</w:t>
            </w:r>
          </w:p>
        </w:tc>
      </w:tr>
    </w:tbl>
    <w:p w:rsidR="004931D7" w:rsidRPr="009A6444" w:rsidRDefault="004931D7" w:rsidP="00262B5A"/>
    <w:p w:rsidR="00616A9D" w:rsidRPr="009A6444" w:rsidRDefault="006375EA" w:rsidP="009208CF">
      <w:pPr>
        <w:pStyle w:val="Estilo1"/>
        <w:spacing w:after="0"/>
        <w:ind w:right="-1"/>
      </w:pPr>
      <w:r w:rsidRPr="009A6444">
        <w:t>1</w:t>
      </w:r>
      <w:r w:rsidR="00234D16">
        <w:t>0</w:t>
      </w:r>
      <w:r w:rsidRPr="009A6444">
        <w:t xml:space="preserve">.- </w:t>
      </w:r>
      <w:r w:rsidR="00616A9D" w:rsidRPr="009A6444">
        <w:t>OFERTAS CON VALORES ANORMALES O DESPROPORCIONADOS</w:t>
      </w:r>
      <w:r w:rsidRPr="009A6444">
        <w:t xml:space="preserve"> </w:t>
      </w:r>
    </w:p>
    <w:p w:rsidR="00616A9D" w:rsidRPr="009A6444" w:rsidRDefault="00616A9D" w:rsidP="00AF03B0">
      <w:pPr>
        <w:spacing w:after="0"/>
      </w:pPr>
    </w:p>
    <w:p w:rsidR="00177E94" w:rsidRPr="009A6444" w:rsidRDefault="00717BB6" w:rsidP="00177E94">
      <w:pPr>
        <w:pBdr>
          <w:top w:val="single" w:sz="4" w:space="1" w:color="auto"/>
          <w:left w:val="single" w:sz="4" w:space="4" w:color="auto"/>
          <w:bottom w:val="single" w:sz="4" w:space="1" w:color="auto"/>
          <w:right w:val="single" w:sz="4" w:space="4" w:color="auto"/>
        </w:pBdr>
        <w:jc w:val="both"/>
      </w:pPr>
      <w:r>
        <w:t>Cuando la oferta presentada sea inferior en más de 50 unidades porcentuales al importe adjudicado mínimo del lote/marca/tecnología del consumible objeto de licitación.</w:t>
      </w:r>
    </w:p>
    <w:p w:rsidR="0019779C" w:rsidRPr="009A6444" w:rsidRDefault="0019779C" w:rsidP="0019779C">
      <w:pPr>
        <w:spacing w:after="0"/>
      </w:pPr>
    </w:p>
    <w:p w:rsidR="0043185D" w:rsidRPr="009208CF" w:rsidRDefault="0043185D" w:rsidP="0019779C">
      <w:pPr>
        <w:pStyle w:val="Estilo1"/>
        <w:spacing w:before="120" w:after="0"/>
        <w:ind w:right="0"/>
      </w:pPr>
      <w:r w:rsidRPr="009A6444">
        <w:t>1</w:t>
      </w:r>
      <w:r w:rsidR="00234D16">
        <w:t>1</w:t>
      </w:r>
      <w:r w:rsidRPr="009A6444">
        <w:t>.- CONDICIONES DE EJECUCIÓN, CUMPLIMIENTO Y</w:t>
      </w:r>
      <w:r w:rsidR="004127A0" w:rsidRPr="009A6444">
        <w:t xml:space="preserve"> </w:t>
      </w:r>
      <w:r w:rsidRPr="009A6444">
        <w:t xml:space="preserve">RECEPCIÓN </w:t>
      </w:r>
    </w:p>
    <w:p w:rsidR="0043185D" w:rsidRPr="009A6444" w:rsidRDefault="0043185D" w:rsidP="00486C6E">
      <w:pPr>
        <w:spacing w:after="0"/>
        <w:rPr>
          <w:lang w:val="es-ES_tradnl"/>
        </w:rPr>
      </w:pPr>
    </w:p>
    <w:p w:rsidR="00134081" w:rsidRPr="009A6444" w:rsidRDefault="00742FCA" w:rsidP="00486C6E">
      <w:pPr>
        <w:pBdr>
          <w:top w:val="single" w:sz="4" w:space="1" w:color="auto"/>
          <w:left w:val="single" w:sz="4" w:space="4" w:color="auto"/>
          <w:bottom w:val="single" w:sz="4" w:space="1" w:color="auto"/>
          <w:right w:val="single" w:sz="4" w:space="4" w:color="auto"/>
        </w:pBdr>
        <w:jc w:val="both"/>
        <w:rPr>
          <w:rFonts w:ascii="Calibri" w:eastAsia="Calibri" w:hAnsi="Calibri"/>
        </w:rPr>
      </w:pPr>
      <w:r>
        <w:rPr>
          <w:rFonts w:ascii="Calibri" w:eastAsia="Calibri" w:hAnsi="Calibri"/>
        </w:rPr>
        <w:lastRenderedPageBreak/>
        <w:t xml:space="preserve">Se considerarán </w:t>
      </w:r>
      <w:r w:rsidR="00134081" w:rsidRPr="009A6444">
        <w:rPr>
          <w:rFonts w:ascii="Calibri" w:eastAsia="Calibri" w:hAnsi="Calibri"/>
        </w:rPr>
        <w:t>condiciones</w:t>
      </w:r>
      <w:r w:rsidR="00324314" w:rsidRPr="009A6444">
        <w:rPr>
          <w:rFonts w:ascii="Calibri" w:eastAsia="Calibri" w:hAnsi="Calibri"/>
        </w:rPr>
        <w:t xml:space="preserve"> esenciales de ejecución del contrato, todos los criterios de valoración utilizados, salvo precio.</w:t>
      </w:r>
    </w:p>
    <w:p w:rsidR="00486C6E" w:rsidRPr="009A6444" w:rsidRDefault="00486C6E" w:rsidP="0019779C">
      <w:pPr>
        <w:spacing w:after="0"/>
      </w:pPr>
    </w:p>
    <w:p w:rsidR="00486C6E" w:rsidRPr="009208CF" w:rsidRDefault="00486C6E" w:rsidP="00F56864">
      <w:pPr>
        <w:pStyle w:val="Estilo1"/>
        <w:spacing w:after="0"/>
        <w:ind w:right="0"/>
      </w:pPr>
      <w:r w:rsidRPr="009A6444">
        <w:t>1</w:t>
      </w:r>
      <w:r w:rsidR="00234D16">
        <w:t>2</w:t>
      </w:r>
      <w:r w:rsidRPr="009A6444">
        <w:t xml:space="preserve">.- PLAZO DE GARANTÍA </w:t>
      </w:r>
    </w:p>
    <w:p w:rsidR="00486C6E" w:rsidRPr="009A6444" w:rsidRDefault="00486C6E" w:rsidP="00486C6E">
      <w:pPr>
        <w:spacing w:after="0"/>
      </w:pPr>
    </w:p>
    <w:p w:rsidR="00486C6E" w:rsidRPr="009A6444" w:rsidRDefault="00177E94" w:rsidP="009A0D48">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pPr>
      <w:r w:rsidRPr="009A6444">
        <w:t xml:space="preserve">El </w:t>
      </w:r>
      <w:r w:rsidR="009A0D48" w:rsidRPr="008E3D6E">
        <w:t xml:space="preserve">plazo de garantía, según cláusula XVIII.7 del PCAP, para todos los bienes </w:t>
      </w:r>
      <w:r w:rsidR="009A0D48">
        <w:t>suministrados</w:t>
      </w:r>
      <w:r w:rsidR="009A0D48" w:rsidRPr="008E3D6E">
        <w:t xml:space="preserve"> en régime</w:t>
      </w:r>
      <w:r w:rsidR="009A0D48">
        <w:t>n de adquisición será de 4 años de conformidad con las previsiones del apartado 3.9 del PPT</w:t>
      </w:r>
      <w:r w:rsidR="006808C9" w:rsidRPr="009A6444">
        <w:t>.</w:t>
      </w:r>
    </w:p>
    <w:p w:rsidR="00616A9D" w:rsidRPr="009A6444" w:rsidRDefault="006375EA" w:rsidP="009208CF">
      <w:pPr>
        <w:pStyle w:val="Estilo1"/>
        <w:spacing w:after="0"/>
        <w:ind w:right="-1"/>
      </w:pPr>
      <w:r w:rsidRPr="009A6444">
        <w:t>1</w:t>
      </w:r>
      <w:r w:rsidR="00234D16">
        <w:t>3</w:t>
      </w:r>
      <w:r w:rsidRPr="009A6444">
        <w:t xml:space="preserve">.- </w:t>
      </w:r>
      <w:r w:rsidR="00616A9D" w:rsidRPr="009A6444">
        <w:t>FINANCIACIÓN Y PAGO</w:t>
      </w:r>
    </w:p>
    <w:p w:rsidR="00616A9D" w:rsidRPr="009A6444" w:rsidRDefault="00616A9D" w:rsidP="000F75E6">
      <w:pPr>
        <w:spacing w:after="0"/>
      </w:pPr>
    </w:p>
    <w:p w:rsidR="00DD3C70" w:rsidRPr="009A6444" w:rsidRDefault="00B2499F" w:rsidP="00B2499F">
      <w:pPr>
        <w:pBdr>
          <w:top w:val="single" w:sz="4" w:space="1" w:color="auto"/>
          <w:left w:val="single" w:sz="4" w:space="4" w:color="auto"/>
          <w:bottom w:val="single" w:sz="4" w:space="1" w:color="auto"/>
          <w:right w:val="single" w:sz="4" w:space="4" w:color="auto"/>
        </w:pBdr>
        <w:jc w:val="both"/>
      </w:pPr>
      <w:r w:rsidRPr="009A6444">
        <w:t>Se abonará el precio dentro de los treinta días siguientes a la fecha de ap</w:t>
      </w:r>
      <w:r w:rsidR="008C37BF">
        <w:t xml:space="preserve">robación de las certificaciones </w:t>
      </w:r>
      <w:r w:rsidR="002825A8">
        <w:t>mensuales</w:t>
      </w:r>
      <w:r w:rsidR="008C37BF">
        <w:t>, previa contabilización del número de páginas impresas en dicho periodo de tiempo</w:t>
      </w:r>
      <w:r w:rsidR="00B83FE4">
        <w:t>,</w:t>
      </w:r>
      <w:r w:rsidR="000C2D4C" w:rsidRPr="009A6444">
        <w:t xml:space="preserve"> </w:t>
      </w:r>
      <w:r w:rsidRPr="009A6444">
        <w:t xml:space="preserve">o de los documentos que acrediten la conformidad con lo dispuesto en el contrato de los bienes entregados, conforme a las previsiones del </w:t>
      </w:r>
      <w:r w:rsidR="00DD3C70" w:rsidRPr="009A6444">
        <w:t>art. 198.4 del LCSP.</w:t>
      </w:r>
    </w:p>
    <w:p w:rsidR="00616A9D" w:rsidRPr="009A6444" w:rsidRDefault="00616A9D" w:rsidP="0019779C">
      <w:pPr>
        <w:spacing w:after="0"/>
      </w:pPr>
    </w:p>
    <w:p w:rsidR="00802F16" w:rsidRPr="009208CF" w:rsidRDefault="006375EA" w:rsidP="00F56864">
      <w:pPr>
        <w:pStyle w:val="Estilo1"/>
        <w:spacing w:before="120" w:after="0"/>
        <w:ind w:right="0"/>
      </w:pPr>
      <w:r w:rsidRPr="009A6444">
        <w:t>1</w:t>
      </w:r>
      <w:r w:rsidR="00234D16">
        <w:t>4</w:t>
      </w:r>
      <w:r w:rsidR="00802F16" w:rsidRPr="009A6444">
        <w:t>.-</w:t>
      </w:r>
      <w:r w:rsidR="0019779C">
        <w:t xml:space="preserve"> </w:t>
      </w:r>
      <w:r w:rsidR="00802F16" w:rsidRPr="009A6444">
        <w:t>PENALIDADES</w:t>
      </w:r>
      <w:r w:rsidR="00802F16" w:rsidRPr="009208CF">
        <w:t xml:space="preserve"> </w:t>
      </w:r>
    </w:p>
    <w:p w:rsidR="000870F8" w:rsidRPr="009A6444" w:rsidRDefault="000870F8" w:rsidP="000F75E6">
      <w:pPr>
        <w:spacing w:after="0"/>
      </w:pPr>
    </w:p>
    <w:p w:rsidR="00134081" w:rsidRDefault="00050608" w:rsidP="0043185D">
      <w:pPr>
        <w:pBdr>
          <w:top w:val="single" w:sz="4" w:space="1" w:color="auto"/>
          <w:left w:val="single" w:sz="4" w:space="4" w:color="auto"/>
          <w:bottom w:val="single" w:sz="4" w:space="1" w:color="auto"/>
          <w:right w:val="single" w:sz="4" w:space="4" w:color="auto"/>
        </w:pBdr>
        <w:spacing w:after="0"/>
        <w:jc w:val="both"/>
      </w:pPr>
      <w:r w:rsidRPr="00912AA7">
        <w:t>Por incumplimiento</w:t>
      </w:r>
      <w:r w:rsidRPr="009A6444">
        <w:t xml:space="preserve"> de los plazos máximos de entrega y de los plazos de garantía se aplicarán las previsiones de la cláus</w:t>
      </w:r>
      <w:r w:rsidR="0049123A" w:rsidRPr="009A6444">
        <w:t>u</w:t>
      </w:r>
      <w:r w:rsidRPr="009A6444">
        <w:t>la</w:t>
      </w:r>
      <w:r w:rsidR="0049123A" w:rsidRPr="009A6444">
        <w:t xml:space="preserve"> </w:t>
      </w:r>
      <w:r w:rsidRPr="009A6444">
        <w:t>XVIII.</w:t>
      </w:r>
      <w:r w:rsidR="00572C20" w:rsidRPr="009A6444">
        <w:t>9</w:t>
      </w:r>
      <w:r w:rsidRPr="009A6444">
        <w:t xml:space="preserve"> del PCAP</w:t>
      </w:r>
      <w:r w:rsidR="00134081" w:rsidRPr="009A6444">
        <w:t>, incrementándose, en su caso</w:t>
      </w:r>
      <w:r w:rsidR="00CB699E" w:rsidRPr="009A6444">
        <w:t>,</w:t>
      </w:r>
      <w:r w:rsidR="00731B9A" w:rsidRPr="009A6444">
        <w:t xml:space="preserve"> </w:t>
      </w:r>
      <w:r w:rsidR="00134081" w:rsidRPr="009A6444">
        <w:t xml:space="preserve">en la cuantía ofertada en el acuerdo marco por el adjudicatario. </w:t>
      </w:r>
    </w:p>
    <w:p w:rsidR="00B40189" w:rsidRPr="009A6444" w:rsidRDefault="00B40189" w:rsidP="0043185D">
      <w:pPr>
        <w:pBdr>
          <w:top w:val="single" w:sz="4" w:space="1" w:color="auto"/>
          <w:left w:val="single" w:sz="4" w:space="4" w:color="auto"/>
          <w:bottom w:val="single" w:sz="4" w:space="1" w:color="auto"/>
          <w:right w:val="single" w:sz="4" w:space="4" w:color="auto"/>
        </w:pBdr>
        <w:spacing w:after="0"/>
        <w:jc w:val="both"/>
      </w:pPr>
    </w:p>
    <w:p w:rsidR="00FF4952" w:rsidRDefault="00134081" w:rsidP="0043185D">
      <w:pPr>
        <w:pBdr>
          <w:top w:val="single" w:sz="4" w:space="1" w:color="auto"/>
          <w:left w:val="single" w:sz="4" w:space="4" w:color="auto"/>
          <w:bottom w:val="single" w:sz="4" w:space="1" w:color="auto"/>
          <w:right w:val="single" w:sz="4" w:space="4" w:color="auto"/>
        </w:pBdr>
        <w:spacing w:after="0"/>
        <w:jc w:val="both"/>
      </w:pPr>
      <w:r w:rsidRPr="009A6444">
        <w:t>El resto de criterios de valoración, salvo el precio, utilizados en el documento de licitación</w:t>
      </w:r>
      <w:r w:rsidR="00324314" w:rsidRPr="009A6444">
        <w:t>, en su caso,</w:t>
      </w:r>
      <w:r w:rsidRPr="009A6444">
        <w:t xml:space="preserve"> se considerarán como condiciones esenciales de ejecución del contrato, aplicándose el régimen de penalidades </w:t>
      </w:r>
      <w:r w:rsidR="00324314" w:rsidRPr="009A6444">
        <w:t>previsto en la cláusula XVIII.</w:t>
      </w:r>
      <w:r w:rsidR="00572C20" w:rsidRPr="009A6444">
        <w:t>9</w:t>
      </w:r>
      <w:r w:rsidR="00324314" w:rsidRPr="009A6444">
        <w:t xml:space="preserve"> del PCAP.</w:t>
      </w:r>
    </w:p>
    <w:p w:rsidR="00B40189" w:rsidRDefault="00B40189" w:rsidP="0043185D">
      <w:pPr>
        <w:pBdr>
          <w:top w:val="single" w:sz="4" w:space="1" w:color="auto"/>
          <w:left w:val="single" w:sz="4" w:space="4" w:color="auto"/>
          <w:bottom w:val="single" w:sz="4" w:space="1" w:color="auto"/>
          <w:right w:val="single" w:sz="4" w:space="4" w:color="auto"/>
        </w:pBdr>
        <w:spacing w:after="0"/>
        <w:jc w:val="both"/>
      </w:pPr>
    </w:p>
    <w:p w:rsidR="00B40189" w:rsidRPr="009A6444" w:rsidRDefault="00B40189" w:rsidP="0043185D">
      <w:pPr>
        <w:pBdr>
          <w:top w:val="single" w:sz="4" w:space="1" w:color="auto"/>
          <w:left w:val="single" w:sz="4" w:space="4" w:color="auto"/>
          <w:bottom w:val="single" w:sz="4" w:space="1" w:color="auto"/>
          <w:right w:val="single" w:sz="4" w:space="4" w:color="auto"/>
        </w:pBdr>
        <w:spacing w:after="0"/>
        <w:jc w:val="both"/>
      </w:pPr>
      <w:r w:rsidRPr="00B40189">
        <w:t xml:space="preserve">En el supuesto de que las empresas con adjudicación para suministrar dichos </w:t>
      </w:r>
      <w:proofErr w:type="gramStart"/>
      <w:r w:rsidRPr="00B40189">
        <w:t>consumibles</w:t>
      </w:r>
      <w:r w:rsidR="00FD410E">
        <w:t xml:space="preserve"> objeto</w:t>
      </w:r>
      <w:proofErr w:type="gramEnd"/>
      <w:r w:rsidR="00FD410E">
        <w:t xml:space="preserve"> de licitación</w:t>
      </w:r>
      <w:r w:rsidRPr="00B40189">
        <w:t>, en el lote correspondiente, no presenten propuesta o la propuesta presentada supere los importes de coste de consumibles comprometidos en el acuerdo marco se impondrá, salvo causa justificada no imputable a las mismas, una penalidad equivalente al 50 por 100 del presupuesto de licitación efectuada. En el supuesto de reiteración, se aplicará una penalidad igual al presupuesto de licitación efectuada. La tercera vez que concurra dicha circunstancia, además de la penalidad anterior, se resolverá el acuerdo marco, con incautación de la garantía, pudiéndose asimismo reclamar los daños y perjuicios que dicha actuación pudiera haber causado y cuyo importe exceda de la cuantía de garantía disponible.</w:t>
      </w:r>
    </w:p>
    <w:p w:rsidR="00802F16" w:rsidRPr="009A6444" w:rsidRDefault="00802F16" w:rsidP="00AF03B0">
      <w:pPr>
        <w:spacing w:after="0"/>
      </w:pPr>
    </w:p>
    <w:p w:rsidR="00616A9D" w:rsidRPr="009A6444" w:rsidRDefault="00616A9D" w:rsidP="00262B5A"/>
    <w:p w:rsidR="00B46B7A" w:rsidRPr="009A6444" w:rsidRDefault="00A178C9" w:rsidP="009208CF">
      <w:pPr>
        <w:pStyle w:val="Estilo1"/>
        <w:spacing w:after="0"/>
        <w:ind w:right="-1"/>
      </w:pPr>
      <w:r w:rsidRPr="009208CF">
        <w:t>1</w:t>
      </w:r>
      <w:r w:rsidR="00234D16">
        <w:t>5</w:t>
      </w:r>
      <w:r w:rsidRPr="009208CF">
        <w:t xml:space="preserve">.- </w:t>
      </w:r>
      <w:r w:rsidR="00B46B7A" w:rsidRPr="009208CF">
        <w:t>PLAZO Y HORA LÍMITE DE PRESENTACIÓN DE OFERTAS</w:t>
      </w:r>
      <w:r w:rsidRPr="009208CF">
        <w:rPr>
          <w:b w:val="0"/>
        </w:rPr>
        <w:t xml:space="preserve"> </w:t>
      </w:r>
    </w:p>
    <w:p w:rsidR="00B46B7A" w:rsidRPr="009A6444" w:rsidRDefault="00B46B7A" w:rsidP="000F75E6">
      <w:pPr>
        <w:spacing w:after="0"/>
      </w:pPr>
    </w:p>
    <w:p w:rsidR="00B46B7A" w:rsidRPr="002C1A5F" w:rsidRDefault="00717BB6" w:rsidP="00717BB6">
      <w:pPr>
        <w:pBdr>
          <w:top w:val="single" w:sz="4" w:space="1" w:color="auto"/>
          <w:left w:val="single" w:sz="4" w:space="4" w:color="auto"/>
          <w:bottom w:val="single" w:sz="4" w:space="1" w:color="auto"/>
          <w:right w:val="single" w:sz="4" w:space="4" w:color="auto"/>
        </w:pBdr>
        <w:jc w:val="both"/>
      </w:pPr>
      <w:r>
        <w:lastRenderedPageBreak/>
        <w:t>15</w:t>
      </w:r>
      <w:r w:rsidR="00FB7624">
        <w:t xml:space="preserve"> </w:t>
      </w:r>
      <w:r w:rsidR="004127A0" w:rsidRPr="002C1A5F">
        <w:t xml:space="preserve">días hábiles a </w:t>
      </w:r>
      <w:r w:rsidR="00B46B7A" w:rsidRPr="002C1A5F">
        <w:t>contar desde el día siguiente a la fecha de notificación de la invitación por la Plataforma de C</w:t>
      </w:r>
      <w:r w:rsidR="00652DD2">
        <w:t xml:space="preserve">ontratación del Sector Público o Plataformas de Contratación </w:t>
      </w:r>
      <w:r w:rsidR="00D91C36">
        <w:t>conectadas con</w:t>
      </w:r>
      <w:r w:rsidR="00652DD2">
        <w:t xml:space="preserve"> ella.</w:t>
      </w:r>
    </w:p>
    <w:p w:rsidR="004127A0" w:rsidRPr="009A6444" w:rsidRDefault="004127A0" w:rsidP="009208CF">
      <w:pPr>
        <w:pStyle w:val="Estilo1"/>
        <w:spacing w:after="0"/>
        <w:ind w:right="-1"/>
      </w:pPr>
      <w:r w:rsidRPr="009208CF">
        <w:t>1</w:t>
      </w:r>
      <w:r w:rsidR="00234D16">
        <w:t>6</w:t>
      </w:r>
      <w:r w:rsidRPr="009208CF">
        <w:t>.- NÚMERO DE EMPRESAS A INVITAR</w:t>
      </w:r>
      <w:r w:rsidRPr="009208CF">
        <w:rPr>
          <w:b w:val="0"/>
        </w:rPr>
        <w:t xml:space="preserve"> </w:t>
      </w:r>
    </w:p>
    <w:p w:rsidR="0019779C" w:rsidRPr="009A6444" w:rsidRDefault="0019779C" w:rsidP="0019779C">
      <w:pPr>
        <w:spacing w:after="0"/>
      </w:pPr>
    </w:p>
    <w:p w:rsidR="0019779C" w:rsidRPr="009A6444" w:rsidRDefault="00371F03" w:rsidP="0019779C">
      <w:pPr>
        <w:pBdr>
          <w:top w:val="single" w:sz="4" w:space="1" w:color="auto"/>
          <w:left w:val="single" w:sz="4" w:space="4" w:color="auto"/>
          <w:bottom w:val="single" w:sz="4" w:space="1" w:color="auto"/>
          <w:right w:val="single" w:sz="4" w:space="4" w:color="auto"/>
        </w:pBdr>
      </w:pPr>
      <w:r>
        <w:t>5</w:t>
      </w:r>
      <w:r w:rsidR="0019779C">
        <w:t xml:space="preserve"> empresas</w:t>
      </w:r>
    </w:p>
    <w:p w:rsidR="00B46B7A" w:rsidRPr="009A6444" w:rsidRDefault="00A178C9" w:rsidP="009208CF">
      <w:pPr>
        <w:pStyle w:val="Estilo1"/>
        <w:spacing w:after="0"/>
        <w:ind w:right="-1"/>
      </w:pPr>
      <w:r w:rsidRPr="009A6444">
        <w:t>1</w:t>
      </w:r>
      <w:r w:rsidR="00234D16">
        <w:t>7</w:t>
      </w:r>
      <w:r w:rsidRPr="009A6444">
        <w:t xml:space="preserve">.- </w:t>
      </w:r>
      <w:r w:rsidR="003529C9" w:rsidRPr="009A6444">
        <w:t xml:space="preserve">CONTENIDO Y </w:t>
      </w:r>
      <w:r w:rsidR="00B46B7A" w:rsidRPr="009A6444">
        <w:t>FORMA DE PRESENTACIÓN DE OFERTAS</w:t>
      </w:r>
      <w:r w:rsidR="00F3510C">
        <w:rPr>
          <w:rStyle w:val="Refdenotaalpie"/>
        </w:rPr>
        <w:footnoteReference w:id="5"/>
      </w:r>
      <w:r w:rsidRPr="009A6444">
        <w:t xml:space="preserve"> </w:t>
      </w:r>
    </w:p>
    <w:p w:rsidR="00B46B7A" w:rsidRPr="009A6444" w:rsidRDefault="00B46B7A" w:rsidP="000F75E6">
      <w:pPr>
        <w:spacing w:after="0"/>
      </w:pPr>
    </w:p>
    <w:p w:rsidR="00F85B53" w:rsidRPr="00F14AB8" w:rsidRDefault="00F85B53" w:rsidP="00F85B53">
      <w:pPr>
        <w:pBdr>
          <w:top w:val="single" w:sz="4" w:space="1" w:color="auto"/>
          <w:left w:val="single" w:sz="4" w:space="4" w:color="auto"/>
          <w:bottom w:val="single" w:sz="4" w:space="1" w:color="auto"/>
          <w:right w:val="single" w:sz="4" w:space="4" w:color="auto"/>
        </w:pBdr>
        <w:jc w:val="both"/>
        <w:rPr>
          <w:u w:val="single"/>
        </w:rPr>
      </w:pPr>
      <w:r w:rsidRPr="00F14AB8">
        <w:rPr>
          <w:u w:val="single"/>
        </w:rPr>
        <w:t>Las ofertas, debidamente firmadas electrónicamente por su representante legal, se presentarán en todos los casos a través de la Plataforma para la Contratación del Sector Público o Plataformas de Contratación conectadas con ella, y según sus normas.</w:t>
      </w:r>
    </w:p>
    <w:p w:rsidR="00B46B7A" w:rsidRDefault="00F3510C" w:rsidP="00D42FEB">
      <w:pPr>
        <w:pBdr>
          <w:top w:val="single" w:sz="4" w:space="1" w:color="auto"/>
          <w:left w:val="single" w:sz="4" w:space="4" w:color="auto"/>
          <w:bottom w:val="single" w:sz="4" w:space="1" w:color="auto"/>
          <w:right w:val="single" w:sz="4" w:space="4" w:color="auto"/>
        </w:pBdr>
        <w:jc w:val="both"/>
      </w:pPr>
      <w:hyperlink r:id="rId8" w:history="1">
        <w:r w:rsidR="00B46B7A" w:rsidRPr="009A6444">
          <w:rPr>
            <w:rStyle w:val="Hipervnculo"/>
            <w:color w:val="auto"/>
          </w:rPr>
          <w:t>https://contrataciondelestado.es/wps/portal/guiasAyuda</w:t>
        </w:r>
      </w:hyperlink>
      <w:r w:rsidR="00B46B7A" w:rsidRPr="009A6444">
        <w:t>.</w:t>
      </w:r>
    </w:p>
    <w:p w:rsidR="00FD410E" w:rsidRPr="00FD410E" w:rsidRDefault="00FD410E" w:rsidP="00FD410E">
      <w:pPr>
        <w:pBdr>
          <w:top w:val="single" w:sz="4" w:space="1" w:color="auto"/>
          <w:left w:val="single" w:sz="4" w:space="4" w:color="auto"/>
          <w:bottom w:val="single" w:sz="4" w:space="1" w:color="auto"/>
          <w:right w:val="single" w:sz="4" w:space="4" w:color="auto"/>
        </w:pBdr>
        <w:jc w:val="both"/>
      </w:pPr>
      <w:r w:rsidRPr="00FD410E">
        <w:t>Las ofertas contendrán la documentación requerida en el documento de licitación, tales como: fichas técnicas, catálogos, etiquetas medioambientales.</w:t>
      </w:r>
    </w:p>
    <w:p w:rsidR="00FD410E" w:rsidRPr="00FD410E" w:rsidRDefault="00FD410E" w:rsidP="00FD410E">
      <w:pPr>
        <w:pBdr>
          <w:top w:val="single" w:sz="4" w:space="1" w:color="auto"/>
          <w:left w:val="single" w:sz="4" w:space="4" w:color="auto"/>
          <w:bottom w:val="single" w:sz="4" w:space="1" w:color="auto"/>
          <w:right w:val="single" w:sz="4" w:space="4" w:color="auto"/>
        </w:pBdr>
        <w:jc w:val="both"/>
      </w:pPr>
      <w:r w:rsidRPr="00FD410E">
        <w:t>Las ofertas deberán indicar tanto el número de unidades de miles de páginas impresas en blanco y negro como para</w:t>
      </w:r>
      <w:r>
        <w:t xml:space="preserve"> </w:t>
      </w:r>
      <w:r w:rsidRPr="00FD410E">
        <w:t>color, concretando marca y modelo de los equipos destinatarios, así como los precios unitarios ofertados.</w:t>
      </w:r>
    </w:p>
    <w:p w:rsidR="00FD410E" w:rsidRPr="00FD410E" w:rsidRDefault="00FD410E" w:rsidP="00FD410E">
      <w:pPr>
        <w:pBdr>
          <w:top w:val="single" w:sz="4" w:space="1" w:color="auto"/>
          <w:left w:val="single" w:sz="4" w:space="4" w:color="auto"/>
          <w:bottom w:val="single" w:sz="4" w:space="1" w:color="auto"/>
          <w:right w:val="single" w:sz="4" w:space="4" w:color="auto"/>
        </w:pBdr>
        <w:jc w:val="both"/>
      </w:pPr>
      <w:r w:rsidRPr="00FD410E">
        <w:t xml:space="preserve">La oferta incluirá, en todo caso, la propuesta económica global, indicándose como partida independiente el importe del IVA/IPSI/IGIC, así como en su caso el importe de los bienes a entregar como parte del pago. </w:t>
      </w:r>
    </w:p>
    <w:p w:rsidR="00FD410E" w:rsidRPr="009A6444" w:rsidRDefault="00FD410E" w:rsidP="00D42FEB">
      <w:pPr>
        <w:pBdr>
          <w:top w:val="single" w:sz="4" w:space="1" w:color="auto"/>
          <w:left w:val="single" w:sz="4" w:space="4" w:color="auto"/>
          <w:bottom w:val="single" w:sz="4" w:space="1" w:color="auto"/>
          <w:right w:val="single" w:sz="4" w:space="4" w:color="auto"/>
        </w:pBdr>
        <w:jc w:val="both"/>
      </w:pPr>
    </w:p>
    <w:p w:rsidR="00B46B7A" w:rsidRPr="009A6444" w:rsidRDefault="00B46B7A" w:rsidP="00262B5A"/>
    <w:p w:rsidR="00D01170" w:rsidRPr="009A6444" w:rsidRDefault="00D01170" w:rsidP="00262B5A">
      <w:r w:rsidRPr="009A6444">
        <w:t xml:space="preserve">EL TITULAR DEL ÓRGANO INTERESADO: </w:t>
      </w:r>
      <w:r w:rsidRPr="009A6444">
        <w:rPr>
          <w:i/>
        </w:rPr>
        <w:t>(CARGO)</w:t>
      </w:r>
    </w:p>
    <w:p w:rsidR="00D01170" w:rsidRPr="009A6444" w:rsidRDefault="00D01170" w:rsidP="00262B5A">
      <w:pPr>
        <w:rPr>
          <w:i/>
        </w:rPr>
      </w:pPr>
      <w:r w:rsidRPr="009A6444">
        <w:t xml:space="preserve">Firmado electrónicamente: </w:t>
      </w:r>
      <w:r w:rsidRPr="009A6444">
        <w:rPr>
          <w:i/>
        </w:rPr>
        <w:t>(Nombre y apellidos)</w:t>
      </w:r>
    </w:p>
    <w:sectPr w:rsidR="00D01170" w:rsidRPr="009A6444">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4E6" w:rsidRDefault="005214E6" w:rsidP="005214E6">
      <w:pPr>
        <w:spacing w:after="0" w:line="240" w:lineRule="auto"/>
      </w:pPr>
      <w:r>
        <w:separator/>
      </w:r>
    </w:p>
  </w:endnote>
  <w:endnote w:type="continuationSeparator" w:id="0">
    <w:p w:rsidR="005214E6" w:rsidRDefault="005214E6" w:rsidP="005214E6">
      <w:pPr>
        <w:spacing w:after="0" w:line="240" w:lineRule="auto"/>
      </w:pPr>
      <w:r>
        <w:continuationSeparator/>
      </w:r>
    </w:p>
  </w:endnote>
  <w:endnote w:id="1">
    <w:p w:rsidR="00804C6A" w:rsidRPr="00804C6A" w:rsidRDefault="00804C6A" w:rsidP="00804C6A">
      <w:pPr>
        <w:spacing w:after="120"/>
        <w:jc w:val="both"/>
        <w:rPr>
          <w:rFonts w:ascii="Calibri" w:eastAsia="Calibri" w:hAnsi="Calibri" w:cs="Times New Roman"/>
        </w:rPr>
      </w:pPr>
      <w:r>
        <w:rPr>
          <w:rStyle w:val="Refdenotaalfinal"/>
        </w:rPr>
        <w:endnoteRef/>
      </w:r>
      <w:r>
        <w:t xml:space="preserve"> </w:t>
      </w:r>
      <w:r w:rsidRPr="00804C6A">
        <w:rPr>
          <w:rFonts w:ascii="Calibri" w:eastAsia="Calibri" w:hAnsi="Calibri" w:cs="Times New Roman"/>
        </w:rPr>
        <w:t xml:space="preserve">Las fórmulas a utilizar son las siguientes: </w:t>
      </w:r>
    </w:p>
    <w:p w:rsidR="00804C6A" w:rsidRPr="00804C6A" w:rsidRDefault="00804C6A" w:rsidP="00804C6A">
      <w:pPr>
        <w:spacing w:after="0" w:line="240" w:lineRule="auto"/>
        <w:jc w:val="both"/>
        <w:rPr>
          <w:rFonts w:ascii="Times New Roman" w:eastAsia="Times New Roman" w:hAnsi="Times New Roman" w:cs="Times New Roman"/>
          <w:sz w:val="20"/>
          <w:szCs w:val="20"/>
          <w:lang w:eastAsia="es-ES"/>
        </w:rPr>
      </w:pPr>
      <w:r w:rsidRPr="00804C6A">
        <w:rPr>
          <w:rFonts w:ascii="Times New Roman" w:eastAsia="Times New Roman" w:hAnsi="Times New Roman" w:cs="Times New Roman"/>
          <w:sz w:val="20"/>
          <w:szCs w:val="20"/>
          <w:lang w:eastAsia="es-ES"/>
        </w:rPr>
        <w:t xml:space="preserve">1º.- La fórmula correspondiente al </w:t>
      </w:r>
      <w:r w:rsidRPr="00804C6A">
        <w:rPr>
          <w:rFonts w:ascii="Times New Roman" w:eastAsia="Times New Roman" w:hAnsi="Times New Roman" w:cs="Times New Roman"/>
          <w:b/>
          <w:sz w:val="20"/>
          <w:szCs w:val="20"/>
          <w:lang w:eastAsia="es-ES"/>
        </w:rPr>
        <w:t>criterio precio</w:t>
      </w:r>
      <w:r w:rsidRPr="00804C6A">
        <w:rPr>
          <w:rFonts w:ascii="Times New Roman" w:eastAsia="Times New Roman" w:hAnsi="Times New Roman" w:cs="Times New Roman"/>
          <w:sz w:val="20"/>
          <w:szCs w:val="20"/>
          <w:lang w:eastAsia="es-ES"/>
        </w:rPr>
        <w:t xml:space="preserve"> es la siguiente:</w:t>
      </w:r>
    </w:p>
    <w:p w:rsidR="00804C6A" w:rsidRPr="00804C6A" w:rsidRDefault="00804C6A" w:rsidP="00804C6A">
      <w:pPr>
        <w:spacing w:after="0" w:line="240" w:lineRule="auto"/>
        <w:jc w:val="both"/>
        <w:rPr>
          <w:rFonts w:ascii="Times New Roman" w:eastAsia="Times New Roman" w:hAnsi="Times New Roman" w:cs="Times New Roman"/>
          <w:sz w:val="20"/>
          <w:szCs w:val="20"/>
          <w:lang w:eastAsia="es-ES"/>
        </w:rPr>
      </w:pPr>
    </w:p>
    <w:p w:rsidR="00804C6A" w:rsidRPr="00804C6A" w:rsidRDefault="00804C6A" w:rsidP="00804C6A">
      <w:pPr>
        <w:spacing w:after="0" w:line="240" w:lineRule="auto"/>
        <w:jc w:val="both"/>
        <w:rPr>
          <w:rFonts w:ascii="Times New Roman" w:eastAsia="Times New Roman" w:hAnsi="Times New Roman" w:cs="Times New Roman"/>
          <w:sz w:val="20"/>
          <w:szCs w:val="20"/>
          <w:lang w:eastAsia="es-ES"/>
        </w:rPr>
      </w:pPr>
      <w:r w:rsidRPr="00804C6A">
        <w:rPr>
          <w:rFonts w:ascii="Times New Roman" w:eastAsia="Times New Roman" w:hAnsi="Times New Roman" w:cs="Times New Roman"/>
          <w:sz w:val="20"/>
          <w:szCs w:val="20"/>
          <w:lang w:eastAsia="es-ES"/>
        </w:rPr>
        <w:t xml:space="preserve"> </w:t>
      </w:r>
      <w:r w:rsidRPr="00804C6A">
        <w:rPr>
          <w:rFonts w:ascii="Times New Roman" w:eastAsia="Times New Roman" w:hAnsi="Times New Roman" w:cs="Times New Roman"/>
          <w:noProof/>
          <w:sz w:val="20"/>
          <w:szCs w:val="20"/>
          <w:lang w:eastAsia="es-ES"/>
        </w:rPr>
        <w:drawing>
          <wp:inline distT="0" distB="0" distL="0" distR="0" wp14:anchorId="15F29B3A" wp14:editId="1739ACF5">
            <wp:extent cx="1038225" cy="4000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00050"/>
                    </a:xfrm>
                    <a:prstGeom prst="rect">
                      <a:avLst/>
                    </a:prstGeom>
                    <a:noFill/>
                    <a:ln>
                      <a:noFill/>
                    </a:ln>
                  </pic:spPr>
                </pic:pic>
              </a:graphicData>
            </a:graphic>
          </wp:inline>
        </w:drawing>
      </w:r>
    </w:p>
    <w:p w:rsidR="00804C6A" w:rsidRPr="00804C6A" w:rsidRDefault="00804C6A" w:rsidP="00804C6A">
      <w:pPr>
        <w:spacing w:after="0" w:line="240" w:lineRule="auto"/>
        <w:jc w:val="both"/>
        <w:rPr>
          <w:rFonts w:ascii="Times New Roman" w:eastAsia="Times New Roman" w:hAnsi="Times New Roman" w:cs="Times New Roman"/>
          <w:sz w:val="20"/>
          <w:szCs w:val="20"/>
          <w:lang w:eastAsia="es-ES"/>
        </w:rPr>
      </w:pPr>
    </w:p>
    <w:p w:rsidR="00804C6A" w:rsidRPr="00804C6A" w:rsidRDefault="00804C6A" w:rsidP="00804C6A">
      <w:pPr>
        <w:spacing w:after="0" w:line="240" w:lineRule="auto"/>
        <w:jc w:val="both"/>
        <w:rPr>
          <w:rFonts w:ascii="Times New Roman" w:eastAsia="Times New Roman" w:hAnsi="Times New Roman" w:cs="Times New Roman"/>
          <w:sz w:val="20"/>
          <w:szCs w:val="20"/>
          <w:lang w:eastAsia="es-ES"/>
        </w:rPr>
      </w:pPr>
      <w:r w:rsidRPr="00804C6A">
        <w:rPr>
          <w:rFonts w:ascii="Times New Roman" w:eastAsia="Times New Roman" w:hAnsi="Times New Roman" w:cs="Times New Roman"/>
          <w:sz w:val="20"/>
          <w:szCs w:val="20"/>
          <w:lang w:eastAsia="es-ES"/>
        </w:rPr>
        <w:t>donde:</w:t>
      </w:r>
    </w:p>
    <w:p w:rsidR="00804C6A" w:rsidRPr="00804C6A" w:rsidRDefault="00804C6A" w:rsidP="00804C6A">
      <w:pPr>
        <w:spacing w:after="0" w:line="240" w:lineRule="auto"/>
        <w:jc w:val="both"/>
        <w:rPr>
          <w:rFonts w:ascii="Times New Roman" w:eastAsia="Times New Roman" w:hAnsi="Times New Roman" w:cs="Times New Roman"/>
          <w:sz w:val="20"/>
          <w:szCs w:val="20"/>
          <w:lang w:eastAsia="es-ES"/>
        </w:rPr>
      </w:pPr>
      <w:r w:rsidRPr="00804C6A">
        <w:rPr>
          <w:rFonts w:ascii="Times New Roman" w:eastAsia="Times New Roman" w:hAnsi="Times New Roman" w:cs="Times New Roman"/>
          <w:sz w:val="20"/>
          <w:szCs w:val="20"/>
          <w:lang w:eastAsia="es-ES"/>
        </w:rPr>
        <w:t>•</w:t>
      </w:r>
      <w:r w:rsidRPr="00804C6A">
        <w:rPr>
          <w:rFonts w:ascii="Times New Roman" w:eastAsia="Times New Roman" w:hAnsi="Times New Roman" w:cs="Times New Roman"/>
          <w:sz w:val="20"/>
          <w:szCs w:val="20"/>
          <w:lang w:eastAsia="es-ES"/>
        </w:rPr>
        <w:tab/>
        <w:t>C</w:t>
      </w:r>
      <w:r w:rsidRPr="00804C6A">
        <w:rPr>
          <w:rFonts w:ascii="Times New Roman" w:eastAsia="Times New Roman" w:hAnsi="Times New Roman" w:cs="Times New Roman"/>
          <w:sz w:val="20"/>
          <w:szCs w:val="20"/>
          <w:vertAlign w:val="subscript"/>
          <w:lang w:eastAsia="es-ES"/>
        </w:rPr>
        <w:t>i</w:t>
      </w:r>
      <w:r w:rsidRPr="00804C6A">
        <w:rPr>
          <w:rFonts w:ascii="Times New Roman" w:eastAsia="Times New Roman" w:hAnsi="Times New Roman" w:cs="Times New Roman"/>
          <w:sz w:val="20"/>
          <w:szCs w:val="20"/>
          <w:lang w:eastAsia="es-ES"/>
        </w:rPr>
        <w:t xml:space="preserve">, es la puntuación en base al criterio precio, asignada a la oferta del licitador i </w:t>
      </w:r>
    </w:p>
    <w:p w:rsidR="00804C6A" w:rsidRPr="00804C6A" w:rsidRDefault="00804C6A" w:rsidP="00804C6A">
      <w:pPr>
        <w:spacing w:after="0" w:line="240" w:lineRule="auto"/>
        <w:jc w:val="both"/>
        <w:rPr>
          <w:rFonts w:ascii="Times New Roman" w:eastAsia="Times New Roman" w:hAnsi="Times New Roman" w:cs="Times New Roman"/>
          <w:sz w:val="20"/>
          <w:szCs w:val="20"/>
          <w:lang w:eastAsia="es-ES"/>
        </w:rPr>
      </w:pPr>
      <w:r w:rsidRPr="00804C6A">
        <w:rPr>
          <w:rFonts w:ascii="Times New Roman" w:eastAsia="Times New Roman" w:hAnsi="Times New Roman" w:cs="Times New Roman"/>
          <w:sz w:val="20"/>
          <w:szCs w:val="20"/>
          <w:lang w:eastAsia="es-ES"/>
        </w:rPr>
        <w:t>•</w:t>
      </w:r>
      <w:r w:rsidRPr="00804C6A">
        <w:rPr>
          <w:rFonts w:ascii="Times New Roman" w:eastAsia="Times New Roman" w:hAnsi="Times New Roman" w:cs="Times New Roman"/>
          <w:sz w:val="20"/>
          <w:szCs w:val="20"/>
          <w:lang w:eastAsia="es-ES"/>
        </w:rPr>
        <w:tab/>
        <w:t xml:space="preserve">P, es el peso o ponderación del criterio precio. </w:t>
      </w:r>
    </w:p>
    <w:p w:rsidR="00804C6A" w:rsidRPr="00804C6A" w:rsidRDefault="00804C6A" w:rsidP="00804C6A">
      <w:pPr>
        <w:spacing w:after="0" w:line="240" w:lineRule="auto"/>
        <w:jc w:val="both"/>
        <w:rPr>
          <w:rFonts w:ascii="Times New Roman" w:eastAsia="Times New Roman" w:hAnsi="Times New Roman" w:cs="Times New Roman"/>
          <w:sz w:val="20"/>
          <w:szCs w:val="20"/>
          <w:lang w:eastAsia="es-ES"/>
        </w:rPr>
      </w:pPr>
      <w:r w:rsidRPr="00804C6A">
        <w:rPr>
          <w:rFonts w:ascii="Times New Roman" w:eastAsia="Times New Roman" w:hAnsi="Times New Roman" w:cs="Times New Roman"/>
          <w:sz w:val="20"/>
          <w:szCs w:val="20"/>
          <w:lang w:eastAsia="es-ES"/>
        </w:rPr>
        <w:t>•</w:t>
      </w:r>
      <w:r w:rsidRPr="00804C6A">
        <w:rPr>
          <w:rFonts w:ascii="Times New Roman" w:eastAsia="Times New Roman" w:hAnsi="Times New Roman" w:cs="Times New Roman"/>
          <w:sz w:val="20"/>
          <w:szCs w:val="20"/>
          <w:lang w:eastAsia="es-ES"/>
        </w:rPr>
        <w:tab/>
        <w:t>O</w:t>
      </w:r>
      <w:r w:rsidRPr="00804C6A">
        <w:rPr>
          <w:rFonts w:ascii="Times New Roman" w:eastAsia="Times New Roman" w:hAnsi="Times New Roman" w:cs="Times New Roman"/>
          <w:sz w:val="20"/>
          <w:szCs w:val="20"/>
          <w:vertAlign w:val="subscript"/>
          <w:lang w:eastAsia="es-ES"/>
        </w:rPr>
        <w:t>L</w:t>
      </w:r>
      <w:r w:rsidRPr="00804C6A">
        <w:rPr>
          <w:rFonts w:ascii="Times New Roman" w:eastAsia="Times New Roman" w:hAnsi="Times New Roman" w:cs="Times New Roman"/>
          <w:sz w:val="20"/>
          <w:szCs w:val="20"/>
          <w:lang w:eastAsia="es-ES"/>
        </w:rPr>
        <w:t>, es el presupuesto base de licitación (IVA excluido). Cuando existan bienes a entregar como parte del pago, el valor a introducir será presupuesto base de licitación (IVA/IPSI/IGIC INCLUIDO).</w:t>
      </w:r>
    </w:p>
    <w:p w:rsidR="00804C6A" w:rsidRPr="00804C6A" w:rsidRDefault="00804C6A" w:rsidP="00804C6A">
      <w:pPr>
        <w:spacing w:after="0" w:line="240" w:lineRule="auto"/>
        <w:contextualSpacing/>
        <w:jc w:val="both"/>
        <w:rPr>
          <w:rFonts w:ascii="Times New Roman" w:eastAsia="Times New Roman" w:hAnsi="Times New Roman" w:cs="Times New Roman"/>
          <w:sz w:val="20"/>
          <w:szCs w:val="20"/>
          <w:lang w:eastAsia="es-ES"/>
        </w:rPr>
      </w:pPr>
      <w:r w:rsidRPr="00804C6A">
        <w:rPr>
          <w:rFonts w:ascii="Times New Roman" w:eastAsia="Times New Roman" w:hAnsi="Times New Roman" w:cs="Times New Roman"/>
          <w:sz w:val="20"/>
          <w:szCs w:val="20"/>
          <w:lang w:eastAsia="es-ES"/>
        </w:rPr>
        <w:t>•</w:t>
      </w:r>
      <w:r w:rsidRPr="00804C6A">
        <w:rPr>
          <w:rFonts w:ascii="Times New Roman" w:eastAsia="Times New Roman" w:hAnsi="Times New Roman" w:cs="Times New Roman"/>
          <w:sz w:val="20"/>
          <w:szCs w:val="20"/>
          <w:lang w:eastAsia="es-ES"/>
        </w:rPr>
        <w:tab/>
      </w:r>
      <w:proofErr w:type="spellStart"/>
      <w:r w:rsidRPr="00804C6A">
        <w:rPr>
          <w:rFonts w:ascii="Times New Roman" w:eastAsia="Times New Roman" w:hAnsi="Times New Roman" w:cs="Times New Roman"/>
          <w:sz w:val="20"/>
          <w:szCs w:val="20"/>
          <w:lang w:eastAsia="es-ES"/>
        </w:rPr>
        <w:t>Oi</w:t>
      </w:r>
      <w:proofErr w:type="spellEnd"/>
      <w:r w:rsidRPr="00804C6A">
        <w:rPr>
          <w:rFonts w:ascii="Times New Roman" w:eastAsia="Times New Roman" w:hAnsi="Times New Roman" w:cs="Times New Roman"/>
          <w:sz w:val="20"/>
          <w:szCs w:val="20"/>
          <w:lang w:eastAsia="es-ES"/>
        </w:rPr>
        <w:t>, es el precio ofertado por el licitador i (IVA excluido). Cuando existan bienes a entregar como parte del pago, el valor a introducir será el precio ofertado (IVA/IPSI/IGIC INCLUIDO) minorado en el importe de los bienes a entregar como parte del pago.</w:t>
      </w:r>
    </w:p>
    <w:p w:rsidR="00804C6A" w:rsidRPr="00804C6A" w:rsidRDefault="00804C6A" w:rsidP="00804C6A">
      <w:pPr>
        <w:spacing w:after="0" w:line="240" w:lineRule="auto"/>
        <w:jc w:val="both"/>
        <w:rPr>
          <w:rFonts w:ascii="Times New Roman" w:eastAsia="Times New Roman" w:hAnsi="Times New Roman" w:cs="Times New Roman"/>
          <w:sz w:val="20"/>
          <w:szCs w:val="20"/>
          <w:lang w:eastAsia="es-ES"/>
        </w:rPr>
      </w:pPr>
      <w:r w:rsidRPr="00804C6A">
        <w:rPr>
          <w:rFonts w:ascii="Times New Roman" w:eastAsia="Times New Roman" w:hAnsi="Times New Roman" w:cs="Times New Roman"/>
          <w:sz w:val="20"/>
          <w:szCs w:val="20"/>
          <w:lang w:eastAsia="es-ES"/>
        </w:rPr>
        <w:t>•</w:t>
      </w:r>
      <w:r w:rsidRPr="00804C6A">
        <w:rPr>
          <w:rFonts w:ascii="Times New Roman" w:eastAsia="Times New Roman" w:hAnsi="Times New Roman" w:cs="Times New Roman"/>
          <w:sz w:val="20"/>
          <w:szCs w:val="20"/>
          <w:lang w:eastAsia="es-ES"/>
        </w:rPr>
        <w:tab/>
        <w:t>O</w:t>
      </w:r>
      <w:r w:rsidRPr="00804C6A">
        <w:rPr>
          <w:rFonts w:ascii="Times New Roman" w:eastAsia="Times New Roman" w:hAnsi="Times New Roman" w:cs="Times New Roman"/>
          <w:sz w:val="20"/>
          <w:szCs w:val="20"/>
          <w:vertAlign w:val="subscript"/>
          <w:lang w:eastAsia="es-ES"/>
        </w:rPr>
        <w:t>B</w:t>
      </w:r>
      <w:r w:rsidRPr="00804C6A">
        <w:rPr>
          <w:rFonts w:ascii="Times New Roman" w:eastAsia="Times New Roman" w:hAnsi="Times New Roman" w:cs="Times New Roman"/>
          <w:sz w:val="20"/>
          <w:szCs w:val="20"/>
          <w:lang w:eastAsia="es-ES"/>
        </w:rPr>
        <w:t>, es el precio más bajo ofertado (IVA excluido). Cuando existan bienes a entregar como parte del pago, el valor a introducir será el precio ofertado (IVA/IPSI/IGIC INCLUIDO) minorado en el importe de los bienes a entregar como parte del pago.</w:t>
      </w:r>
    </w:p>
    <w:p w:rsidR="00804C6A" w:rsidRPr="00804C6A" w:rsidRDefault="00804C6A" w:rsidP="00804C6A">
      <w:pPr>
        <w:spacing w:after="120" w:line="240" w:lineRule="auto"/>
        <w:jc w:val="both"/>
        <w:rPr>
          <w:rFonts w:ascii="Calibri" w:eastAsia="Calibri" w:hAnsi="Calibri" w:cs="Times New Roman"/>
        </w:rPr>
      </w:pPr>
    </w:p>
    <w:p w:rsidR="00804C6A" w:rsidRPr="00804C6A" w:rsidRDefault="00804C6A" w:rsidP="00804C6A">
      <w:pPr>
        <w:spacing w:after="0" w:line="240" w:lineRule="auto"/>
        <w:jc w:val="both"/>
        <w:rPr>
          <w:rFonts w:ascii="Times New Roman" w:eastAsia="Times New Roman" w:hAnsi="Times New Roman" w:cs="Times New Roman"/>
          <w:sz w:val="20"/>
          <w:szCs w:val="20"/>
          <w:lang w:eastAsia="es-ES"/>
        </w:rPr>
      </w:pPr>
      <w:r w:rsidRPr="00804C6A">
        <w:rPr>
          <w:rFonts w:ascii="Times New Roman" w:eastAsia="Times New Roman" w:hAnsi="Times New Roman" w:cs="Times New Roman"/>
          <w:sz w:val="20"/>
          <w:szCs w:val="20"/>
          <w:lang w:eastAsia="es-ES"/>
        </w:rPr>
        <w:t xml:space="preserve">2º.- La fórmula correspondiente a la </w:t>
      </w:r>
      <w:r w:rsidRPr="00804C6A">
        <w:rPr>
          <w:rFonts w:ascii="Times New Roman" w:eastAsia="Times New Roman" w:hAnsi="Times New Roman" w:cs="Times New Roman"/>
          <w:b/>
          <w:sz w:val="20"/>
          <w:szCs w:val="20"/>
          <w:lang w:eastAsia="es-ES"/>
        </w:rPr>
        <w:t>función Maximizar</w:t>
      </w:r>
      <w:r w:rsidRPr="00804C6A">
        <w:rPr>
          <w:rFonts w:ascii="Times New Roman" w:eastAsia="Times New Roman" w:hAnsi="Times New Roman" w:cs="Times New Roman"/>
          <w:sz w:val="20"/>
          <w:szCs w:val="20"/>
          <w:lang w:eastAsia="es-ES"/>
        </w:rPr>
        <w:t xml:space="preserve"> es la siguiente:</w:t>
      </w:r>
    </w:p>
    <w:p w:rsidR="00804C6A" w:rsidRPr="00804C6A" w:rsidRDefault="00804C6A" w:rsidP="00804C6A">
      <w:pPr>
        <w:spacing w:after="0" w:line="240" w:lineRule="auto"/>
        <w:jc w:val="both"/>
        <w:rPr>
          <w:rFonts w:ascii="Times New Roman" w:eastAsia="Times New Roman" w:hAnsi="Times New Roman" w:cs="Times New Roman"/>
          <w:sz w:val="20"/>
          <w:szCs w:val="20"/>
          <w:lang w:eastAsia="es-ES"/>
        </w:rPr>
      </w:pPr>
    </w:p>
    <w:p w:rsidR="00804C6A" w:rsidRPr="00804C6A" w:rsidRDefault="00804C6A" w:rsidP="00804C6A">
      <w:pPr>
        <w:spacing w:after="0" w:line="240" w:lineRule="auto"/>
        <w:jc w:val="both"/>
        <w:rPr>
          <w:rFonts w:ascii="Times New Roman" w:eastAsia="Times New Roman" w:hAnsi="Times New Roman" w:cs="Times New Roman"/>
          <w:sz w:val="20"/>
          <w:szCs w:val="20"/>
          <w:lang w:eastAsia="es-ES"/>
        </w:rPr>
      </w:pPr>
      <w:r w:rsidRPr="00804C6A">
        <w:rPr>
          <w:rFonts w:ascii="Times New Roman" w:eastAsia="Times New Roman" w:hAnsi="Times New Roman" w:cs="Times New Roman"/>
          <w:bCs/>
          <w:sz w:val="20"/>
          <w:szCs w:val="20"/>
          <w:lang w:eastAsia="es-ES"/>
        </w:rPr>
        <w:object w:dxaOrig="168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9pt;height:30.05pt">
            <v:imagedata r:id="rId2" o:title=""/>
          </v:shape>
          <o:OLEObject Type="Embed" ProgID="Equation.3" ShapeID="_x0000_i1026" DrawAspect="Content" ObjectID="_1633501018" r:id="rId3"/>
        </w:object>
      </w:r>
      <w:r w:rsidRPr="00804C6A">
        <w:rPr>
          <w:rFonts w:ascii="Times New Roman" w:eastAsia="Times New Roman" w:hAnsi="Times New Roman" w:cs="Times New Roman"/>
          <w:sz w:val="20"/>
          <w:szCs w:val="20"/>
          <w:lang w:eastAsia="es-ES"/>
        </w:rPr>
        <w:t xml:space="preserve"> </w:t>
      </w:r>
    </w:p>
    <w:p w:rsidR="00804C6A" w:rsidRPr="00804C6A" w:rsidRDefault="00804C6A" w:rsidP="00804C6A">
      <w:pPr>
        <w:spacing w:after="0" w:line="240" w:lineRule="auto"/>
        <w:jc w:val="both"/>
        <w:rPr>
          <w:rFonts w:ascii="Times New Roman" w:eastAsia="Times New Roman" w:hAnsi="Times New Roman" w:cs="Times New Roman"/>
          <w:sz w:val="20"/>
          <w:szCs w:val="20"/>
          <w:lang w:eastAsia="es-ES"/>
        </w:rPr>
      </w:pPr>
      <w:r w:rsidRPr="00804C6A">
        <w:rPr>
          <w:rFonts w:ascii="Times New Roman" w:eastAsia="Times New Roman" w:hAnsi="Times New Roman" w:cs="Times New Roman"/>
          <w:sz w:val="20"/>
          <w:szCs w:val="20"/>
          <w:lang w:eastAsia="es-ES"/>
        </w:rPr>
        <w:t>donde:</w:t>
      </w:r>
    </w:p>
    <w:p w:rsidR="00804C6A" w:rsidRPr="00804C6A" w:rsidRDefault="00804C6A" w:rsidP="00804C6A">
      <w:pPr>
        <w:spacing w:after="0" w:line="240" w:lineRule="auto"/>
        <w:jc w:val="both"/>
        <w:rPr>
          <w:rFonts w:ascii="Times New Roman" w:eastAsia="Times New Roman" w:hAnsi="Times New Roman" w:cs="Times New Roman"/>
          <w:sz w:val="20"/>
          <w:szCs w:val="20"/>
          <w:lang w:eastAsia="es-ES"/>
        </w:rPr>
      </w:pPr>
      <w:r w:rsidRPr="00804C6A">
        <w:rPr>
          <w:rFonts w:ascii="Times New Roman" w:eastAsia="Times New Roman" w:hAnsi="Times New Roman" w:cs="Times New Roman"/>
          <w:sz w:val="20"/>
          <w:szCs w:val="20"/>
          <w:lang w:eastAsia="es-ES"/>
        </w:rPr>
        <w:t>•</w:t>
      </w:r>
      <w:r w:rsidRPr="00804C6A">
        <w:rPr>
          <w:rFonts w:ascii="Times New Roman" w:eastAsia="Times New Roman" w:hAnsi="Times New Roman" w:cs="Times New Roman"/>
          <w:sz w:val="20"/>
          <w:szCs w:val="20"/>
          <w:lang w:eastAsia="es-ES"/>
        </w:rPr>
        <w:tab/>
        <w:t>C</w:t>
      </w:r>
      <w:r w:rsidRPr="00804C6A">
        <w:rPr>
          <w:rFonts w:ascii="Times New Roman" w:eastAsia="Times New Roman" w:hAnsi="Times New Roman" w:cs="Times New Roman"/>
          <w:sz w:val="20"/>
          <w:szCs w:val="20"/>
          <w:vertAlign w:val="subscript"/>
          <w:lang w:eastAsia="es-ES"/>
        </w:rPr>
        <w:t>i</w:t>
      </w:r>
      <w:r w:rsidRPr="00804C6A">
        <w:rPr>
          <w:rFonts w:ascii="Times New Roman" w:eastAsia="Times New Roman" w:hAnsi="Times New Roman" w:cs="Times New Roman"/>
          <w:sz w:val="20"/>
          <w:szCs w:val="20"/>
          <w:lang w:eastAsia="es-ES"/>
        </w:rPr>
        <w:t>, es la puntuación en base al criterio C, asignada a la oferta del licitador en el lote i</w:t>
      </w:r>
    </w:p>
    <w:p w:rsidR="00804C6A" w:rsidRPr="00804C6A" w:rsidRDefault="00804C6A" w:rsidP="00804C6A">
      <w:pPr>
        <w:spacing w:after="0" w:line="240" w:lineRule="auto"/>
        <w:jc w:val="both"/>
        <w:rPr>
          <w:rFonts w:ascii="Times New Roman" w:eastAsia="Times New Roman" w:hAnsi="Times New Roman" w:cs="Times New Roman"/>
          <w:sz w:val="20"/>
          <w:szCs w:val="20"/>
          <w:lang w:eastAsia="es-ES"/>
        </w:rPr>
      </w:pPr>
      <w:r w:rsidRPr="00804C6A">
        <w:rPr>
          <w:rFonts w:ascii="Times New Roman" w:eastAsia="Times New Roman" w:hAnsi="Times New Roman" w:cs="Times New Roman"/>
          <w:sz w:val="20"/>
          <w:szCs w:val="20"/>
          <w:lang w:eastAsia="es-ES"/>
        </w:rPr>
        <w:t>•</w:t>
      </w:r>
      <w:r w:rsidRPr="00804C6A">
        <w:rPr>
          <w:rFonts w:ascii="Times New Roman" w:eastAsia="Times New Roman" w:hAnsi="Times New Roman" w:cs="Times New Roman"/>
          <w:sz w:val="20"/>
          <w:szCs w:val="20"/>
          <w:lang w:eastAsia="es-ES"/>
        </w:rPr>
        <w:tab/>
        <w:t>P, es la ponderación del criterio C</w:t>
      </w:r>
    </w:p>
    <w:p w:rsidR="00804C6A" w:rsidRPr="00804C6A" w:rsidRDefault="00804C6A" w:rsidP="00804C6A">
      <w:pPr>
        <w:spacing w:after="0" w:line="240" w:lineRule="auto"/>
        <w:jc w:val="both"/>
        <w:rPr>
          <w:rFonts w:ascii="Times New Roman" w:eastAsia="Times New Roman" w:hAnsi="Times New Roman" w:cs="Times New Roman"/>
          <w:sz w:val="20"/>
          <w:szCs w:val="20"/>
          <w:lang w:eastAsia="es-ES"/>
        </w:rPr>
      </w:pPr>
      <w:r w:rsidRPr="00804C6A">
        <w:rPr>
          <w:rFonts w:ascii="Times New Roman" w:eastAsia="Times New Roman" w:hAnsi="Times New Roman" w:cs="Times New Roman"/>
          <w:sz w:val="20"/>
          <w:szCs w:val="20"/>
          <w:lang w:eastAsia="es-ES"/>
        </w:rPr>
        <w:t>•</w:t>
      </w:r>
      <w:r w:rsidRPr="00804C6A">
        <w:rPr>
          <w:rFonts w:ascii="Times New Roman" w:eastAsia="Times New Roman" w:hAnsi="Times New Roman" w:cs="Times New Roman"/>
          <w:sz w:val="20"/>
          <w:szCs w:val="20"/>
          <w:lang w:eastAsia="es-ES"/>
        </w:rPr>
        <w:tab/>
        <w:t>x</w:t>
      </w:r>
      <w:r w:rsidRPr="00804C6A">
        <w:rPr>
          <w:rFonts w:ascii="Times New Roman" w:eastAsia="Times New Roman" w:hAnsi="Times New Roman" w:cs="Times New Roman"/>
          <w:sz w:val="20"/>
          <w:szCs w:val="20"/>
          <w:vertAlign w:val="subscript"/>
          <w:lang w:eastAsia="es-ES"/>
        </w:rPr>
        <w:t>i</w:t>
      </w:r>
      <w:r w:rsidRPr="00804C6A">
        <w:rPr>
          <w:rFonts w:ascii="Times New Roman" w:eastAsia="Times New Roman" w:hAnsi="Times New Roman" w:cs="Times New Roman"/>
          <w:sz w:val="20"/>
          <w:szCs w:val="20"/>
          <w:lang w:eastAsia="es-ES"/>
        </w:rPr>
        <w:t>, es el valor del dato aportado por el licitador en su oferta en el criterio C para el lote i</w:t>
      </w:r>
    </w:p>
    <w:p w:rsidR="00804C6A" w:rsidRPr="00804C6A" w:rsidRDefault="00804C6A" w:rsidP="00804C6A">
      <w:pPr>
        <w:spacing w:after="0" w:line="240" w:lineRule="auto"/>
        <w:ind w:left="709" w:hanging="709"/>
        <w:jc w:val="both"/>
        <w:rPr>
          <w:rFonts w:ascii="Times New Roman" w:eastAsia="Times New Roman" w:hAnsi="Times New Roman" w:cs="Times New Roman"/>
          <w:sz w:val="20"/>
          <w:szCs w:val="20"/>
          <w:lang w:eastAsia="es-ES"/>
        </w:rPr>
      </w:pPr>
      <w:r w:rsidRPr="00804C6A">
        <w:rPr>
          <w:rFonts w:ascii="Times New Roman" w:eastAsia="Times New Roman" w:hAnsi="Times New Roman" w:cs="Times New Roman"/>
          <w:sz w:val="20"/>
          <w:szCs w:val="20"/>
          <w:lang w:eastAsia="es-ES"/>
        </w:rPr>
        <w:t>•</w:t>
      </w:r>
      <w:r w:rsidRPr="00804C6A">
        <w:rPr>
          <w:rFonts w:ascii="Times New Roman" w:eastAsia="Times New Roman" w:hAnsi="Times New Roman" w:cs="Times New Roman"/>
          <w:sz w:val="20"/>
          <w:szCs w:val="20"/>
          <w:lang w:eastAsia="es-ES"/>
        </w:rPr>
        <w:tab/>
      </w:r>
      <w:proofErr w:type="spellStart"/>
      <w:r w:rsidRPr="00804C6A">
        <w:rPr>
          <w:rFonts w:ascii="Times New Roman" w:eastAsia="Times New Roman" w:hAnsi="Times New Roman" w:cs="Times New Roman"/>
          <w:sz w:val="20"/>
          <w:szCs w:val="20"/>
          <w:lang w:eastAsia="es-ES"/>
        </w:rPr>
        <w:t>X</w:t>
      </w:r>
      <w:r w:rsidRPr="00804C6A">
        <w:rPr>
          <w:rFonts w:ascii="Times New Roman" w:eastAsia="Times New Roman" w:hAnsi="Times New Roman" w:cs="Times New Roman"/>
          <w:sz w:val="20"/>
          <w:szCs w:val="20"/>
          <w:vertAlign w:val="subscript"/>
          <w:lang w:eastAsia="es-ES"/>
        </w:rPr>
        <w:t>max</w:t>
      </w:r>
      <w:proofErr w:type="spellEnd"/>
      <w:r w:rsidRPr="00804C6A">
        <w:rPr>
          <w:rFonts w:ascii="Times New Roman" w:eastAsia="Times New Roman" w:hAnsi="Times New Roman" w:cs="Times New Roman"/>
          <w:sz w:val="20"/>
          <w:szCs w:val="20"/>
          <w:lang w:eastAsia="es-ES"/>
        </w:rPr>
        <w:t>, es el valor máximo ofertado o, en su caso, el umbral de saciedad definido para cada criterio</w:t>
      </w:r>
    </w:p>
    <w:p w:rsidR="00804C6A" w:rsidRPr="00804C6A" w:rsidRDefault="00804C6A" w:rsidP="00804C6A">
      <w:pPr>
        <w:spacing w:after="0" w:line="240" w:lineRule="auto"/>
        <w:jc w:val="both"/>
        <w:rPr>
          <w:rFonts w:ascii="Times New Roman" w:eastAsia="Times New Roman" w:hAnsi="Times New Roman" w:cs="Times New Roman"/>
          <w:sz w:val="20"/>
          <w:szCs w:val="20"/>
          <w:lang w:eastAsia="es-ES"/>
        </w:rPr>
      </w:pPr>
    </w:p>
    <w:p w:rsidR="00804C6A" w:rsidRPr="00804C6A" w:rsidRDefault="00804C6A" w:rsidP="00804C6A">
      <w:pPr>
        <w:spacing w:after="0" w:line="240" w:lineRule="auto"/>
        <w:jc w:val="both"/>
        <w:rPr>
          <w:rFonts w:ascii="Times New Roman" w:eastAsia="Times New Roman" w:hAnsi="Times New Roman" w:cs="Times New Roman"/>
          <w:sz w:val="20"/>
          <w:szCs w:val="20"/>
          <w:lang w:eastAsia="es-ES"/>
        </w:rPr>
      </w:pPr>
      <w:r w:rsidRPr="00804C6A">
        <w:rPr>
          <w:rFonts w:ascii="Times New Roman" w:eastAsia="Times New Roman" w:hAnsi="Times New Roman" w:cs="Times New Roman"/>
          <w:sz w:val="20"/>
          <w:szCs w:val="20"/>
          <w:lang w:eastAsia="es-ES"/>
        </w:rPr>
        <w:t>En consecuencia, se asignarán P puntos a la oferta que presente mayor valor del dato en su oferta, en el criterio C en el lote evaluado, y al resto de ofertas en ese lote se les asignarán las puntuaciones de forma lineal, según la fórmula anterior.</w:t>
      </w:r>
    </w:p>
    <w:p w:rsidR="00804C6A" w:rsidRPr="00804C6A" w:rsidRDefault="00804C6A" w:rsidP="00804C6A">
      <w:pPr>
        <w:spacing w:after="0" w:line="240" w:lineRule="auto"/>
        <w:jc w:val="both"/>
        <w:rPr>
          <w:rFonts w:ascii="Times New Roman" w:eastAsia="Times New Roman" w:hAnsi="Times New Roman" w:cs="Times New Roman"/>
          <w:sz w:val="20"/>
          <w:szCs w:val="20"/>
          <w:lang w:eastAsia="es-ES"/>
        </w:rPr>
      </w:pPr>
    </w:p>
    <w:p w:rsidR="00804C6A" w:rsidRPr="00804C6A" w:rsidRDefault="00804C6A" w:rsidP="00804C6A">
      <w:pPr>
        <w:spacing w:after="0" w:line="240" w:lineRule="auto"/>
        <w:jc w:val="both"/>
        <w:rPr>
          <w:rFonts w:ascii="Times New Roman" w:eastAsia="Times New Roman" w:hAnsi="Times New Roman" w:cs="Times New Roman"/>
          <w:sz w:val="20"/>
          <w:szCs w:val="20"/>
          <w:lang w:eastAsia="es-ES"/>
        </w:rPr>
      </w:pPr>
      <w:r w:rsidRPr="00804C6A">
        <w:rPr>
          <w:rFonts w:ascii="Times New Roman" w:eastAsia="Times New Roman" w:hAnsi="Times New Roman" w:cs="Times New Roman"/>
          <w:sz w:val="20"/>
          <w:szCs w:val="20"/>
          <w:lang w:eastAsia="es-ES"/>
        </w:rPr>
        <w:t xml:space="preserve">3º.- La fórmula correspondiente a la </w:t>
      </w:r>
      <w:r w:rsidRPr="00804C6A">
        <w:rPr>
          <w:rFonts w:ascii="Times New Roman" w:eastAsia="Times New Roman" w:hAnsi="Times New Roman" w:cs="Times New Roman"/>
          <w:b/>
          <w:sz w:val="20"/>
          <w:szCs w:val="20"/>
          <w:lang w:eastAsia="es-ES"/>
        </w:rPr>
        <w:t>función Minimizar</w:t>
      </w:r>
      <w:r w:rsidRPr="00804C6A">
        <w:rPr>
          <w:rFonts w:ascii="Times New Roman" w:eastAsia="Times New Roman" w:hAnsi="Times New Roman" w:cs="Times New Roman"/>
          <w:sz w:val="20"/>
          <w:szCs w:val="20"/>
          <w:lang w:eastAsia="es-ES"/>
        </w:rPr>
        <w:t xml:space="preserve"> es la siguiente:</w:t>
      </w:r>
    </w:p>
    <w:p w:rsidR="00804C6A" w:rsidRPr="00804C6A" w:rsidRDefault="00804C6A" w:rsidP="00804C6A">
      <w:pPr>
        <w:spacing w:after="0" w:line="240" w:lineRule="auto"/>
        <w:jc w:val="both"/>
        <w:rPr>
          <w:rFonts w:ascii="Times New Roman" w:eastAsia="Times New Roman" w:hAnsi="Times New Roman" w:cs="Times New Roman"/>
          <w:sz w:val="20"/>
          <w:szCs w:val="20"/>
          <w:lang w:eastAsia="es-ES"/>
        </w:rPr>
      </w:pPr>
    </w:p>
    <w:p w:rsidR="00804C6A" w:rsidRPr="00804C6A" w:rsidRDefault="00804C6A" w:rsidP="00804C6A">
      <w:pPr>
        <w:spacing w:after="0" w:line="240" w:lineRule="auto"/>
        <w:jc w:val="both"/>
        <w:rPr>
          <w:rFonts w:ascii="Times New Roman" w:eastAsia="Times New Roman" w:hAnsi="Times New Roman" w:cs="Times New Roman"/>
          <w:sz w:val="20"/>
          <w:szCs w:val="20"/>
          <w:lang w:eastAsia="es-ES"/>
        </w:rPr>
      </w:pPr>
      <w:r w:rsidRPr="00804C6A">
        <w:rPr>
          <w:rFonts w:ascii="Times New Roman" w:eastAsia="Times New Roman" w:hAnsi="Times New Roman" w:cs="Times New Roman"/>
          <w:bCs/>
          <w:sz w:val="20"/>
          <w:szCs w:val="20"/>
          <w:lang w:eastAsia="es-ES"/>
        </w:rPr>
        <w:object w:dxaOrig="2475" w:dyaOrig="705">
          <v:shape id="_x0000_i1028" type="#_x0000_t75" style="width:123.95pt;height:35.05pt">
            <v:imagedata r:id="rId4" o:title=""/>
          </v:shape>
          <o:OLEObject Type="Embed" ProgID="Equation.3" ShapeID="_x0000_i1028" DrawAspect="Content" ObjectID="_1633501019" r:id="rId5"/>
        </w:object>
      </w:r>
    </w:p>
    <w:p w:rsidR="00804C6A" w:rsidRPr="00804C6A" w:rsidRDefault="00804C6A" w:rsidP="00804C6A">
      <w:pPr>
        <w:spacing w:after="0" w:line="240" w:lineRule="auto"/>
        <w:jc w:val="both"/>
        <w:rPr>
          <w:rFonts w:ascii="Times New Roman" w:eastAsia="Times New Roman" w:hAnsi="Times New Roman" w:cs="Times New Roman"/>
          <w:sz w:val="20"/>
          <w:szCs w:val="20"/>
          <w:lang w:eastAsia="es-ES"/>
        </w:rPr>
      </w:pPr>
      <w:r w:rsidRPr="00804C6A">
        <w:rPr>
          <w:rFonts w:ascii="Times New Roman" w:eastAsia="Times New Roman" w:hAnsi="Times New Roman" w:cs="Times New Roman"/>
          <w:sz w:val="20"/>
          <w:szCs w:val="20"/>
          <w:lang w:eastAsia="es-ES"/>
        </w:rPr>
        <w:t xml:space="preserve"> donde:</w:t>
      </w:r>
    </w:p>
    <w:p w:rsidR="00804C6A" w:rsidRPr="00804C6A" w:rsidRDefault="00804C6A" w:rsidP="00804C6A">
      <w:pPr>
        <w:spacing w:after="0" w:line="240" w:lineRule="auto"/>
        <w:jc w:val="both"/>
        <w:rPr>
          <w:rFonts w:ascii="Times New Roman" w:eastAsia="Times New Roman" w:hAnsi="Times New Roman" w:cs="Times New Roman"/>
          <w:sz w:val="20"/>
          <w:szCs w:val="20"/>
          <w:lang w:eastAsia="es-ES"/>
        </w:rPr>
      </w:pPr>
      <w:r w:rsidRPr="00804C6A">
        <w:rPr>
          <w:rFonts w:ascii="Times New Roman" w:eastAsia="Times New Roman" w:hAnsi="Times New Roman" w:cs="Times New Roman"/>
          <w:sz w:val="20"/>
          <w:szCs w:val="20"/>
          <w:lang w:eastAsia="es-ES"/>
        </w:rPr>
        <w:t>•</w:t>
      </w:r>
      <w:r w:rsidRPr="00804C6A">
        <w:rPr>
          <w:rFonts w:ascii="Times New Roman" w:eastAsia="Times New Roman" w:hAnsi="Times New Roman" w:cs="Times New Roman"/>
          <w:sz w:val="20"/>
          <w:szCs w:val="20"/>
          <w:lang w:eastAsia="es-ES"/>
        </w:rPr>
        <w:tab/>
        <w:t>C</w:t>
      </w:r>
      <w:r w:rsidRPr="00804C6A">
        <w:rPr>
          <w:rFonts w:ascii="Times New Roman" w:eastAsia="Times New Roman" w:hAnsi="Times New Roman" w:cs="Times New Roman"/>
          <w:sz w:val="20"/>
          <w:szCs w:val="20"/>
          <w:vertAlign w:val="subscript"/>
          <w:lang w:eastAsia="es-ES"/>
        </w:rPr>
        <w:t>i</w:t>
      </w:r>
      <w:r w:rsidRPr="00804C6A">
        <w:rPr>
          <w:rFonts w:ascii="Times New Roman" w:eastAsia="Times New Roman" w:hAnsi="Times New Roman" w:cs="Times New Roman"/>
          <w:sz w:val="20"/>
          <w:szCs w:val="20"/>
          <w:lang w:eastAsia="es-ES"/>
        </w:rPr>
        <w:t>, es la puntuación en base al criterio C, asignada a la oferta del licitador en el lote i</w:t>
      </w:r>
    </w:p>
    <w:p w:rsidR="00804C6A" w:rsidRPr="00804C6A" w:rsidRDefault="00804C6A" w:rsidP="00804C6A">
      <w:pPr>
        <w:spacing w:after="0" w:line="240" w:lineRule="auto"/>
        <w:jc w:val="both"/>
        <w:rPr>
          <w:rFonts w:ascii="Times New Roman" w:eastAsia="Times New Roman" w:hAnsi="Times New Roman" w:cs="Times New Roman"/>
          <w:sz w:val="20"/>
          <w:szCs w:val="20"/>
          <w:lang w:eastAsia="es-ES"/>
        </w:rPr>
      </w:pPr>
      <w:r w:rsidRPr="00804C6A">
        <w:rPr>
          <w:rFonts w:ascii="Times New Roman" w:eastAsia="Times New Roman" w:hAnsi="Times New Roman" w:cs="Times New Roman"/>
          <w:sz w:val="20"/>
          <w:szCs w:val="20"/>
          <w:lang w:eastAsia="es-ES"/>
        </w:rPr>
        <w:t>•</w:t>
      </w:r>
      <w:r w:rsidRPr="00804C6A">
        <w:rPr>
          <w:rFonts w:ascii="Times New Roman" w:eastAsia="Times New Roman" w:hAnsi="Times New Roman" w:cs="Times New Roman"/>
          <w:sz w:val="20"/>
          <w:szCs w:val="20"/>
          <w:lang w:eastAsia="es-ES"/>
        </w:rPr>
        <w:tab/>
        <w:t>P, es la ponderación del criterio C</w:t>
      </w:r>
    </w:p>
    <w:p w:rsidR="00804C6A" w:rsidRPr="00804C6A" w:rsidRDefault="00804C6A" w:rsidP="00804C6A">
      <w:pPr>
        <w:spacing w:after="0" w:line="240" w:lineRule="auto"/>
        <w:jc w:val="both"/>
        <w:rPr>
          <w:rFonts w:ascii="Times New Roman" w:eastAsia="Times New Roman" w:hAnsi="Times New Roman" w:cs="Times New Roman"/>
          <w:sz w:val="20"/>
          <w:szCs w:val="20"/>
          <w:lang w:eastAsia="es-ES"/>
        </w:rPr>
      </w:pPr>
      <w:r w:rsidRPr="00804C6A">
        <w:rPr>
          <w:rFonts w:ascii="Times New Roman" w:eastAsia="Times New Roman" w:hAnsi="Times New Roman" w:cs="Times New Roman"/>
          <w:sz w:val="20"/>
          <w:szCs w:val="20"/>
          <w:lang w:eastAsia="es-ES"/>
        </w:rPr>
        <w:t>•</w:t>
      </w:r>
      <w:r w:rsidRPr="00804C6A">
        <w:rPr>
          <w:rFonts w:ascii="Times New Roman" w:eastAsia="Times New Roman" w:hAnsi="Times New Roman" w:cs="Times New Roman"/>
          <w:sz w:val="20"/>
          <w:szCs w:val="20"/>
          <w:lang w:eastAsia="es-ES"/>
        </w:rPr>
        <w:tab/>
        <w:t>x</w:t>
      </w:r>
      <w:r w:rsidRPr="00804C6A">
        <w:rPr>
          <w:rFonts w:ascii="Times New Roman" w:eastAsia="Times New Roman" w:hAnsi="Times New Roman" w:cs="Times New Roman"/>
          <w:sz w:val="20"/>
          <w:szCs w:val="20"/>
          <w:vertAlign w:val="subscript"/>
          <w:lang w:eastAsia="es-ES"/>
        </w:rPr>
        <w:t>i</w:t>
      </w:r>
      <w:r w:rsidRPr="00804C6A">
        <w:rPr>
          <w:rFonts w:ascii="Times New Roman" w:eastAsia="Times New Roman" w:hAnsi="Times New Roman" w:cs="Times New Roman"/>
          <w:sz w:val="20"/>
          <w:szCs w:val="20"/>
          <w:lang w:eastAsia="es-ES"/>
        </w:rPr>
        <w:t>, es el valor del dato aportado por el licitador en su oferta en el criterio C para el lote i</w:t>
      </w:r>
    </w:p>
    <w:p w:rsidR="00804C6A" w:rsidRPr="00804C6A" w:rsidRDefault="00804C6A" w:rsidP="00804C6A">
      <w:pPr>
        <w:spacing w:after="0" w:line="240" w:lineRule="auto"/>
        <w:ind w:left="709" w:hanging="709"/>
        <w:jc w:val="both"/>
        <w:rPr>
          <w:rFonts w:ascii="Times New Roman" w:eastAsia="Times New Roman" w:hAnsi="Times New Roman" w:cs="Times New Roman"/>
          <w:sz w:val="20"/>
          <w:szCs w:val="20"/>
          <w:lang w:eastAsia="es-ES"/>
        </w:rPr>
      </w:pPr>
      <w:r w:rsidRPr="00804C6A">
        <w:rPr>
          <w:rFonts w:ascii="Times New Roman" w:eastAsia="Times New Roman" w:hAnsi="Times New Roman" w:cs="Times New Roman"/>
          <w:sz w:val="20"/>
          <w:szCs w:val="20"/>
          <w:lang w:eastAsia="es-ES"/>
        </w:rPr>
        <w:t>•</w:t>
      </w:r>
      <w:r w:rsidRPr="00804C6A">
        <w:rPr>
          <w:rFonts w:ascii="Times New Roman" w:eastAsia="Times New Roman" w:hAnsi="Times New Roman" w:cs="Times New Roman"/>
          <w:sz w:val="20"/>
          <w:szCs w:val="20"/>
          <w:lang w:eastAsia="es-ES"/>
        </w:rPr>
        <w:tab/>
      </w:r>
      <w:proofErr w:type="spellStart"/>
      <w:r w:rsidRPr="00804C6A">
        <w:rPr>
          <w:rFonts w:ascii="Times New Roman" w:eastAsia="Times New Roman" w:hAnsi="Times New Roman" w:cs="Times New Roman"/>
          <w:sz w:val="20"/>
          <w:szCs w:val="20"/>
          <w:lang w:eastAsia="es-ES"/>
        </w:rPr>
        <w:t>X</w:t>
      </w:r>
      <w:r w:rsidRPr="00804C6A">
        <w:rPr>
          <w:rFonts w:ascii="Times New Roman" w:eastAsia="Times New Roman" w:hAnsi="Times New Roman" w:cs="Times New Roman"/>
          <w:sz w:val="20"/>
          <w:szCs w:val="20"/>
          <w:vertAlign w:val="subscript"/>
          <w:lang w:eastAsia="es-ES"/>
        </w:rPr>
        <w:t>min</w:t>
      </w:r>
      <w:proofErr w:type="spellEnd"/>
      <w:r w:rsidRPr="00804C6A">
        <w:rPr>
          <w:rFonts w:ascii="Times New Roman" w:eastAsia="Times New Roman" w:hAnsi="Times New Roman" w:cs="Times New Roman"/>
          <w:sz w:val="20"/>
          <w:szCs w:val="20"/>
          <w:lang w:eastAsia="es-ES"/>
        </w:rPr>
        <w:t>, es el mínimo resultante de entre todos los datos aportados por los licitadores en su oferta en el criterio C en el lote i, o, en su caso, el umbral de saciedad mínimo definido para cada criterio</w:t>
      </w:r>
    </w:p>
    <w:p w:rsidR="00804C6A" w:rsidRPr="00804C6A" w:rsidRDefault="00804C6A" w:rsidP="00804C6A">
      <w:pPr>
        <w:spacing w:after="0" w:line="240" w:lineRule="auto"/>
        <w:ind w:left="709" w:hanging="709"/>
        <w:jc w:val="both"/>
        <w:rPr>
          <w:rFonts w:ascii="Times New Roman" w:eastAsia="Times New Roman" w:hAnsi="Times New Roman" w:cs="Times New Roman"/>
          <w:sz w:val="20"/>
          <w:szCs w:val="20"/>
          <w:lang w:eastAsia="es-ES"/>
        </w:rPr>
      </w:pPr>
      <w:r w:rsidRPr="00804C6A">
        <w:rPr>
          <w:rFonts w:ascii="Times New Roman" w:eastAsia="Times New Roman" w:hAnsi="Times New Roman" w:cs="Times New Roman"/>
          <w:sz w:val="20"/>
          <w:szCs w:val="20"/>
          <w:lang w:eastAsia="es-ES"/>
        </w:rPr>
        <w:t>•</w:t>
      </w:r>
      <w:r w:rsidRPr="00804C6A">
        <w:rPr>
          <w:rFonts w:ascii="Times New Roman" w:eastAsia="Times New Roman" w:hAnsi="Times New Roman" w:cs="Times New Roman"/>
          <w:sz w:val="20"/>
          <w:szCs w:val="20"/>
          <w:lang w:eastAsia="es-ES"/>
        </w:rPr>
        <w:tab/>
      </w:r>
      <w:proofErr w:type="spellStart"/>
      <w:r w:rsidRPr="00804C6A">
        <w:rPr>
          <w:rFonts w:ascii="Times New Roman" w:eastAsia="Times New Roman" w:hAnsi="Times New Roman" w:cs="Times New Roman"/>
          <w:sz w:val="20"/>
          <w:szCs w:val="20"/>
          <w:lang w:eastAsia="es-ES"/>
        </w:rPr>
        <w:t>X</w:t>
      </w:r>
      <w:r w:rsidRPr="00804C6A">
        <w:rPr>
          <w:rFonts w:ascii="Times New Roman" w:eastAsia="Times New Roman" w:hAnsi="Times New Roman" w:cs="Times New Roman"/>
          <w:sz w:val="20"/>
          <w:szCs w:val="20"/>
          <w:vertAlign w:val="subscript"/>
          <w:lang w:eastAsia="es-ES"/>
        </w:rPr>
        <w:t>max</w:t>
      </w:r>
      <w:proofErr w:type="spellEnd"/>
      <w:r w:rsidRPr="00804C6A">
        <w:rPr>
          <w:rFonts w:ascii="Times New Roman" w:eastAsia="Times New Roman" w:hAnsi="Times New Roman" w:cs="Times New Roman"/>
          <w:sz w:val="20"/>
          <w:szCs w:val="20"/>
          <w:lang w:eastAsia="es-ES"/>
        </w:rPr>
        <w:t>, es el máximo resultante de entre todos los datos aportados por los licitadores en su oferta en el criterio C en el lote i, o, en su caso, el umbral de saciedad máximo definido para cada criterio</w:t>
      </w:r>
    </w:p>
    <w:p w:rsidR="00804C6A" w:rsidRPr="00804C6A" w:rsidRDefault="00804C6A" w:rsidP="00804C6A">
      <w:pPr>
        <w:spacing w:after="0" w:line="240" w:lineRule="auto"/>
        <w:rPr>
          <w:sz w:val="20"/>
          <w:szCs w:val="20"/>
        </w:rPr>
      </w:pPr>
    </w:p>
    <w:p w:rsidR="00804C6A" w:rsidRDefault="00804C6A">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964908"/>
      <w:docPartObj>
        <w:docPartGallery w:val="Page Numbers (Bottom of Page)"/>
        <w:docPartUnique/>
      </w:docPartObj>
    </w:sdtPr>
    <w:sdtEndPr/>
    <w:sdtContent>
      <w:p w:rsidR="00EE1E28" w:rsidRDefault="00EE1E28">
        <w:pPr>
          <w:pStyle w:val="Piedepgina"/>
          <w:jc w:val="center"/>
        </w:pPr>
        <w:r>
          <w:fldChar w:fldCharType="begin"/>
        </w:r>
        <w:r>
          <w:instrText>PAGE   \* MERGEFORMAT</w:instrText>
        </w:r>
        <w:r>
          <w:fldChar w:fldCharType="separate"/>
        </w:r>
        <w:r w:rsidR="00F3510C">
          <w:rPr>
            <w:noProof/>
          </w:rPr>
          <w:t>6</w:t>
        </w:r>
        <w:r>
          <w:fldChar w:fldCharType="end"/>
        </w:r>
      </w:p>
    </w:sdtContent>
  </w:sdt>
  <w:p w:rsidR="00EE1E28" w:rsidRDefault="00EE1E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4E6" w:rsidRDefault="005214E6" w:rsidP="005214E6">
      <w:pPr>
        <w:spacing w:after="0" w:line="240" w:lineRule="auto"/>
      </w:pPr>
      <w:r>
        <w:separator/>
      </w:r>
    </w:p>
  </w:footnote>
  <w:footnote w:type="continuationSeparator" w:id="0">
    <w:p w:rsidR="005214E6" w:rsidRDefault="005214E6" w:rsidP="005214E6">
      <w:pPr>
        <w:spacing w:after="0" w:line="240" w:lineRule="auto"/>
      </w:pPr>
      <w:r>
        <w:continuationSeparator/>
      </w:r>
    </w:p>
  </w:footnote>
  <w:footnote w:id="1">
    <w:p w:rsidR="0041787A" w:rsidRPr="00234D16" w:rsidRDefault="0041787A" w:rsidP="009A6444">
      <w:pPr>
        <w:pStyle w:val="Textonotapie"/>
        <w:jc w:val="both"/>
        <w:rPr>
          <w:i/>
          <w:color w:val="548DD4" w:themeColor="text2" w:themeTint="99"/>
        </w:rPr>
      </w:pPr>
      <w:r w:rsidRPr="00234D16">
        <w:rPr>
          <w:rStyle w:val="Refdenotaalpie"/>
          <w:i/>
          <w:color w:val="548DD4" w:themeColor="text2" w:themeTint="99"/>
        </w:rPr>
        <w:footnoteRef/>
      </w:r>
      <w:r w:rsidRPr="00234D16">
        <w:rPr>
          <w:i/>
          <w:color w:val="548DD4" w:themeColor="text2" w:themeTint="99"/>
        </w:rPr>
        <w:t xml:space="preserve"> Este documento de licitación es un ejemplo. No es un documento de licitación tipo. Los diferentes elementos que lo componen</w:t>
      </w:r>
      <w:r w:rsidR="004137AB" w:rsidRPr="00234D16">
        <w:rPr>
          <w:i/>
          <w:color w:val="548DD4" w:themeColor="text2" w:themeTint="99"/>
        </w:rPr>
        <w:t>, en especial empresas a invitar,</w:t>
      </w:r>
      <w:r w:rsidR="00004583" w:rsidRPr="00234D16">
        <w:rPr>
          <w:i/>
          <w:color w:val="548DD4" w:themeColor="text2" w:themeTint="99"/>
        </w:rPr>
        <w:t xml:space="preserve"> precios máximos de consumibles</w:t>
      </w:r>
      <w:r w:rsidR="009B79BA">
        <w:rPr>
          <w:i/>
          <w:color w:val="548DD4" w:themeColor="text2" w:themeTint="99"/>
        </w:rPr>
        <w:t xml:space="preserve"> a utilizar</w:t>
      </w:r>
      <w:r w:rsidR="00004583" w:rsidRPr="00234D16">
        <w:rPr>
          <w:i/>
          <w:color w:val="548DD4" w:themeColor="text2" w:themeTint="99"/>
        </w:rPr>
        <w:t xml:space="preserve">, </w:t>
      </w:r>
      <w:r w:rsidR="004137AB" w:rsidRPr="00234D16">
        <w:rPr>
          <w:i/>
          <w:color w:val="548DD4" w:themeColor="text2" w:themeTint="99"/>
        </w:rPr>
        <w:t>plazos de oferta, criterios de valoración, etc.,</w:t>
      </w:r>
      <w:r w:rsidRPr="00234D16">
        <w:rPr>
          <w:i/>
          <w:color w:val="548DD4" w:themeColor="text2" w:themeTint="99"/>
        </w:rPr>
        <w:t xml:space="preserve"> varían en función </w:t>
      </w:r>
      <w:r w:rsidR="004137AB" w:rsidRPr="00234D16">
        <w:rPr>
          <w:i/>
          <w:color w:val="548DD4" w:themeColor="text2" w:themeTint="99"/>
        </w:rPr>
        <w:t>de los parámetros objeto de licitación, especialmente del presupuesto de licitación. Por consiguiente, se deberán utilizar necesariamente las instrucciones y documentos de licitación generales publicados.</w:t>
      </w:r>
    </w:p>
  </w:footnote>
  <w:footnote w:id="2">
    <w:p w:rsidR="009B79BA" w:rsidRDefault="009B79BA">
      <w:pPr>
        <w:pStyle w:val="Textonotapie"/>
      </w:pPr>
      <w:r w:rsidRPr="009B79BA">
        <w:rPr>
          <w:i/>
          <w:color w:val="548DD4" w:themeColor="text2" w:themeTint="99"/>
          <w:sz w:val="18"/>
        </w:rPr>
        <w:footnoteRef/>
      </w:r>
      <w:r w:rsidRPr="009B79BA">
        <w:rPr>
          <w:i/>
          <w:color w:val="548DD4" w:themeColor="text2" w:themeTint="99"/>
          <w:sz w:val="18"/>
        </w:rPr>
        <w:t xml:space="preserve"> En ningún caso se reflejarán en el documento de licitación precios unitarios.</w:t>
      </w:r>
    </w:p>
  </w:footnote>
  <w:footnote w:id="3">
    <w:p w:rsidR="006F71E3" w:rsidRPr="009B69C7" w:rsidRDefault="006F71E3" w:rsidP="00D64DD6">
      <w:pPr>
        <w:pStyle w:val="Textonotapie"/>
        <w:jc w:val="both"/>
      </w:pPr>
      <w:r w:rsidRPr="009B69C7">
        <w:rPr>
          <w:rStyle w:val="Refdenotaalpie"/>
        </w:rPr>
        <w:footnoteRef/>
      </w:r>
      <w:r w:rsidR="00D64DD6" w:rsidRPr="009B69C7">
        <w:t xml:space="preserve"> El importe de los consumibles a contemplar en los contratos basados será estimado y no obligatorio para la Administración, y supondrá el importe máximo del contrato conforme a las previsiones del párrafo primero de la Disposición adicional trigésima tercera de la LCSP.</w:t>
      </w:r>
    </w:p>
  </w:footnote>
  <w:footnote w:id="4">
    <w:p w:rsidR="00FC3C89" w:rsidRDefault="00FC3C89">
      <w:pPr>
        <w:pStyle w:val="Textonotapie"/>
      </w:pPr>
      <w:r>
        <w:rPr>
          <w:rStyle w:val="Refdenotaalpie"/>
        </w:rPr>
        <w:footnoteRef/>
      </w:r>
      <w:r>
        <w:t xml:space="preserve"> </w:t>
      </w:r>
      <w:r w:rsidR="00500329">
        <w:t>Criterios de valoración conforme a las previsiones del apartado XVIII.2 del PCAP. Fórmulas de valoración de los contratos basados conforme al ANEXO V del PCAP.</w:t>
      </w:r>
    </w:p>
  </w:footnote>
  <w:footnote w:id="5">
    <w:p w:rsidR="00F3510C" w:rsidRDefault="00F3510C">
      <w:pPr>
        <w:pStyle w:val="Textonotapie"/>
      </w:pPr>
      <w:r>
        <w:rPr>
          <w:rStyle w:val="Refdenotaalpie"/>
        </w:rPr>
        <w:footnoteRef/>
      </w:r>
      <w:r>
        <w:t xml:space="preserve"> </w:t>
      </w:r>
      <w:r w:rsidRPr="00F3510C">
        <w:rPr>
          <w:rFonts w:ascii="Times New Roman" w:eastAsia="Times New Roman" w:hAnsi="Times New Roman" w:cs="Times New Roman"/>
          <w:lang w:eastAsia="es-ES"/>
        </w:rPr>
        <w:t>Se rec</w:t>
      </w:r>
      <w:bookmarkStart w:id="0" w:name="_GoBack"/>
      <w:bookmarkEnd w:id="0"/>
      <w:r w:rsidRPr="00F3510C">
        <w:rPr>
          <w:rFonts w:ascii="Times New Roman" w:eastAsia="Times New Roman" w:hAnsi="Times New Roman" w:cs="Times New Roman"/>
          <w:lang w:eastAsia="es-ES"/>
        </w:rPr>
        <w:t>uerda que el precio unitario de la oferta de consumibles no podrá superar el comprometido por el licitador en el acuerdo marco para el lote correspondiente.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53CF1"/>
    <w:multiLevelType w:val="hybridMultilevel"/>
    <w:tmpl w:val="563005B6"/>
    <w:lvl w:ilvl="0" w:tplc="AFACFA6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FF94A1E"/>
    <w:multiLevelType w:val="hybridMultilevel"/>
    <w:tmpl w:val="69CE6344"/>
    <w:lvl w:ilvl="0" w:tplc="7DAC9BDA">
      <w:start w:val="1"/>
      <w:numFmt w:val="bullet"/>
      <w:lvlText w:val="□"/>
      <w:lvlJc w:val="left"/>
      <w:pPr>
        <w:ind w:left="765" w:hanging="360"/>
      </w:pPr>
      <w:rPr>
        <w:rFonts w:ascii="Arial" w:eastAsia="Arial" w:hAnsi="Arial" w:hint="default"/>
        <w:w w:val="104"/>
        <w:sz w:val="32"/>
        <w:szCs w:val="18"/>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5A"/>
    <w:rsid w:val="00001E0A"/>
    <w:rsid w:val="00004583"/>
    <w:rsid w:val="00011B15"/>
    <w:rsid w:val="00016C87"/>
    <w:rsid w:val="00034F88"/>
    <w:rsid w:val="00050608"/>
    <w:rsid w:val="000870F8"/>
    <w:rsid w:val="00087D29"/>
    <w:rsid w:val="00096CBF"/>
    <w:rsid w:val="000B716C"/>
    <w:rsid w:val="000C2D4C"/>
    <w:rsid w:val="000F3FF5"/>
    <w:rsid w:val="000F6EF5"/>
    <w:rsid w:val="000F75E6"/>
    <w:rsid w:val="00103585"/>
    <w:rsid w:val="00105817"/>
    <w:rsid w:val="00105FB1"/>
    <w:rsid w:val="0012418D"/>
    <w:rsid w:val="00134081"/>
    <w:rsid w:val="00156B97"/>
    <w:rsid w:val="00177E94"/>
    <w:rsid w:val="00187EA9"/>
    <w:rsid w:val="00195642"/>
    <w:rsid w:val="0019779C"/>
    <w:rsid w:val="001B58CC"/>
    <w:rsid w:val="001D0190"/>
    <w:rsid w:val="00202E6D"/>
    <w:rsid w:val="002327B7"/>
    <w:rsid w:val="00234D16"/>
    <w:rsid w:val="00243CAD"/>
    <w:rsid w:val="00262B5A"/>
    <w:rsid w:val="00277C6A"/>
    <w:rsid w:val="002825A8"/>
    <w:rsid w:val="00286ACF"/>
    <w:rsid w:val="002A6B9C"/>
    <w:rsid w:val="002C1A5F"/>
    <w:rsid w:val="002E0A39"/>
    <w:rsid w:val="002E52CF"/>
    <w:rsid w:val="0031121D"/>
    <w:rsid w:val="00324314"/>
    <w:rsid w:val="00344BD8"/>
    <w:rsid w:val="003529C9"/>
    <w:rsid w:val="00360029"/>
    <w:rsid w:val="00362C42"/>
    <w:rsid w:val="00371F03"/>
    <w:rsid w:val="003743CA"/>
    <w:rsid w:val="003756D7"/>
    <w:rsid w:val="00377B9D"/>
    <w:rsid w:val="003971FC"/>
    <w:rsid w:val="003A3881"/>
    <w:rsid w:val="003A614D"/>
    <w:rsid w:val="003B6EAA"/>
    <w:rsid w:val="003D6F9D"/>
    <w:rsid w:val="00401B82"/>
    <w:rsid w:val="004127A0"/>
    <w:rsid w:val="004137AB"/>
    <w:rsid w:val="0041787A"/>
    <w:rsid w:val="0043185D"/>
    <w:rsid w:val="00467A56"/>
    <w:rsid w:val="00486C6E"/>
    <w:rsid w:val="0049123A"/>
    <w:rsid w:val="004931D7"/>
    <w:rsid w:val="004A2CD2"/>
    <w:rsid w:val="004B2D7D"/>
    <w:rsid w:val="00500329"/>
    <w:rsid w:val="00502BF9"/>
    <w:rsid w:val="005119EB"/>
    <w:rsid w:val="005214E6"/>
    <w:rsid w:val="00542EFB"/>
    <w:rsid w:val="00561A5F"/>
    <w:rsid w:val="00572C20"/>
    <w:rsid w:val="005742FC"/>
    <w:rsid w:val="005814B1"/>
    <w:rsid w:val="00587798"/>
    <w:rsid w:val="00587A2C"/>
    <w:rsid w:val="005D122F"/>
    <w:rsid w:val="00607C9F"/>
    <w:rsid w:val="00610993"/>
    <w:rsid w:val="00616A9D"/>
    <w:rsid w:val="006375EA"/>
    <w:rsid w:val="00652DD2"/>
    <w:rsid w:val="00671103"/>
    <w:rsid w:val="006808C9"/>
    <w:rsid w:val="006A762F"/>
    <w:rsid w:val="006B338A"/>
    <w:rsid w:val="006B6EFF"/>
    <w:rsid w:val="006B71BB"/>
    <w:rsid w:val="006C0485"/>
    <w:rsid w:val="006D266A"/>
    <w:rsid w:val="006E4627"/>
    <w:rsid w:val="006F71E3"/>
    <w:rsid w:val="00703B0C"/>
    <w:rsid w:val="00717BB6"/>
    <w:rsid w:val="00726F53"/>
    <w:rsid w:val="00731B9A"/>
    <w:rsid w:val="00742FCA"/>
    <w:rsid w:val="00752DC9"/>
    <w:rsid w:val="007535A0"/>
    <w:rsid w:val="007651BA"/>
    <w:rsid w:val="007825A2"/>
    <w:rsid w:val="00802F16"/>
    <w:rsid w:val="00804C6A"/>
    <w:rsid w:val="00871007"/>
    <w:rsid w:val="00874381"/>
    <w:rsid w:val="00875342"/>
    <w:rsid w:val="00886CBF"/>
    <w:rsid w:val="008B25E5"/>
    <w:rsid w:val="008C37BF"/>
    <w:rsid w:val="008D61E7"/>
    <w:rsid w:val="008E746F"/>
    <w:rsid w:val="008F22F7"/>
    <w:rsid w:val="008F49D7"/>
    <w:rsid w:val="00906FA3"/>
    <w:rsid w:val="00912AA7"/>
    <w:rsid w:val="009208CF"/>
    <w:rsid w:val="009728DC"/>
    <w:rsid w:val="009813C8"/>
    <w:rsid w:val="009A0D48"/>
    <w:rsid w:val="009A5AFC"/>
    <w:rsid w:val="009A6444"/>
    <w:rsid w:val="009B5631"/>
    <w:rsid w:val="009B69C7"/>
    <w:rsid w:val="009B79BA"/>
    <w:rsid w:val="009C100A"/>
    <w:rsid w:val="009F0A3D"/>
    <w:rsid w:val="009F1E72"/>
    <w:rsid w:val="009F676D"/>
    <w:rsid w:val="00A0186D"/>
    <w:rsid w:val="00A10539"/>
    <w:rsid w:val="00A178C9"/>
    <w:rsid w:val="00A2417D"/>
    <w:rsid w:val="00A818DB"/>
    <w:rsid w:val="00AA01A7"/>
    <w:rsid w:val="00AD3F42"/>
    <w:rsid w:val="00AF03B0"/>
    <w:rsid w:val="00B2499F"/>
    <w:rsid w:val="00B40189"/>
    <w:rsid w:val="00B45D85"/>
    <w:rsid w:val="00B46B7A"/>
    <w:rsid w:val="00B67936"/>
    <w:rsid w:val="00B72082"/>
    <w:rsid w:val="00B81A95"/>
    <w:rsid w:val="00B83FE4"/>
    <w:rsid w:val="00BA3702"/>
    <w:rsid w:val="00BB3E1E"/>
    <w:rsid w:val="00BC544D"/>
    <w:rsid w:val="00BE15A7"/>
    <w:rsid w:val="00BF3042"/>
    <w:rsid w:val="00BF34CE"/>
    <w:rsid w:val="00C0786F"/>
    <w:rsid w:val="00C36231"/>
    <w:rsid w:val="00C44357"/>
    <w:rsid w:val="00C60EDE"/>
    <w:rsid w:val="00C65B0F"/>
    <w:rsid w:val="00C75CD3"/>
    <w:rsid w:val="00C93880"/>
    <w:rsid w:val="00CB4946"/>
    <w:rsid w:val="00CB699E"/>
    <w:rsid w:val="00CC0157"/>
    <w:rsid w:val="00CD78B9"/>
    <w:rsid w:val="00CF73B7"/>
    <w:rsid w:val="00D01170"/>
    <w:rsid w:val="00D05149"/>
    <w:rsid w:val="00D32C15"/>
    <w:rsid w:val="00D40ADD"/>
    <w:rsid w:val="00D42FEB"/>
    <w:rsid w:val="00D62EC4"/>
    <w:rsid w:val="00D64DD6"/>
    <w:rsid w:val="00D91C36"/>
    <w:rsid w:val="00DA2769"/>
    <w:rsid w:val="00DA687D"/>
    <w:rsid w:val="00DD3C70"/>
    <w:rsid w:val="00DE2D9E"/>
    <w:rsid w:val="00DF1FDF"/>
    <w:rsid w:val="00E12661"/>
    <w:rsid w:val="00E62CF6"/>
    <w:rsid w:val="00E645B8"/>
    <w:rsid w:val="00E914F9"/>
    <w:rsid w:val="00EA2A5A"/>
    <w:rsid w:val="00EA654D"/>
    <w:rsid w:val="00EB2FC8"/>
    <w:rsid w:val="00EC67B2"/>
    <w:rsid w:val="00ED4C30"/>
    <w:rsid w:val="00EE1E28"/>
    <w:rsid w:val="00EF6DF8"/>
    <w:rsid w:val="00F117D3"/>
    <w:rsid w:val="00F25D25"/>
    <w:rsid w:val="00F31296"/>
    <w:rsid w:val="00F3510C"/>
    <w:rsid w:val="00F43661"/>
    <w:rsid w:val="00F505CD"/>
    <w:rsid w:val="00F56864"/>
    <w:rsid w:val="00F703EF"/>
    <w:rsid w:val="00F85B53"/>
    <w:rsid w:val="00FA4A91"/>
    <w:rsid w:val="00FB7624"/>
    <w:rsid w:val="00FC3C89"/>
    <w:rsid w:val="00FD410E"/>
    <w:rsid w:val="00FD41CB"/>
    <w:rsid w:val="00FF49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1E45284"/>
  <w15:docId w15:val="{16FB5FC3-161F-439E-814D-80AAEFB2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1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67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46B7A"/>
    <w:rPr>
      <w:color w:val="0000FF" w:themeColor="hyperlink"/>
      <w:u w:val="single"/>
    </w:rPr>
  </w:style>
  <w:style w:type="paragraph" w:styleId="Textonotapie">
    <w:name w:val="footnote text"/>
    <w:basedOn w:val="Normal"/>
    <w:link w:val="TextonotapieCar"/>
    <w:uiPriority w:val="99"/>
    <w:semiHidden/>
    <w:unhideWhenUsed/>
    <w:rsid w:val="005214E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14E6"/>
    <w:rPr>
      <w:sz w:val="20"/>
      <w:szCs w:val="20"/>
    </w:rPr>
  </w:style>
  <w:style w:type="character" w:styleId="Refdenotaalpie">
    <w:name w:val="footnote reference"/>
    <w:basedOn w:val="Fuentedeprrafopredeter"/>
    <w:uiPriority w:val="99"/>
    <w:semiHidden/>
    <w:unhideWhenUsed/>
    <w:rsid w:val="005214E6"/>
    <w:rPr>
      <w:vertAlign w:val="superscript"/>
    </w:rPr>
  </w:style>
  <w:style w:type="character" w:customStyle="1" w:styleId="Estilo1Car">
    <w:name w:val="Estilo1 Car"/>
    <w:basedOn w:val="Fuentedeprrafopredeter"/>
    <w:link w:val="Estilo1"/>
    <w:locked/>
    <w:rsid w:val="00802F16"/>
    <w:rPr>
      <w:rFonts w:ascii="Calibri" w:hAnsi="Calibri" w:cs="Calibri"/>
      <w:b/>
      <w:shd w:val="clear" w:color="auto" w:fill="DBE5F1" w:themeFill="accent1" w:themeFillTint="33"/>
      <w:lang w:val="es-ES_tradnl"/>
    </w:rPr>
  </w:style>
  <w:style w:type="paragraph" w:customStyle="1" w:styleId="Estilo1">
    <w:name w:val="Estilo1"/>
    <w:basedOn w:val="Normal"/>
    <w:link w:val="Estilo1Car"/>
    <w:qFormat/>
    <w:rsid w:val="00802F16"/>
    <w:p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120" w:line="300" w:lineRule="exact"/>
      <w:ind w:right="249"/>
      <w:jc w:val="both"/>
    </w:pPr>
    <w:rPr>
      <w:rFonts w:ascii="Calibri" w:hAnsi="Calibri" w:cs="Calibri"/>
      <w:b/>
      <w:lang w:val="es-ES_tradnl"/>
    </w:rPr>
  </w:style>
  <w:style w:type="paragraph" w:styleId="Encabezado">
    <w:name w:val="header"/>
    <w:basedOn w:val="Normal"/>
    <w:link w:val="EncabezadoCar"/>
    <w:uiPriority w:val="99"/>
    <w:unhideWhenUsed/>
    <w:rsid w:val="00EE1E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1E28"/>
  </w:style>
  <w:style w:type="paragraph" w:styleId="Piedepgina">
    <w:name w:val="footer"/>
    <w:basedOn w:val="Normal"/>
    <w:link w:val="PiedepginaCar"/>
    <w:uiPriority w:val="99"/>
    <w:unhideWhenUsed/>
    <w:rsid w:val="00EE1E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1E28"/>
  </w:style>
  <w:style w:type="paragraph" w:styleId="Textodeglobo">
    <w:name w:val="Balloon Text"/>
    <w:basedOn w:val="Normal"/>
    <w:link w:val="TextodegloboCar"/>
    <w:uiPriority w:val="99"/>
    <w:semiHidden/>
    <w:unhideWhenUsed/>
    <w:rsid w:val="00F25D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D25"/>
    <w:rPr>
      <w:rFonts w:ascii="Tahoma" w:hAnsi="Tahoma" w:cs="Tahoma"/>
      <w:sz w:val="16"/>
      <w:szCs w:val="16"/>
    </w:rPr>
  </w:style>
  <w:style w:type="paragraph" w:styleId="Prrafodelista">
    <w:name w:val="List Paragraph"/>
    <w:basedOn w:val="Normal"/>
    <w:uiPriority w:val="34"/>
    <w:qFormat/>
    <w:rsid w:val="005D122F"/>
    <w:pPr>
      <w:ind w:left="720"/>
      <w:contextualSpacing/>
    </w:pPr>
  </w:style>
  <w:style w:type="paragraph" w:styleId="Textonotaalfinal">
    <w:name w:val="endnote text"/>
    <w:basedOn w:val="Normal"/>
    <w:link w:val="TextonotaalfinalCar"/>
    <w:uiPriority w:val="99"/>
    <w:semiHidden/>
    <w:unhideWhenUsed/>
    <w:rsid w:val="00E62CF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62CF6"/>
    <w:rPr>
      <w:sz w:val="20"/>
      <w:szCs w:val="20"/>
    </w:rPr>
  </w:style>
  <w:style w:type="character" w:styleId="Refdenotaalfinal">
    <w:name w:val="endnote reference"/>
    <w:basedOn w:val="Fuentedeprrafopredeter"/>
    <w:uiPriority w:val="99"/>
    <w:semiHidden/>
    <w:unhideWhenUsed/>
    <w:rsid w:val="00E62C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3713">
      <w:bodyDiv w:val="1"/>
      <w:marLeft w:val="0"/>
      <w:marRight w:val="0"/>
      <w:marTop w:val="0"/>
      <w:marBottom w:val="0"/>
      <w:divBdr>
        <w:top w:val="none" w:sz="0" w:space="0" w:color="auto"/>
        <w:left w:val="none" w:sz="0" w:space="0" w:color="auto"/>
        <w:bottom w:val="none" w:sz="0" w:space="0" w:color="auto"/>
        <w:right w:val="none" w:sz="0" w:space="0" w:color="auto"/>
      </w:divBdr>
    </w:div>
    <w:div w:id="112145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taciondelestado.es/wps/portal/guiasAyud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oleObject" Target="embeddings/oleObject2.bin"/><Relationship Id="rId4"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06AE5-FEE3-4C68-85F1-A5A702B7E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6</Pages>
  <Words>1038</Words>
  <Characters>5714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MEH</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Rayon Sanchez, Carlos</dc:creator>
  <cp:lastModifiedBy>Núñez González, Antonio</cp:lastModifiedBy>
  <cp:revision>76</cp:revision>
  <cp:lastPrinted>2019-10-24T09:03:00Z</cp:lastPrinted>
  <dcterms:created xsi:type="dcterms:W3CDTF">2019-06-04T08:51:00Z</dcterms:created>
  <dcterms:modified xsi:type="dcterms:W3CDTF">2019-10-25T07:30:00Z</dcterms:modified>
</cp:coreProperties>
</file>